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FC" w:rsidRDefault="00DE23B5" w:rsidP="0051656A">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2"/>
        <w:gridCol w:w="6004"/>
      </w:tblGrid>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Name and surname</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9B5CDF" w:rsidRDefault="009B5CDF" w:rsidP="0051656A">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rPr>
              <w:t xml:space="preserve">Aleksandar </w:t>
            </w:r>
            <w:r>
              <w:rPr>
                <w:rFonts w:ascii="Palatino Linotype" w:eastAsia="Times New Roman" w:hAnsi="Palatino Linotype"/>
                <w:color w:val="000000"/>
                <w:sz w:val="27"/>
                <w:szCs w:val="27"/>
                <w:lang w:val="sr-Latn-RS"/>
              </w:rPr>
              <w:t>Nešović</w:t>
            </w:r>
          </w:p>
        </w:tc>
      </w:tr>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 and place of birth</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9B5CDF" w:rsidRDefault="009B5CDF" w:rsidP="0051656A">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1991., Kragujevac</w:t>
            </w:r>
          </w:p>
        </w:tc>
      </w:tr>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9B5CDF" w:rsidRDefault="000C0CD7" w:rsidP="0051656A">
            <w:pPr>
              <w:spacing w:after="0" w:line="240" w:lineRule="auto"/>
              <w:rPr>
                <w:rFonts w:ascii="Palatino Linotype" w:eastAsia="Times New Roman" w:hAnsi="Palatino Linotype"/>
                <w:color w:val="000000"/>
                <w:sz w:val="27"/>
                <w:szCs w:val="27"/>
                <w:lang w:val="sr-Latn-RS"/>
              </w:rPr>
            </w:pPr>
            <w:r w:rsidRPr="000C0CD7">
              <w:rPr>
                <w:rFonts w:ascii="Palatino Linotype" w:eastAsia="Times New Roman" w:hAnsi="Palatino Linotype"/>
                <w:color w:val="000000"/>
                <w:sz w:val="27"/>
                <w:szCs w:val="27"/>
                <w:lang w:val="sr-Latn-RS"/>
              </w:rPr>
              <w:t>Research Associate</w:t>
            </w:r>
          </w:p>
        </w:tc>
      </w:tr>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E-mail</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E55509" w:rsidP="0051656A">
            <w:pPr>
              <w:spacing w:after="0" w:line="240" w:lineRule="auto"/>
              <w:rPr>
                <w:rFonts w:ascii="Palatino Linotype" w:eastAsia="Times New Roman" w:hAnsi="Palatino Linotype"/>
                <w:color w:val="000000"/>
                <w:sz w:val="27"/>
                <w:szCs w:val="27"/>
              </w:rPr>
            </w:pPr>
            <w:hyperlink r:id="rId8" w:history="1">
              <w:r w:rsidR="000C0CD7" w:rsidRPr="00EC468C">
                <w:rPr>
                  <w:rStyle w:val="Hyperlink"/>
                  <w:rFonts w:ascii="Palatino Linotype" w:eastAsia="Times New Roman" w:hAnsi="Palatino Linotype"/>
                  <w:sz w:val="27"/>
                  <w:szCs w:val="27"/>
                </w:rPr>
                <w:t>aca.nesovic@kg.ac.rs</w:t>
              </w:r>
            </w:hyperlink>
            <w:r w:rsidR="000C0CD7" w:rsidRPr="000C0CD7">
              <w:rPr>
                <w:rFonts w:ascii="Palatino Linotype" w:eastAsia="Times New Roman" w:hAnsi="Palatino Linotype"/>
                <w:color w:val="000000"/>
                <w:sz w:val="27"/>
                <w:szCs w:val="27"/>
              </w:rPr>
              <w:t>,</w:t>
            </w:r>
            <w:r w:rsidR="00A11584">
              <w:rPr>
                <w:rFonts w:ascii="Palatino Linotype" w:eastAsia="Times New Roman" w:hAnsi="Palatino Linotype"/>
                <w:color w:val="000000"/>
                <w:sz w:val="27"/>
                <w:szCs w:val="27"/>
              </w:rPr>
              <w:t xml:space="preserve"> </w:t>
            </w:r>
            <w:hyperlink r:id="rId9" w:history="1">
              <w:r w:rsidR="000C0CD7" w:rsidRPr="00EC468C">
                <w:rPr>
                  <w:rStyle w:val="Hyperlink"/>
                  <w:rFonts w:ascii="Palatino Linotype" w:eastAsia="Times New Roman" w:hAnsi="Palatino Linotype"/>
                  <w:sz w:val="27"/>
                  <w:szCs w:val="27"/>
                </w:rPr>
                <w:t>aca.nesovic@gmail.com</w:t>
              </w:r>
            </w:hyperlink>
            <w:r w:rsidR="000C0CD7">
              <w:rPr>
                <w:rFonts w:ascii="Palatino Linotype" w:eastAsia="Times New Roman" w:hAnsi="Palatino Linotype"/>
                <w:color w:val="000000"/>
                <w:sz w:val="27"/>
                <w:szCs w:val="27"/>
              </w:rPr>
              <w:t xml:space="preserve"> </w:t>
            </w:r>
          </w:p>
        </w:tc>
      </w:tr>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Educational-scientific / educational-artistic field</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Technical and </w:t>
            </w:r>
            <w:r>
              <w:rPr>
                <w:rFonts w:ascii="Palatino Linotype" w:eastAsia="Times New Roman" w:hAnsi="Palatino Linotype"/>
                <w:color w:val="000000"/>
                <w:sz w:val="27"/>
                <w:szCs w:val="27"/>
              </w:rPr>
              <w:t>T</w:t>
            </w:r>
            <w:r>
              <w:rPr>
                <w:rFonts w:ascii="Palatino Linotype" w:eastAsia="Times New Roman" w:hAnsi="Palatino Linotype"/>
                <w:color w:val="000000"/>
                <w:sz w:val="27"/>
                <w:szCs w:val="27"/>
                <w:lang w:val="sr-Cyrl-RS"/>
              </w:rPr>
              <w:t xml:space="preserve">echnological </w:t>
            </w:r>
            <w:r>
              <w:rPr>
                <w:rFonts w:ascii="Palatino Linotype" w:eastAsia="Times New Roman" w:hAnsi="Palatino Linotype"/>
                <w:color w:val="000000"/>
                <w:sz w:val="27"/>
                <w:szCs w:val="27"/>
              </w:rPr>
              <w:t>S</w:t>
            </w:r>
            <w:r w:rsidRPr="000C0CD7">
              <w:rPr>
                <w:rFonts w:ascii="Palatino Linotype" w:eastAsia="Times New Roman" w:hAnsi="Palatino Linotype"/>
                <w:color w:val="000000"/>
                <w:sz w:val="27"/>
                <w:szCs w:val="27"/>
                <w:lang w:val="sr-Cyrl-RS"/>
              </w:rPr>
              <w:t>ciences</w:t>
            </w:r>
          </w:p>
        </w:tc>
      </w:tr>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Faculty, Organizational unit</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lang w:val="sr-Cyrl-RS"/>
              </w:rPr>
            </w:pPr>
            <w:r w:rsidRPr="000C0CD7">
              <w:rPr>
                <w:rFonts w:ascii="Palatino Linotype" w:eastAsia="Times New Roman" w:hAnsi="Palatino Linotype"/>
                <w:color w:val="000000"/>
                <w:sz w:val="27"/>
                <w:szCs w:val="27"/>
                <w:lang w:val="sr-Cyrl-RS"/>
              </w:rPr>
              <w:t xml:space="preserve">University of Kragujevac, Institute for Information </w:t>
            </w:r>
            <w:r>
              <w:rPr>
                <w:rFonts w:ascii="Palatino Linotype" w:eastAsia="Times New Roman" w:hAnsi="Palatino Linotype"/>
                <w:color w:val="000000"/>
                <w:sz w:val="27"/>
                <w:szCs w:val="27"/>
                <w:lang w:val="sr-Cyrl-RS"/>
              </w:rPr>
              <w:t xml:space="preserve">Technologies, Department of </w:t>
            </w:r>
            <w:r>
              <w:rPr>
                <w:rFonts w:ascii="Palatino Linotype" w:eastAsia="Times New Roman" w:hAnsi="Palatino Linotype"/>
                <w:color w:val="000000"/>
                <w:sz w:val="27"/>
                <w:szCs w:val="27"/>
              </w:rPr>
              <w:t>T</w:t>
            </w:r>
            <w:r>
              <w:rPr>
                <w:rFonts w:ascii="Palatino Linotype" w:eastAsia="Times New Roman" w:hAnsi="Palatino Linotype"/>
                <w:color w:val="000000"/>
                <w:sz w:val="27"/>
                <w:szCs w:val="27"/>
                <w:lang w:val="sr-Cyrl-RS"/>
              </w:rPr>
              <w:t xml:space="preserve">echnical and </w:t>
            </w:r>
            <w:r>
              <w:rPr>
                <w:rFonts w:ascii="Palatino Linotype" w:eastAsia="Times New Roman" w:hAnsi="Palatino Linotype"/>
                <w:color w:val="000000"/>
                <w:sz w:val="27"/>
                <w:szCs w:val="27"/>
              </w:rPr>
              <w:t>T</w:t>
            </w:r>
            <w:r>
              <w:rPr>
                <w:rFonts w:ascii="Palatino Linotype" w:eastAsia="Times New Roman" w:hAnsi="Palatino Linotype"/>
                <w:color w:val="000000"/>
                <w:sz w:val="27"/>
                <w:szCs w:val="27"/>
                <w:lang w:val="sr-Cyrl-RS"/>
              </w:rPr>
              <w:t xml:space="preserve">echnological </w:t>
            </w:r>
            <w:r>
              <w:rPr>
                <w:rFonts w:ascii="Palatino Linotype" w:eastAsia="Times New Roman" w:hAnsi="Palatino Linotype"/>
                <w:color w:val="000000"/>
                <w:sz w:val="27"/>
                <w:szCs w:val="27"/>
              </w:rPr>
              <w:t>S</w:t>
            </w:r>
            <w:r w:rsidRPr="000C0CD7">
              <w:rPr>
                <w:rFonts w:ascii="Palatino Linotype" w:eastAsia="Times New Roman" w:hAnsi="Palatino Linotype"/>
                <w:color w:val="000000"/>
                <w:sz w:val="27"/>
                <w:szCs w:val="27"/>
                <w:lang w:val="sr-Cyrl-RS"/>
              </w:rPr>
              <w:t>ciences</w:t>
            </w:r>
          </w:p>
        </w:tc>
      </w:tr>
      <w:tr w:rsidR="001272FC" w:rsidTr="00A11584">
        <w:trPr>
          <w:tblCellSpacing w:w="0" w:type="dxa"/>
        </w:trPr>
        <w:tc>
          <w:tcPr>
            <w:tcW w:w="30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field and areas</w:t>
            </w:r>
          </w:p>
        </w:tc>
        <w:tc>
          <w:tcPr>
            <w:tcW w:w="600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Mechanical </w:t>
            </w:r>
            <w:r>
              <w:rPr>
                <w:rFonts w:ascii="Palatino Linotype" w:eastAsia="Times New Roman" w:hAnsi="Palatino Linotype"/>
                <w:color w:val="000000"/>
                <w:sz w:val="27"/>
                <w:szCs w:val="27"/>
              </w:rPr>
              <w:t>E</w:t>
            </w:r>
            <w:r w:rsidRPr="000C0CD7">
              <w:rPr>
                <w:rFonts w:ascii="Palatino Linotype" w:eastAsia="Times New Roman" w:hAnsi="Palatino Linotype"/>
                <w:color w:val="000000"/>
                <w:sz w:val="27"/>
                <w:szCs w:val="27"/>
                <w:lang w:val="sr-Cyrl-RS"/>
              </w:rPr>
              <w:t>ngineering</w:t>
            </w:r>
            <w:r>
              <w:rPr>
                <w:rFonts w:ascii="Palatino Linotype" w:eastAsia="Times New Roman" w:hAnsi="Palatino Linotype"/>
                <w:color w:val="000000"/>
                <w:sz w:val="27"/>
                <w:szCs w:val="27"/>
                <w:lang w:val="sr-Cyrl-RS"/>
              </w:rPr>
              <w:t xml:space="preserve">, </w:t>
            </w:r>
            <w:r>
              <w:rPr>
                <w:rFonts w:ascii="Palatino Linotype" w:eastAsia="Times New Roman" w:hAnsi="Palatino Linotype"/>
                <w:color w:val="000000"/>
                <w:sz w:val="27"/>
                <w:szCs w:val="27"/>
              </w:rPr>
              <w:t>E</w:t>
            </w:r>
            <w:r w:rsidRPr="000C0CD7">
              <w:rPr>
                <w:rFonts w:ascii="Palatino Linotype" w:eastAsia="Times New Roman" w:hAnsi="Palatino Linotype"/>
                <w:color w:val="000000"/>
                <w:sz w:val="27"/>
                <w:szCs w:val="27"/>
                <w:lang w:val="sr-Cyrl-RS"/>
              </w:rPr>
              <w:t>nergy</w:t>
            </w:r>
            <w:r>
              <w:rPr>
                <w:rFonts w:ascii="Palatino Linotype" w:eastAsia="Times New Roman" w:hAnsi="Palatino Linotype"/>
                <w:color w:val="000000"/>
                <w:sz w:val="27"/>
                <w:szCs w:val="27"/>
                <w:lang w:val="sr-Cyrl-RS"/>
              </w:rPr>
              <w:t xml:space="preserve"> and </w:t>
            </w:r>
            <w:r>
              <w:rPr>
                <w:rFonts w:ascii="Palatino Linotype" w:eastAsia="Times New Roman" w:hAnsi="Palatino Linotype"/>
                <w:color w:val="000000"/>
                <w:sz w:val="27"/>
                <w:szCs w:val="27"/>
              </w:rPr>
              <w:t>P</w:t>
            </w:r>
            <w:r>
              <w:rPr>
                <w:rFonts w:ascii="Palatino Linotype" w:eastAsia="Times New Roman" w:hAnsi="Palatino Linotype"/>
                <w:color w:val="000000"/>
                <w:sz w:val="27"/>
                <w:szCs w:val="27"/>
                <w:lang w:val="sr-Cyrl-RS"/>
              </w:rPr>
              <w:t xml:space="preserve">rocess </w:t>
            </w:r>
            <w:r>
              <w:rPr>
                <w:rFonts w:ascii="Palatino Linotype" w:eastAsia="Times New Roman" w:hAnsi="Palatino Linotype"/>
                <w:color w:val="000000"/>
                <w:sz w:val="27"/>
                <w:szCs w:val="27"/>
              </w:rPr>
              <w:t>E</w:t>
            </w:r>
            <w:r w:rsidRPr="000C0CD7">
              <w:rPr>
                <w:rFonts w:ascii="Palatino Linotype" w:eastAsia="Times New Roman" w:hAnsi="Palatino Linotype"/>
                <w:color w:val="000000"/>
                <w:sz w:val="27"/>
                <w:szCs w:val="27"/>
                <w:lang w:val="sr-Cyrl-RS"/>
              </w:rPr>
              <w:t>ngineering</w:t>
            </w:r>
          </w:p>
        </w:tc>
      </w:tr>
    </w:tbl>
    <w:p w:rsidR="001272FC" w:rsidRDefault="001272FC" w:rsidP="0051656A">
      <w:pPr>
        <w:spacing w:after="0" w:line="240" w:lineRule="auto"/>
        <w:rPr>
          <w:rFonts w:ascii="Palatino Linotype" w:hAnsi="Palatino Linotype"/>
          <w:sz w:val="27"/>
          <w:szCs w:val="27"/>
        </w:rPr>
      </w:pPr>
    </w:p>
    <w:p w:rsidR="001272FC" w:rsidRDefault="00DE23B5" w:rsidP="0051656A">
      <w:pPr>
        <w:spacing w:after="0" w:line="240" w:lineRule="auto"/>
        <w:rPr>
          <w:rFonts w:ascii="Palatino Linotype" w:hAnsi="Palatino Linotype"/>
          <w:b/>
          <w:sz w:val="27"/>
          <w:szCs w:val="27"/>
        </w:rPr>
      </w:pPr>
      <w:r>
        <w:rPr>
          <w:rFonts w:ascii="Palatino Linotype" w:hAnsi="Palatino Linotype"/>
          <w:b/>
          <w:sz w:val="27"/>
          <w:szCs w:val="27"/>
        </w:rPr>
        <w:t>EDUCATION</w:t>
      </w:r>
    </w:p>
    <w:p w:rsidR="0051656A" w:rsidRDefault="0051656A" w:rsidP="0051656A">
      <w:pPr>
        <w:spacing w:after="0" w:line="240" w:lineRule="auto"/>
        <w:rPr>
          <w:rFonts w:ascii="Palatino Linotype" w:hAnsi="Palatino Linotype"/>
          <w:b/>
          <w:sz w:val="27"/>
          <w:szCs w:val="27"/>
        </w:rPr>
      </w:pPr>
    </w:p>
    <w:p w:rsidR="001272FC" w:rsidRDefault="00DE23B5" w:rsidP="0051656A">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2"/>
        <w:gridCol w:w="6544"/>
      </w:tblGrid>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rPr>
            </w:pPr>
            <w:r w:rsidRPr="000C0CD7">
              <w:rPr>
                <w:rFonts w:ascii="Palatino Linotype" w:eastAsia="Times New Roman" w:hAnsi="Palatino Linotype"/>
                <w:color w:val="000000"/>
                <w:sz w:val="27"/>
                <w:szCs w:val="27"/>
              </w:rPr>
              <w:t>2010-2013</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0C0CD7" w:rsidRDefault="000C0CD7"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Kragujevac</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0C0CD7" w:rsidRDefault="000C0CD7"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r>
    </w:tbl>
    <w:p w:rsidR="001272FC" w:rsidRDefault="001272FC" w:rsidP="0051656A">
      <w:pPr>
        <w:spacing w:after="0" w:line="240" w:lineRule="auto"/>
        <w:rPr>
          <w:rFonts w:ascii="Palatino Linotype" w:eastAsia="Times New Roman" w:hAnsi="Palatino Linotype"/>
          <w:color w:val="000000"/>
          <w:sz w:val="27"/>
          <w:szCs w:val="27"/>
        </w:rPr>
      </w:pPr>
    </w:p>
    <w:p w:rsidR="001272FC" w:rsidRDefault="00DE23B5" w:rsidP="0051656A">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2"/>
        <w:gridCol w:w="6544"/>
      </w:tblGrid>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2013-2015</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0C0CD7" w:rsidRDefault="000C0CD7"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Kragujevac</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Faculty of Engineering University of Kragujevac</w:t>
            </w:r>
          </w:p>
        </w:tc>
      </w:tr>
    </w:tbl>
    <w:p w:rsidR="001272FC" w:rsidRDefault="001272FC" w:rsidP="0051656A">
      <w:pPr>
        <w:spacing w:after="0" w:line="240" w:lineRule="auto"/>
        <w:rPr>
          <w:rFonts w:ascii="Palatino Linotype" w:eastAsia="Times New Roman" w:hAnsi="Palatino Linotype"/>
          <w:b/>
          <w:color w:val="000000"/>
          <w:sz w:val="27"/>
          <w:szCs w:val="27"/>
        </w:rPr>
      </w:pPr>
    </w:p>
    <w:p w:rsidR="001272FC" w:rsidRDefault="00DE23B5" w:rsidP="0051656A">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2"/>
        <w:gridCol w:w="6544"/>
      </w:tblGrid>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2021-2023</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hAnsi="Palatino Linotype"/>
                <w:sz w:val="27"/>
                <w:szCs w:val="27"/>
                <w:lang w:val="sr-Latn-RS" w:eastAsia="sr-Latn-RS"/>
              </w:rPr>
            </w:pPr>
            <w:r>
              <w:rPr>
                <w:rFonts w:ascii="Palatino Linotype" w:eastAsia="Times New Roman" w:hAnsi="Palatino Linotype"/>
                <w:color w:val="000000"/>
                <w:sz w:val="27"/>
                <w:szCs w:val="27"/>
              </w:rPr>
              <w:t>Kragujevac</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Title of doctoral</w:t>
            </w:r>
          </w:p>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dissertation</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F6F3C" w:rsidP="0051656A">
            <w:pPr>
              <w:spacing w:after="0" w:line="240" w:lineRule="auto"/>
              <w:rPr>
                <w:rFonts w:ascii="Palatino Linotype" w:eastAsia="Times New Roman" w:hAnsi="Palatino Linotype"/>
                <w:color w:val="000000"/>
                <w:sz w:val="27"/>
                <w:szCs w:val="27"/>
              </w:rPr>
            </w:pPr>
            <w:r w:rsidRPr="00DF6F3C">
              <w:rPr>
                <w:rFonts w:ascii="Palatino Linotype" w:eastAsia="Times New Roman" w:hAnsi="Palatino Linotype"/>
                <w:color w:val="000000"/>
                <w:sz w:val="27"/>
                <w:szCs w:val="27"/>
              </w:rPr>
              <w:t>Experimental and theoretical investigation of the solar collector with rotating absorbers</w:t>
            </w:r>
          </w:p>
        </w:tc>
      </w:tr>
      <w:tr w:rsidR="001272FC" w:rsidTr="0051656A">
        <w:trPr>
          <w:tblCellSpacing w:w="0" w:type="dxa"/>
        </w:trPr>
        <w:tc>
          <w:tcPr>
            <w:tcW w:w="25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area</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C0CD7"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Mechanical </w:t>
            </w:r>
            <w:r>
              <w:rPr>
                <w:rFonts w:ascii="Palatino Linotype" w:eastAsia="Times New Roman" w:hAnsi="Palatino Linotype"/>
                <w:color w:val="000000"/>
                <w:sz w:val="27"/>
                <w:szCs w:val="27"/>
              </w:rPr>
              <w:t>E</w:t>
            </w:r>
            <w:r w:rsidRPr="000C0CD7">
              <w:rPr>
                <w:rFonts w:ascii="Palatino Linotype" w:eastAsia="Times New Roman" w:hAnsi="Palatino Linotype"/>
                <w:color w:val="000000"/>
                <w:sz w:val="27"/>
                <w:szCs w:val="27"/>
                <w:lang w:val="sr-Cyrl-RS"/>
              </w:rPr>
              <w:t>ngineering</w:t>
            </w:r>
          </w:p>
        </w:tc>
      </w:tr>
    </w:tbl>
    <w:p w:rsidR="001272FC" w:rsidRDefault="00DE23B5" w:rsidP="0051656A">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 xml:space="preserve">PROFESSIONAL BIOGRAPHY – </w:t>
      </w:r>
      <w:r>
        <w:rPr>
          <w:rFonts w:ascii="Palatino Linotype" w:eastAsia="Times New Roman" w:hAnsi="Palatino Linotype"/>
          <w:b/>
          <w:bCs/>
          <w:color w:val="000000"/>
          <w:sz w:val="27"/>
          <w:szCs w:val="27"/>
          <w:lang w:val="sr-Latn-RS"/>
        </w:rPr>
        <w:t>ELECTION</w:t>
      </w:r>
      <w:r>
        <w:rPr>
          <w:rFonts w:ascii="Palatino Linotype" w:eastAsia="Times New Roman" w:hAnsi="Palatino Linotype"/>
          <w:b/>
          <w:bCs/>
          <w:color w:val="000000"/>
          <w:sz w:val="27"/>
          <w:szCs w:val="27"/>
        </w:rPr>
        <w:t xml:space="preserve"> IN RESEARCH OR SCIENTIFIC 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1272FC" w:rsidTr="0051656A">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r>
      <w:tr w:rsidR="001272FC" w:rsidTr="0051656A">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51656A" w:rsidRDefault="0051656A"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2017</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51656A"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51656A" w:rsidP="0051656A">
            <w:pPr>
              <w:spacing w:after="0" w:line="240" w:lineRule="auto"/>
              <w:rPr>
                <w:rFonts w:ascii="Palatino Linotype" w:eastAsia="Times New Roman" w:hAnsi="Palatino Linotype"/>
                <w:color w:val="000000"/>
                <w:sz w:val="27"/>
                <w:szCs w:val="27"/>
              </w:rPr>
            </w:pPr>
            <w:r w:rsidRPr="0051656A">
              <w:rPr>
                <w:rFonts w:ascii="Palatino Linotype" w:eastAsia="Times New Roman" w:hAnsi="Palatino Linotype"/>
                <w:color w:val="000000"/>
                <w:sz w:val="27"/>
                <w:szCs w:val="27"/>
              </w:rPr>
              <w:t>Junior Research Assistant</w:t>
            </w:r>
          </w:p>
        </w:tc>
      </w:tr>
      <w:tr w:rsidR="001272FC" w:rsidTr="0051656A">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51656A" w:rsidRDefault="0051656A"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51656A"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51656A" w:rsidP="0051656A">
            <w:pPr>
              <w:spacing w:after="0" w:line="240" w:lineRule="auto"/>
              <w:rPr>
                <w:rFonts w:ascii="Palatino Linotype" w:eastAsia="Times New Roman" w:hAnsi="Palatino Linotype"/>
                <w:color w:val="000000"/>
                <w:sz w:val="27"/>
                <w:szCs w:val="27"/>
              </w:rPr>
            </w:pPr>
            <w:r w:rsidRPr="0051656A">
              <w:rPr>
                <w:rFonts w:ascii="Palatino Linotype" w:eastAsia="Times New Roman" w:hAnsi="Palatino Linotype"/>
                <w:color w:val="000000"/>
                <w:sz w:val="27"/>
                <w:szCs w:val="27"/>
              </w:rPr>
              <w:t>Research Assistant</w:t>
            </w:r>
          </w:p>
        </w:tc>
      </w:tr>
      <w:tr w:rsidR="001272FC" w:rsidTr="0051656A">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51656A" w:rsidRDefault="0051656A" w:rsidP="0051656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2024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51656A" w:rsidP="0051656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51656A" w:rsidP="0051656A">
            <w:pPr>
              <w:spacing w:after="0" w:line="240" w:lineRule="auto"/>
              <w:rPr>
                <w:rFonts w:ascii="Palatino Linotype" w:eastAsia="Times New Roman" w:hAnsi="Palatino Linotype"/>
                <w:color w:val="000000"/>
                <w:sz w:val="27"/>
                <w:szCs w:val="27"/>
              </w:rPr>
            </w:pPr>
            <w:r w:rsidRPr="0051656A">
              <w:rPr>
                <w:rFonts w:ascii="Palatino Linotype" w:eastAsia="Times New Roman" w:hAnsi="Palatino Linotype"/>
                <w:color w:val="000000"/>
                <w:sz w:val="27"/>
                <w:szCs w:val="27"/>
              </w:rPr>
              <w:t>Research Associate</w:t>
            </w:r>
          </w:p>
        </w:tc>
      </w:tr>
    </w:tbl>
    <w:p w:rsidR="001272FC" w:rsidRDefault="00DE23B5" w:rsidP="0051656A">
      <w:pPr>
        <w:spacing w:after="0" w:line="240" w:lineRule="auto"/>
        <w:rPr>
          <w:rFonts w:ascii="Palatino Linotype" w:eastAsia="Times New Roman" w:hAnsi="Palatino Linotype"/>
          <w:sz w:val="27"/>
          <w:szCs w:val="27"/>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7"/>
        <w:gridCol w:w="6648"/>
        <w:gridCol w:w="1381"/>
      </w:tblGrid>
      <w:tr w:rsidR="001272FC" w:rsidTr="000722AA">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0722A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0722A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0722A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Duration</w:t>
            </w:r>
          </w:p>
        </w:tc>
      </w:tr>
      <w:tr w:rsidR="001272FC" w:rsidTr="000722AA">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722AA" w:rsidP="000722AA">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722AA" w:rsidP="000722AA">
            <w:pPr>
              <w:spacing w:after="0" w:line="240" w:lineRule="auto"/>
              <w:rPr>
                <w:rFonts w:ascii="Palatino Linotype" w:hAnsi="Palatino Linotype"/>
                <w:sz w:val="27"/>
                <w:szCs w:val="27"/>
              </w:rPr>
            </w:pPr>
            <w:r w:rsidRPr="000722AA">
              <w:rPr>
                <w:rFonts w:ascii="Palatino Linotype" w:hAnsi="Palatino Linotype"/>
                <w:sz w:val="27"/>
                <w:szCs w:val="27"/>
              </w:rPr>
              <w:t>Kielce University of Technology, Faculty of Environmental Engineering, Geodesy and Renewable Energy, Kielce, Poland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722AA" w:rsidP="000722AA">
            <w:pPr>
              <w:spacing w:after="0" w:line="240" w:lineRule="auto"/>
              <w:rPr>
                <w:rFonts w:ascii="Palatino Linotype" w:hAnsi="Palatino Linotype"/>
                <w:sz w:val="27"/>
                <w:szCs w:val="27"/>
              </w:rPr>
            </w:pPr>
            <w:r>
              <w:rPr>
                <w:rFonts w:ascii="Palatino Linotype" w:hAnsi="Palatino Linotype"/>
                <w:sz w:val="27"/>
                <w:szCs w:val="27"/>
              </w:rPr>
              <w:t>3 weeks</w:t>
            </w:r>
          </w:p>
        </w:tc>
      </w:tr>
      <w:tr w:rsidR="001272FC" w:rsidTr="000722A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722AA" w:rsidP="000722AA">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722AA" w:rsidP="000722AA">
            <w:pPr>
              <w:spacing w:after="0" w:line="240" w:lineRule="auto"/>
              <w:rPr>
                <w:rFonts w:ascii="Palatino Linotype" w:hAnsi="Palatino Linotype"/>
                <w:sz w:val="27"/>
                <w:szCs w:val="27"/>
              </w:rPr>
            </w:pPr>
            <w:r w:rsidRPr="000722AA">
              <w:rPr>
                <w:rFonts w:ascii="Palatino Linotype" w:hAnsi="Palatino Linotype"/>
                <w:sz w:val="27"/>
                <w:szCs w:val="27"/>
              </w:rPr>
              <w:t>Palacký University Olomouc</w:t>
            </w:r>
            <w:r>
              <w:rPr>
                <w:rFonts w:ascii="Palatino Linotype" w:hAnsi="Palatino Linotype"/>
                <w:sz w:val="27"/>
                <w:szCs w:val="27"/>
              </w:rPr>
              <w:t xml:space="preserve">, </w:t>
            </w:r>
            <w:r w:rsidRPr="000722AA">
              <w:rPr>
                <w:rFonts w:ascii="Palatino Linotype" w:hAnsi="Palatino Linotype"/>
                <w:sz w:val="27"/>
                <w:szCs w:val="27"/>
              </w:rPr>
              <w:t>Faculty of Technical Education and Information Technologies</w:t>
            </w:r>
            <w:r>
              <w:rPr>
                <w:rFonts w:ascii="Palatino Linotype" w:hAnsi="Palatino Linotype"/>
                <w:sz w:val="27"/>
                <w:szCs w:val="27"/>
              </w:rPr>
              <w:t xml:space="preserve">, </w:t>
            </w:r>
            <w:r w:rsidRPr="000722AA">
              <w:rPr>
                <w:rFonts w:ascii="Palatino Linotype" w:hAnsi="Palatino Linotype"/>
                <w:sz w:val="27"/>
                <w:szCs w:val="27"/>
              </w:rPr>
              <w:t>Olomouc</w:t>
            </w:r>
            <w:r>
              <w:rPr>
                <w:rFonts w:ascii="Palatino Linotype" w:hAnsi="Palatino Linotype"/>
                <w:sz w:val="27"/>
                <w:szCs w:val="27"/>
              </w:rPr>
              <w:t xml:space="preserve">, </w:t>
            </w:r>
            <w:r w:rsidRPr="000722AA">
              <w:rPr>
                <w:rFonts w:ascii="Palatino Linotype" w:hAnsi="Palatino Linotype"/>
                <w:sz w:val="27"/>
                <w:szCs w:val="27"/>
              </w:rPr>
              <w:t>Czech Republic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0722AA" w:rsidP="000722AA">
            <w:pPr>
              <w:spacing w:after="0" w:line="240" w:lineRule="auto"/>
              <w:rPr>
                <w:rFonts w:ascii="Palatino Linotype" w:hAnsi="Palatino Linotype"/>
                <w:sz w:val="27"/>
                <w:szCs w:val="27"/>
              </w:rPr>
            </w:pPr>
            <w:r>
              <w:rPr>
                <w:rFonts w:ascii="Palatino Linotype" w:hAnsi="Palatino Linotype"/>
                <w:sz w:val="27"/>
                <w:szCs w:val="27"/>
              </w:rPr>
              <w:t>2 weeks</w:t>
            </w:r>
          </w:p>
        </w:tc>
      </w:tr>
    </w:tbl>
    <w:p w:rsidR="001272FC" w:rsidRDefault="001272FC" w:rsidP="0051656A">
      <w:pPr>
        <w:spacing w:after="0" w:line="240" w:lineRule="auto"/>
        <w:rPr>
          <w:rFonts w:ascii="Palatino Linotype" w:hAnsi="Palatino Linotype"/>
          <w:sz w:val="27"/>
          <w:szCs w:val="27"/>
        </w:rPr>
      </w:pPr>
    </w:p>
    <w:p w:rsidR="001272FC" w:rsidRDefault="00DE23B5" w:rsidP="0051656A">
      <w:pPr>
        <w:spacing w:after="0" w:line="240" w:lineRule="auto"/>
        <w:rPr>
          <w:rFonts w:ascii="Palatino Linotype" w:eastAsia="Times New Roman" w:hAnsi="Palatino Linotype"/>
          <w:b/>
          <w:bCs/>
          <w:sz w:val="27"/>
          <w:szCs w:val="27"/>
          <w:lang w:val="sr-Cyrl-RS"/>
        </w:rPr>
      </w:pPr>
      <w:r>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272FC" w:rsidRDefault="001272FC" w:rsidP="0051656A">
            <w:pPr>
              <w:spacing w:after="0" w:line="240" w:lineRule="auto"/>
              <w:rPr>
                <w:rFonts w:ascii="Palatino Linotype" w:eastAsia="Times New Roman" w:hAnsi="Palatino Linotype"/>
                <w:bCs/>
                <w:color w:val="000000"/>
                <w:sz w:val="27"/>
                <w:szCs w:val="27"/>
                <w:lang w:val="sr-Latn-RS"/>
              </w:rPr>
            </w:pPr>
          </w:p>
        </w:tc>
      </w:tr>
    </w:tbl>
    <w:p w:rsidR="001272FC" w:rsidRDefault="001272FC" w:rsidP="0051656A">
      <w:pPr>
        <w:spacing w:after="0" w:line="240" w:lineRule="auto"/>
        <w:rPr>
          <w:rFonts w:ascii="Palatino Linotype" w:eastAsia="Times New Roman" w:hAnsi="Palatino Linotype"/>
          <w:b/>
          <w:bCs/>
          <w:color w:val="000000"/>
          <w:sz w:val="27"/>
          <w:szCs w:val="27"/>
        </w:rPr>
      </w:pPr>
    </w:p>
    <w:p w:rsidR="001272FC" w:rsidRDefault="00DE23B5" w:rsidP="0051656A">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PARTICIPATION IN NATIONAL PROJECTS FINANCED BY MINISTRY OF EDUCATION/MINISTRY OF SCIENCE AND 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6657B" w:rsidRPr="00A6657B" w:rsidRDefault="007A5FF1" w:rsidP="00A6657B">
            <w:pPr>
              <w:pStyle w:val="ListParagraph"/>
              <w:numPr>
                <w:ilvl w:val="0"/>
                <w:numId w:val="1"/>
              </w:numPr>
              <w:rPr>
                <w:rFonts w:ascii="Palatino Linotype" w:hAnsi="Palatino Linotype"/>
                <w:sz w:val="27"/>
                <w:szCs w:val="27"/>
                <w:lang w:val="sr-Cyrl-RS"/>
              </w:rPr>
            </w:pPr>
            <w:r w:rsidRPr="007A5FF1">
              <w:rPr>
                <w:rFonts w:ascii="Palatino Linotype" w:hAnsi="Palatino Linotype"/>
                <w:sz w:val="27"/>
                <w:szCs w:val="27"/>
                <w:lang w:val="sr-Cyrl-RS"/>
              </w:rPr>
              <w:t>Research of cogeneration potential in communal and industrial power plants of the Republic of Serbia and opportunities for revitalization of existing and construction of new cogeneration plants</w:t>
            </w:r>
            <w:r>
              <w:rPr>
                <w:rFonts w:ascii="Palatino Linotype" w:hAnsi="Palatino Linotype"/>
                <w:sz w:val="27"/>
                <w:szCs w:val="27"/>
              </w:rPr>
              <w:t xml:space="preserve"> (</w:t>
            </w:r>
            <w:r w:rsidR="00A6657B">
              <w:rPr>
                <w:rFonts w:ascii="Palatino Linotype" w:hAnsi="Palatino Linotype"/>
                <w:sz w:val="27"/>
                <w:szCs w:val="27"/>
              </w:rPr>
              <w:t>III 42013</w:t>
            </w:r>
            <w:r>
              <w:rPr>
                <w:rFonts w:ascii="Palatino Linotype" w:hAnsi="Palatino Linotype"/>
                <w:sz w:val="27"/>
                <w:szCs w:val="27"/>
              </w:rPr>
              <w:t>).</w:t>
            </w:r>
          </w:p>
          <w:p w:rsidR="007A5FF1" w:rsidRPr="00A6657B" w:rsidRDefault="00A6657B" w:rsidP="00A6657B">
            <w:pPr>
              <w:pStyle w:val="ListParagraph"/>
              <w:numPr>
                <w:ilvl w:val="0"/>
                <w:numId w:val="1"/>
              </w:numPr>
              <w:rPr>
                <w:rFonts w:ascii="Palatino Linotype" w:hAnsi="Palatino Linotype"/>
                <w:sz w:val="27"/>
                <w:szCs w:val="27"/>
                <w:lang w:val="sr-Cyrl-RS"/>
              </w:rPr>
            </w:pPr>
            <w:r w:rsidRPr="00A6657B">
              <w:rPr>
                <w:rFonts w:ascii="Palatino Linotype" w:hAnsi="Palatino Linotype"/>
                <w:sz w:val="27"/>
                <w:szCs w:val="27"/>
                <w:lang w:val="sr-Cyrl-RS"/>
              </w:rPr>
              <w:t>Research and development of a Serbian house with net-zero energy consumption (TR 33015).</w:t>
            </w:r>
          </w:p>
        </w:tc>
      </w:tr>
    </w:tbl>
    <w:p w:rsidR="00A32047" w:rsidRDefault="00A32047" w:rsidP="0051656A">
      <w:pPr>
        <w:spacing w:after="0" w:line="240" w:lineRule="auto"/>
        <w:rPr>
          <w:rFonts w:ascii="Palatino Linotype" w:eastAsia="Times New Roman" w:hAnsi="Palatino Linotype"/>
          <w:b/>
          <w:bCs/>
          <w:color w:val="000000"/>
          <w:sz w:val="27"/>
          <w:szCs w:val="27"/>
        </w:rPr>
      </w:pPr>
    </w:p>
    <w:p w:rsidR="00A32047" w:rsidRDefault="00A32047" w:rsidP="0051656A">
      <w:pPr>
        <w:spacing w:after="0" w:line="240" w:lineRule="auto"/>
        <w:rPr>
          <w:rFonts w:ascii="Palatino Linotype" w:eastAsia="Times New Roman" w:hAnsi="Palatino Linotype"/>
          <w:b/>
          <w:bCs/>
          <w:color w:val="000000"/>
          <w:sz w:val="27"/>
          <w:szCs w:val="27"/>
        </w:rPr>
      </w:pPr>
    </w:p>
    <w:p w:rsidR="00A32047" w:rsidRDefault="00A32047" w:rsidP="0051656A">
      <w:pPr>
        <w:spacing w:after="0" w:line="240" w:lineRule="auto"/>
        <w:rPr>
          <w:rFonts w:ascii="Palatino Linotype" w:eastAsia="Times New Roman" w:hAnsi="Palatino Linotype"/>
          <w:b/>
          <w:bCs/>
          <w:color w:val="000000"/>
          <w:sz w:val="27"/>
          <w:szCs w:val="27"/>
        </w:rPr>
      </w:pPr>
    </w:p>
    <w:p w:rsidR="001272FC" w:rsidRDefault="00DE23B5" w:rsidP="0051656A">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lastRenderedPageBreak/>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272FC" w:rsidRDefault="001272FC" w:rsidP="0051656A">
            <w:pPr>
              <w:spacing w:after="0" w:line="240" w:lineRule="auto"/>
              <w:rPr>
                <w:rFonts w:ascii="Palatino Linotype" w:eastAsia="Times New Roman" w:hAnsi="Palatino Linotype"/>
                <w:sz w:val="27"/>
                <w:szCs w:val="27"/>
              </w:rPr>
            </w:pPr>
          </w:p>
        </w:tc>
      </w:tr>
    </w:tbl>
    <w:p w:rsidR="001272FC" w:rsidRDefault="001272FC" w:rsidP="0051656A">
      <w:pPr>
        <w:spacing w:after="0" w:line="240" w:lineRule="auto"/>
        <w:rPr>
          <w:rFonts w:ascii="Palatino Linotype" w:hAnsi="Palatino Linotype"/>
          <w:sz w:val="27"/>
          <w:szCs w:val="27"/>
        </w:rPr>
      </w:pPr>
    </w:p>
    <w:p w:rsidR="001272FC" w:rsidRDefault="00DE23B5" w:rsidP="0051656A">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272FC" w:rsidRPr="00E62608" w:rsidRDefault="00E62608" w:rsidP="00E62608">
            <w:pPr>
              <w:pStyle w:val="ListParagraph"/>
              <w:numPr>
                <w:ilvl w:val="0"/>
                <w:numId w:val="2"/>
              </w:numPr>
              <w:rPr>
                <w:rFonts w:ascii="Palatino Linotype" w:hAnsi="Palatino Linotype"/>
                <w:bCs/>
                <w:sz w:val="27"/>
                <w:szCs w:val="27"/>
                <w:lang w:val="sr-Latn-RS"/>
              </w:rPr>
            </w:pPr>
            <w:r w:rsidRPr="00E62608">
              <w:rPr>
                <w:rFonts w:ascii="Palatino Linotype" w:hAnsi="Palatino Linotype"/>
                <w:bCs/>
                <w:sz w:val="27"/>
                <w:szCs w:val="27"/>
                <w:lang w:val="sr-Latn-RS"/>
              </w:rPr>
              <w:t>Union of Engineers and Technicians of Serbia</w:t>
            </w:r>
            <w:r>
              <w:rPr>
                <w:rFonts w:ascii="Palatino Linotype" w:hAnsi="Palatino Linotype"/>
                <w:bCs/>
                <w:sz w:val="27"/>
                <w:szCs w:val="27"/>
                <w:lang w:val="sr-Latn-RS"/>
              </w:rPr>
              <w:t>.</w:t>
            </w:r>
          </w:p>
        </w:tc>
      </w:tr>
    </w:tbl>
    <w:p w:rsidR="001272FC" w:rsidRDefault="001272FC" w:rsidP="0051656A">
      <w:pPr>
        <w:spacing w:after="0" w:line="240" w:lineRule="auto"/>
        <w:rPr>
          <w:rFonts w:ascii="Palatino Linotype" w:hAnsi="Palatino Linotype"/>
          <w:sz w:val="27"/>
          <w:szCs w:val="27"/>
        </w:rPr>
      </w:pPr>
    </w:p>
    <w:p w:rsidR="001272FC" w:rsidRDefault="00DE23B5" w:rsidP="0051656A">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ORGANIZATION OF NATIONAL/INTERNATIONAL SCIENTIFIC MEETINGS (CONFERENCES,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272FC" w:rsidRDefault="00DE23B5" w:rsidP="0051656A">
            <w:pPr>
              <w:spacing w:after="0" w:line="240" w:lineRule="auto"/>
              <w:rPr>
                <w:rFonts w:ascii="Palatino Linotype" w:eastAsia="Times New Roman" w:hAnsi="Palatino Linotype"/>
                <w:b/>
                <w:bCs/>
                <w:sz w:val="27"/>
                <w:szCs w:val="27"/>
              </w:rPr>
            </w:pPr>
            <w:r>
              <w:rPr>
                <w:rFonts w:ascii="Palatino Linotype" w:eastAsia="Times New Roman" w:hAnsi="Palatino Linotype"/>
                <w:bCs/>
                <w:sz w:val="27"/>
                <w:szCs w:val="27"/>
              </w:rPr>
              <w:t xml:space="preserve"> </w:t>
            </w:r>
          </w:p>
        </w:tc>
      </w:tr>
    </w:tbl>
    <w:p w:rsidR="001272FC" w:rsidRDefault="001272FC" w:rsidP="0051656A">
      <w:pPr>
        <w:spacing w:after="0" w:line="240" w:lineRule="auto"/>
        <w:rPr>
          <w:rFonts w:ascii="Palatino Linotype" w:hAnsi="Palatino Linotype"/>
          <w:sz w:val="27"/>
          <w:szCs w:val="27"/>
        </w:rPr>
      </w:pPr>
    </w:p>
    <w:p w:rsidR="001272FC" w:rsidRDefault="00DE23B5" w:rsidP="0051656A">
      <w:pPr>
        <w:spacing w:after="0" w:line="240" w:lineRule="auto"/>
        <w:rPr>
          <w:rFonts w:ascii="Palatino Linotype" w:eastAsia="Times New Roman" w:hAnsi="Palatino Linotype"/>
          <w:sz w:val="27"/>
          <w:szCs w:val="27"/>
          <w:lang w:val="sr-Cyrl-RS"/>
        </w:rPr>
      </w:pPr>
      <w:r>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tc>
      </w:tr>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A93899" w:rsidRDefault="00DE23B5" w:rsidP="00A93899">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r w:rsidR="00EE1795">
              <w:rPr>
                <w:rFonts w:ascii="Palatino Linotype" w:eastAsia="Times New Roman" w:hAnsi="Palatino Linotype"/>
                <w:b/>
                <w:color w:val="000000"/>
                <w:sz w:val="27"/>
                <w:szCs w:val="27"/>
              </w:rPr>
              <w:t>: 15</w:t>
            </w:r>
          </w:p>
        </w:tc>
      </w:tr>
      <w:tr w:rsidR="001272FC" w:rsidTr="00A93899">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A625F" w:rsidRPr="0056757F" w:rsidRDefault="008A625F" w:rsidP="008A625F">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М21a</w:t>
            </w:r>
          </w:p>
          <w:p w:rsidR="00846BB1" w:rsidRPr="00A203B4" w:rsidRDefault="00846BB1" w:rsidP="00846BB1">
            <w:pPr>
              <w:pStyle w:val="ListParagraph"/>
              <w:numPr>
                <w:ilvl w:val="0"/>
                <w:numId w:val="19"/>
              </w:numPr>
              <w:rPr>
                <w:rFonts w:ascii="Palatino Linotype" w:hAnsi="Palatino Linotype"/>
                <w:color w:val="000000"/>
                <w:sz w:val="27"/>
                <w:szCs w:val="27"/>
              </w:rPr>
            </w:pPr>
            <w:r w:rsidRPr="00A203B4">
              <w:rPr>
                <w:rFonts w:ascii="Palatino Linotype" w:hAnsi="Palatino Linotype"/>
                <w:color w:val="000000"/>
                <w:sz w:val="27"/>
                <w:szCs w:val="27"/>
              </w:rPr>
              <w:t xml:space="preserve">Dragan Cvetković, </w:t>
            </w: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Ivana Terzić, IMPACT OF PEOPLE’S BEHAVIOR ON THE ENERGY SUSTAINABILITY OF THE RESIDENTIAL SECTOR IN EMERGENCY SITUATIONS CAUSED BY COVID-19, Energy and Buildings, Vol. 230, No. -, pp. 110532, ISSN: 0378-7788, Doi: 10.1016/j.enbuild.2020.110532, 2021.</w:t>
            </w:r>
          </w:p>
          <w:p w:rsidR="00846BB1" w:rsidRPr="00A203B4" w:rsidRDefault="00846BB1" w:rsidP="00846BB1">
            <w:pPr>
              <w:pStyle w:val="ListParagraph"/>
              <w:numPr>
                <w:ilvl w:val="0"/>
                <w:numId w:val="19"/>
              </w:numPr>
              <w:rPr>
                <w:rFonts w:ascii="Palatino Linotype" w:hAnsi="Palatino Linotype"/>
                <w:color w:val="000000"/>
                <w:sz w:val="27"/>
                <w:szCs w:val="27"/>
              </w:rPr>
            </w:pPr>
            <w:r w:rsidRPr="00A203B4">
              <w:rPr>
                <w:rFonts w:ascii="Palatino Linotype" w:hAnsi="Palatino Linotype"/>
                <w:color w:val="000000"/>
                <w:sz w:val="27"/>
                <w:szCs w:val="27"/>
              </w:rPr>
              <w:t xml:space="preserve">Dragan Cvetković, </w:t>
            </w: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IMPACT OF HEAT SOURCE AT RADIANT ELECTRIC HEATING PANEL, Energy and Buildings, Vol. 239, No. 1, pp. 110843, ISSN: 0378-7788, Doi: 10.1016/j.enbuild.2021.110843, 2021.</w:t>
            </w:r>
          </w:p>
          <w:p w:rsidR="00846BB1" w:rsidRPr="00A203B4" w:rsidRDefault="00846BB1" w:rsidP="00846BB1">
            <w:pPr>
              <w:pStyle w:val="ListParagraph"/>
              <w:numPr>
                <w:ilvl w:val="0"/>
                <w:numId w:val="19"/>
              </w:numPr>
              <w:rPr>
                <w:rFonts w:ascii="Palatino Linotype" w:hAnsi="Palatino Linotype"/>
                <w:color w:val="000000"/>
                <w:sz w:val="27"/>
                <w:szCs w:val="27"/>
              </w:rPr>
            </w:pP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Nebojša Jurišević, Robert Kowalik, Ivana Terzić, POTENTIAL OF CONTEMPORARY EARTH-SHELTERED BUILDINGS TO ACHIEVE PLUS ENERGY STATUS IN VARIOUS EUROPEAN CLIMATES DURING THE HEATING SEASON, Building Simulation, Vol. 17, No. 1, pp. 41-52, ISSN: 1996-3599, Doi: 10.1007/s12273-023-1061-x, 2023.</w:t>
            </w:r>
          </w:p>
          <w:p w:rsidR="008A625F" w:rsidRDefault="00846BB1" w:rsidP="008A625F">
            <w:pPr>
              <w:pStyle w:val="ListParagraph"/>
              <w:numPr>
                <w:ilvl w:val="0"/>
                <w:numId w:val="19"/>
              </w:numPr>
              <w:rPr>
                <w:rFonts w:ascii="Palatino Linotype" w:hAnsi="Palatino Linotype"/>
                <w:color w:val="000000"/>
                <w:sz w:val="27"/>
                <w:szCs w:val="27"/>
              </w:rPr>
            </w:pP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xml:space="preserve">, Nebojša Lukić, Dragan Taranović, Novak Nikolić, THEORETICAL AND EXPERIMENTAL INVESTIGATION OF THE GLASS TUBE SOLAR COLLECTOR WITH INCLINED N-S AXIS AND RELATIVE E-W SINGLE-AXIS TRACKING FLAT </w:t>
            </w:r>
            <w:r w:rsidRPr="00A203B4">
              <w:rPr>
                <w:rFonts w:ascii="Palatino Linotype" w:hAnsi="Palatino Linotype"/>
                <w:color w:val="000000"/>
                <w:sz w:val="27"/>
                <w:szCs w:val="27"/>
              </w:rPr>
              <w:lastRenderedPageBreak/>
              <w:t>ABSORBER, Applied Thermal Engineering, Vol. 236, No. 1, pp. 121842, ISSN: 1359-4311, Doi: 10.1016/j.applthermaleng.2023.121842, 2024.</w:t>
            </w:r>
          </w:p>
          <w:p w:rsidR="006A538D" w:rsidRDefault="006A538D" w:rsidP="008A625F">
            <w:pPr>
              <w:spacing w:after="0" w:line="240" w:lineRule="auto"/>
              <w:rPr>
                <w:rFonts w:ascii="Palatino Linotype" w:eastAsia="Times New Roman" w:hAnsi="Palatino Linotype"/>
                <w:b/>
                <w:color w:val="000000"/>
                <w:sz w:val="27"/>
                <w:szCs w:val="27"/>
              </w:rPr>
            </w:pPr>
          </w:p>
          <w:p w:rsidR="008A625F" w:rsidRDefault="008A625F" w:rsidP="008A625F">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М21</w:t>
            </w:r>
          </w:p>
          <w:p w:rsidR="008A625F" w:rsidRPr="0056757F" w:rsidRDefault="008A625F" w:rsidP="008A625F">
            <w:pPr>
              <w:spacing w:after="0" w:line="240" w:lineRule="auto"/>
              <w:rPr>
                <w:rFonts w:ascii="Palatino Linotype" w:eastAsia="Times New Roman" w:hAnsi="Palatino Linotype"/>
                <w:b/>
                <w:color w:val="000000"/>
                <w:sz w:val="27"/>
                <w:szCs w:val="27"/>
              </w:rPr>
            </w:pPr>
          </w:p>
          <w:p w:rsidR="008A625F" w:rsidRDefault="008A625F" w:rsidP="008A625F">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М22</w:t>
            </w:r>
          </w:p>
          <w:p w:rsidR="00846BB1" w:rsidRPr="0092661A" w:rsidRDefault="00846BB1" w:rsidP="00846BB1">
            <w:pPr>
              <w:pStyle w:val="ListParagraph"/>
              <w:numPr>
                <w:ilvl w:val="0"/>
                <w:numId w:val="20"/>
              </w:numPr>
              <w:rPr>
                <w:rFonts w:ascii="Palatino Linotype" w:hAnsi="Palatino Linotype"/>
                <w:color w:val="000000"/>
                <w:sz w:val="27"/>
                <w:szCs w:val="27"/>
              </w:rPr>
            </w:pPr>
            <w:r w:rsidRPr="0092661A">
              <w:rPr>
                <w:rFonts w:ascii="Palatino Linotype" w:hAnsi="Palatino Linotype"/>
                <w:color w:val="000000"/>
                <w:sz w:val="27"/>
                <w:szCs w:val="27"/>
              </w:rPr>
              <w:t xml:space="preserve">Vanja Šušteršič, </w:t>
            </w:r>
            <w:r w:rsidRPr="0092661A">
              <w:rPr>
                <w:rFonts w:ascii="Palatino Linotype" w:hAnsi="Palatino Linotype"/>
                <w:b/>
                <w:color w:val="000000"/>
                <w:sz w:val="27"/>
                <w:szCs w:val="27"/>
                <w:u w:val="single"/>
              </w:rPr>
              <w:t>Aleksandar Nešović</w:t>
            </w:r>
            <w:r w:rsidRPr="0092661A">
              <w:rPr>
                <w:rFonts w:ascii="Palatino Linotype" w:hAnsi="Palatino Linotype"/>
                <w:color w:val="000000"/>
                <w:sz w:val="27"/>
                <w:szCs w:val="27"/>
              </w:rPr>
              <w:t>, Dušan Gordić, Katarina Đonović, Ivana Terzić, AN OVERVIEW OF WASTEWATER TREATMENT FROM THE MILK AND DAIRY INDUSTRY – CASE STUDY OF CENTRAL SERBIA, Desalination and Water Treatment, Vol. 133, No. 1, pp. 10-19, ISSN: 1944-3994, Doi: 10.5004/dwt.2018.23006, 2018.</w:t>
            </w:r>
          </w:p>
          <w:p w:rsidR="00846BB1" w:rsidRPr="0092661A" w:rsidRDefault="00846BB1" w:rsidP="00846BB1">
            <w:pPr>
              <w:pStyle w:val="ListParagraph"/>
              <w:numPr>
                <w:ilvl w:val="0"/>
                <w:numId w:val="20"/>
              </w:numPr>
              <w:rPr>
                <w:rFonts w:ascii="Palatino Linotype" w:hAnsi="Palatino Linotype"/>
                <w:color w:val="000000"/>
                <w:sz w:val="27"/>
                <w:szCs w:val="27"/>
              </w:rPr>
            </w:pPr>
            <w:r w:rsidRPr="0092661A">
              <w:rPr>
                <w:rFonts w:ascii="Palatino Linotype" w:hAnsi="Palatino Linotype"/>
                <w:color w:val="000000"/>
                <w:sz w:val="27"/>
                <w:szCs w:val="27"/>
              </w:rPr>
              <w:t xml:space="preserve">Nebojša Lukić, </w:t>
            </w:r>
            <w:r w:rsidRPr="0092661A">
              <w:rPr>
                <w:rFonts w:ascii="Palatino Linotype" w:hAnsi="Palatino Linotype"/>
                <w:b/>
                <w:color w:val="000000"/>
                <w:sz w:val="27"/>
                <w:szCs w:val="27"/>
                <w:u w:val="single"/>
              </w:rPr>
              <w:t>Aleksandar Nešović</w:t>
            </w:r>
            <w:r w:rsidRPr="0092661A">
              <w:rPr>
                <w:rFonts w:ascii="Palatino Linotype" w:hAnsi="Palatino Linotype"/>
                <w:color w:val="000000"/>
                <w:sz w:val="27"/>
                <w:szCs w:val="27"/>
              </w:rPr>
              <w:t>, Novak Nikolić, INFLUENCE OF EXTERIOR DOOR OPENING ON THE HEATING CONSUMPTION OF A PASSIVE RESIDENTIAL HOUSE, Energy Efficiency, Vol. 13, No. 6, pp. 1163-1176, ISSN: 1570-646X, Doi: 10.1007/s12053-020-09880-6, 2020.</w:t>
            </w:r>
          </w:p>
          <w:p w:rsidR="008A625F" w:rsidRDefault="00846BB1" w:rsidP="008A625F">
            <w:pPr>
              <w:pStyle w:val="ListParagraph"/>
              <w:numPr>
                <w:ilvl w:val="0"/>
                <w:numId w:val="20"/>
              </w:numPr>
              <w:rPr>
                <w:rFonts w:ascii="Palatino Linotype" w:hAnsi="Palatino Linotype"/>
                <w:color w:val="000000"/>
                <w:sz w:val="27"/>
                <w:szCs w:val="27"/>
              </w:rPr>
            </w:pPr>
            <w:r w:rsidRPr="0092661A">
              <w:rPr>
                <w:rFonts w:ascii="Palatino Linotype" w:hAnsi="Palatino Linotype"/>
                <w:b/>
                <w:color w:val="000000"/>
                <w:sz w:val="27"/>
                <w:szCs w:val="27"/>
                <w:u w:val="single"/>
              </w:rPr>
              <w:t>Aleksandar Nešović</w:t>
            </w:r>
            <w:r w:rsidRPr="0092661A">
              <w:rPr>
                <w:rFonts w:ascii="Palatino Linotype" w:hAnsi="Palatino Linotype"/>
                <w:color w:val="000000"/>
                <w:sz w:val="27"/>
                <w:szCs w:val="27"/>
              </w:rPr>
              <w:t>, Robert Kowalik, Dragan Cvetković, Agata Janaszek, MULTI-CRITERIA DECISION-MAKING METHOD FOR SIMPLE AND FAST DIMENSIONING AND SELECTION OF GLASS TUBE COLLECTOR TYPE BASED ON THE ITERATIVE THERMAL RESISTANCE CALCULATION ALGORITHM WITH EXPERIMENTAL VALIDATION, Applied Sciences, Vol. 14, No. 15, pp. 6603, ISSN: 2076-3417, Doi: 10.3390/app14156603, 2024.</w:t>
            </w:r>
          </w:p>
          <w:p w:rsidR="00846BB1" w:rsidRPr="00846BB1" w:rsidRDefault="00846BB1" w:rsidP="00846BB1">
            <w:pPr>
              <w:pStyle w:val="ListParagraph"/>
              <w:rPr>
                <w:rFonts w:ascii="Palatino Linotype" w:hAnsi="Palatino Linotype"/>
                <w:color w:val="000000"/>
                <w:sz w:val="27"/>
                <w:szCs w:val="27"/>
              </w:rPr>
            </w:pPr>
          </w:p>
          <w:p w:rsidR="008A625F" w:rsidRDefault="008A625F" w:rsidP="008A625F">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М23</w:t>
            </w:r>
          </w:p>
          <w:p w:rsidR="00846BB1" w:rsidRPr="004C55FB"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color w:val="000000"/>
                <w:sz w:val="27"/>
                <w:szCs w:val="27"/>
              </w:rPr>
              <w:t xml:space="preserve">Natalija Aleksić, </w:t>
            </w: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Vanja Šušteršič, Dušan Gordić, Dobrica Milovanović, SLAUGHTERHOUSE WATER CONSUMPTION AND WASTEWATER CHARACTERISTICS IN THE MEAT PROCESSING INDUSTRY IN SERBIA, Desalination and Water Treatment, Vol. 190, No. 1, pp. 98-112, ISSN: 1944-3994, Doi: 10.5004/dwt.2020.25745, 2020.</w:t>
            </w:r>
          </w:p>
          <w:p w:rsidR="00846BB1" w:rsidRPr="004C55FB"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xml:space="preserve">, Nebojša Lukić, Nebojša Jurišević, Dragan Cvetković, Dragan Džunić, Mladen Josijević, Bogdan Nedić, EXPERIMENTAL ANALYSIS OF THE FLAT-PLATE SOLAR COLLECTOR WITH SN-AL2O3 SELECTIVE ABSORBER AND </w:t>
            </w:r>
            <w:r w:rsidRPr="004C55FB">
              <w:rPr>
                <w:rFonts w:ascii="Palatino Linotype" w:hAnsi="Palatino Linotype"/>
                <w:color w:val="000000"/>
                <w:sz w:val="27"/>
                <w:szCs w:val="27"/>
              </w:rPr>
              <w:lastRenderedPageBreak/>
              <w:t>GRAVITY WATER FLOW, Thermal Science, Vol. 27, No. 1A, pp. 349-358, ISSN: 0354-9836, Doi: 10.2298/TSCI220904171N, 2023.</w:t>
            </w:r>
          </w:p>
          <w:p w:rsidR="00846BB1" w:rsidRPr="004C55FB"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Nebojša Lukić, Dragan Cvetković, Miljan Marašević, Marko Topalović, THEORETICAL AND NUMERICAL ANALYSIS OF THE FIXED FLAT-PLATE SOLAR COLLECTOR WITH SN-AL2O3 SELECTIVE ABSORBER AND GRAVITY WATER FLOW, Thermal Science, Vol. 27, No. 5A, pp. 3687-3700, ISSN: 0354-9836, Doi: 10.2298/TSCI230225100N, 2023.</w:t>
            </w:r>
          </w:p>
          <w:p w:rsidR="00846BB1" w:rsidRPr="004C55FB"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Nebojša Lukić, Mladen Josijević, Nebojša Jurišević, Novak Nikolić, NOVEL FLAT-PLATE SOLAR COLLECTOR WITH AN INCLINED N-S AXIS AND RELATIVE E-W TRACKING ABSORBERS AND THE NUMERICAL ANALYSIS OF ITS POTENTIALS, Thermal Science, Vol. 28, No. 4A, pp. 2905-2916, ISSN: 0354-9836, Doi: 10.2298/TSCI230201115N, 2024.</w:t>
            </w:r>
          </w:p>
          <w:p w:rsidR="00846BB1" w:rsidRPr="004C55FB"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color w:val="000000"/>
                <w:sz w:val="27"/>
                <w:szCs w:val="27"/>
              </w:rPr>
              <w:t xml:space="preserve">Nebojša Jurišević, </w:t>
            </w: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Robert Kowalik, Milan Despotović, Dušan Gordić, ENERGY PERFORMANCE OF RELATIVELY SMALL SPORTS HALLS USED AS PUBLIC WARMING SHELTERS, Thermal Science, Vol. 28, No. 1A, pp. 163-174, ISSN: 0354-9836, Doi: 10.2298/TSCI230124123J, 2023.</w:t>
            </w:r>
          </w:p>
          <w:p w:rsidR="00846BB1" w:rsidRPr="004C55FB"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color w:val="000000"/>
                <w:sz w:val="27"/>
                <w:szCs w:val="27"/>
              </w:rPr>
              <w:t xml:space="preserve">Novak Nikolić, Nebojša Lukić, </w:t>
            </w: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Danijela Nikolić, OPTIMAL SIZE AND POSITION OF THE PLANAR BACK REFLECTOR MOVEABLE ONLY IN THE DIRECTION NORMAL TO THE BIFACIAL SOLAR COLLECTOR PLANE, Thermal Science, Vol.-, No.-, pp. -, ISSN 2334-7163, Doi: 10.2298/TSCI240123101N, 2024.</w:t>
            </w:r>
          </w:p>
          <w:p w:rsidR="00846BB1" w:rsidRDefault="00846BB1" w:rsidP="00846BB1">
            <w:pPr>
              <w:pStyle w:val="ListParagraph"/>
              <w:numPr>
                <w:ilvl w:val="0"/>
                <w:numId w:val="21"/>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Robert Kowalik, Milan Bojović, Agata Janaszek, Stanisław Adamczak, ELEVATIONAL EARTH-SHELTERED BUILDINGS WITH HORIZONTAL OVERHANG PHOTOVOLTAIC-INTEGRATED PANELS – NEW ENERGY-PLUS BUILDING CONCEPT IN THE TERRITORY OF SERBIA, Energies, Vol. 17, No. 9, pp. 2100, ISSN: 1996-1073, Doi: 10.3390/en17092100, 2024.</w:t>
            </w:r>
          </w:p>
          <w:p w:rsidR="00846BB1" w:rsidRPr="00846BB1" w:rsidRDefault="00846BB1" w:rsidP="008A625F">
            <w:pPr>
              <w:spacing w:after="0" w:line="240" w:lineRule="auto"/>
              <w:rPr>
                <w:rFonts w:ascii="Palatino Linotype" w:eastAsia="Times New Roman" w:hAnsi="Palatino Linotype"/>
                <w:b/>
                <w:color w:val="000000"/>
                <w:sz w:val="27"/>
                <w:szCs w:val="27"/>
              </w:rPr>
            </w:pPr>
          </w:p>
          <w:p w:rsidR="008A625F" w:rsidRDefault="008A625F" w:rsidP="008A625F">
            <w:pPr>
              <w:spacing w:after="0" w:line="240" w:lineRule="auto"/>
              <w:rPr>
                <w:rFonts w:ascii="Palatino Linotype" w:hAnsi="Palatino Linotype"/>
                <w:b/>
                <w:color w:val="000000"/>
                <w:sz w:val="27"/>
                <w:szCs w:val="27"/>
              </w:rPr>
            </w:pPr>
            <w:r>
              <w:rPr>
                <w:rFonts w:ascii="Palatino Linotype" w:hAnsi="Palatino Linotype"/>
                <w:b/>
                <w:color w:val="000000"/>
                <w:sz w:val="27"/>
                <w:szCs w:val="27"/>
              </w:rPr>
              <w:t>М24</w:t>
            </w:r>
          </w:p>
          <w:p w:rsidR="001272FC" w:rsidRPr="00A46F2F" w:rsidRDefault="00846BB1" w:rsidP="00A46F2F">
            <w:pPr>
              <w:pStyle w:val="ListParagraph"/>
              <w:numPr>
                <w:ilvl w:val="0"/>
                <w:numId w:val="22"/>
              </w:numPr>
              <w:rPr>
                <w:rFonts w:ascii="Palatino Linotype" w:hAnsi="Palatino Linotype"/>
                <w:color w:val="000000"/>
                <w:sz w:val="27"/>
                <w:szCs w:val="27"/>
              </w:rPr>
            </w:pPr>
            <w:r w:rsidRPr="00A46F2F">
              <w:rPr>
                <w:rFonts w:ascii="Palatino Linotype" w:hAnsi="Palatino Linotype"/>
                <w:b/>
                <w:color w:val="000000"/>
                <w:sz w:val="27"/>
                <w:szCs w:val="27"/>
                <w:u w:val="single"/>
              </w:rPr>
              <w:t>Aleksandar Nešović</w:t>
            </w:r>
            <w:r w:rsidRPr="00A46F2F">
              <w:rPr>
                <w:rFonts w:ascii="Palatino Linotype" w:hAnsi="Palatino Linotype"/>
                <w:color w:val="000000"/>
                <w:sz w:val="27"/>
                <w:szCs w:val="27"/>
              </w:rPr>
              <w:t xml:space="preserve">, Danijela Nikolić, Ana Radojević, NUMERICAL AND MULTI-CRITERIA ENERGY FLOW ANALYSIS IN THE KRAGUJEVAC PRIMARY SCHOOL, FME </w:t>
            </w:r>
            <w:r w:rsidRPr="00A46F2F">
              <w:rPr>
                <w:rFonts w:ascii="Palatino Linotype" w:hAnsi="Palatino Linotype"/>
                <w:color w:val="000000"/>
                <w:sz w:val="27"/>
                <w:szCs w:val="27"/>
              </w:rPr>
              <w:lastRenderedPageBreak/>
              <w:t>Transaction, Vol. 52, No. 2, pp. 214-225, ISSN: 1451-2092, Doi: 10.5937/fme2402214N, 2024.</w:t>
            </w:r>
          </w:p>
        </w:tc>
      </w:tr>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lang w:val="sr-Cyrl-RS"/>
              </w:rPr>
              <w:lastRenderedPageBreak/>
              <w:t>Proceedings of international 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A93899" w:rsidRDefault="00DE23B5" w:rsidP="00A93899">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Sum</w:t>
            </w:r>
            <w:r w:rsidR="00606CB8">
              <w:rPr>
                <w:rFonts w:ascii="Palatino Linotype" w:eastAsia="Times New Roman" w:hAnsi="Palatino Linotype"/>
                <w:b/>
                <w:bCs/>
                <w:color w:val="000000"/>
                <w:sz w:val="27"/>
                <w:szCs w:val="27"/>
              </w:rPr>
              <w:t>: 9</w:t>
            </w:r>
          </w:p>
        </w:tc>
      </w:tr>
      <w:tr w:rsidR="001272FC" w:rsidTr="00A93899">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8A625F" w:rsidRDefault="008A625F" w:rsidP="008A625F">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М33</w:t>
            </w:r>
          </w:p>
          <w:p w:rsidR="00ED5021"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IMPACT OF CHANGE IN INLET TEMPERATURE OF HEATED FLUID ON TERMIC CHARACTERISTICS OF OPPOSITE DIRECTIONAL HEAT EXCHANGER "BEAN OF PIPES IN A SHELL", 1st International Conference for Quality Research (QUALITY FEST 2017), East Sarajevo – Jahorina, B&amp;H, RS, 2017, October 26th – 28th, pp. 107-116, ISBN: 978-99976-719-1-2.</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Ljubiša Bojić, THE IMPACT OF INPUT TEMPERATURE AT PANEL HEATING SYSTEM TO HEAT THE SPORTS HALL, 13th International Conference on Accomplishments in Mechanical and Industrial Engineering, (DEMI 2017), Banja Luka, B&amp;H, RS, 2017, May 26th – 27th, pp. 365-374, ISBN: 978-99938-39-73-6.</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Cs/>
                <w:color w:val="000000"/>
                <w:sz w:val="27"/>
                <w:szCs w:val="27"/>
              </w:rPr>
              <w:t xml:space="preserve">Veselin Blagojević, Nebojša Lukić, Novak Nikolić,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HEAT RECOVERY OF VENTILATED AIR IN AN EXISTING EDUCATIONAL BUILDING IN THE CITY OF DOBOJ, 13th International Conference on Accomplishments in Mechanical and Industrial Engineering (DEMI 2017), Banja Luka, B&amp;H, RS, 2017, May 26th – 27th, pp. 171-176, ISBN: 978‐99938‐39‐72‐9.</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Cs/>
                <w:color w:val="000000"/>
                <w:sz w:val="27"/>
                <w:szCs w:val="27"/>
              </w:rPr>
              <w:t xml:space="preserve">Dušan Gordić, Vladimir Vukašinović, Aleksandar Aleksić,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INTRODUCTION OF WATER MANAGEMENT IN FOOD PRODUCTION PLANT: A CASE STUDY MARGARINE PRODUCTION FACILITY, 5th International Scientific Conference on Advances in Mechanical Engineering (ISCAME 2017), Debrecen, Hungary, 2017, October 12th – 13th, pp. 163-171, ISBN: 978-963-473-304-1.</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xml:space="preserve">, Nebojša Lukić, Novak Nikolić, Marko Radaković, THE INFLUENCE OF THERMAL PARAMETERS OF DIFFERENT TYPES OF SOIL ON THE CONSUMPTION OF FINAL ENERGY FOR HEATING THE LOW-ENERGY RESIDENTIAL BUILDING AND THE INVESTMENT COST OF PLACING GEOTHERMAL VERTICAL PROBES, 4th International Conference on Mechanical Engineering Technologies and Applications </w:t>
            </w:r>
            <w:r w:rsidRPr="004E5C9D">
              <w:rPr>
                <w:rFonts w:ascii="Palatino Linotype" w:hAnsi="Palatino Linotype"/>
                <w:bCs/>
                <w:color w:val="000000"/>
                <w:sz w:val="27"/>
                <w:szCs w:val="27"/>
              </w:rPr>
              <w:lastRenderedPageBreak/>
              <w:t>(COMETa 2018), East Sarajevo – Jahorina, B&amp;H, RS, 2018, November 27th – 30th, pp. 594-600, ISBN: 978-99976-719-4-3.</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Cs/>
                <w:color w:val="000000"/>
                <w:sz w:val="27"/>
                <w:szCs w:val="27"/>
              </w:rPr>
              <w:t xml:space="preserve">Novak Nikolić, Nebojša Lukić, Miloš Proković,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THE USE OF PV/T SOLAR COLLECTORS FOR DOMESTIC HOT WATER PREPARATION WITHIN A RESIDENTIAL HOUSE IN THE CITY OF KRAGUJEVAC (SERBIA), 4th International Conference on Mechanical Engineering Technologies and Applications (COMETa 2018), East Sarajevo – Jahorina, B&amp;H, RS, 2018, November 27th – 30th, pp. 586-593, ISBN: 978-99976-719-4-3.</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Νešović</w:t>
            </w:r>
            <w:r w:rsidRPr="004E5C9D">
              <w:rPr>
                <w:rFonts w:ascii="Palatino Linotype" w:hAnsi="Palatino Linotype"/>
                <w:bCs/>
                <w:color w:val="000000"/>
                <w:sz w:val="27"/>
                <w:szCs w:val="27"/>
              </w:rPr>
              <w:t>, Vanja Šušteršič, Nebojša Lukić, Novak Nikolić, Ivana Terzić, OPTIMIZATION OF THE FREE FACADE OF THE EARTH-SHELTERED HOUSES IN ORDER TO MINIMIZE THE FINAL ENERGY CONSUMPTION DURING THE HEATING SEASON, 14th International Conference on Accomplishments in Mechanical and Industrial Engineering (DEMI 2019), Banja Luka, B&amp;H, RS, 2019, May 24th – 25th, pp. 209-214, ISBN: 978-99938-39-85-9.</w:t>
            </w:r>
          </w:p>
          <w:p w:rsidR="00ED5021" w:rsidRPr="004E5C9D"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NUMERICAL ANALYSIS OF THE TOTAL INCIDENT SOLAR RADIATION ON THE FLAT-PLATE SOLAR COLLECTOR WITH SINGLE-AXIS TRACKING – CASE WITH INCLINED N-S AXIS AND E-W TRACKING, 6th International Conference on Mechanical Engineering Technologies and Applications (COMETa 2022), East Sarajevo – Jahorina, B&amp;H, RS, 2022, November 17th – 19th, pp. 672-680, ISBN: 978-99976-947-6-8.</w:t>
            </w:r>
          </w:p>
          <w:p w:rsidR="001272FC" w:rsidRPr="00ED5021" w:rsidRDefault="00ED5021" w:rsidP="00ED5021">
            <w:pPr>
              <w:pStyle w:val="ListParagraph"/>
              <w:numPr>
                <w:ilvl w:val="0"/>
                <w:numId w:val="23"/>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Mladen Josijević, Nebojša Lukić, Novak Nikolić, Dušan Gordić, HEAT LOSSES OF THE ALUMINUM FLAT ABSORBER PLATE AS A FUNCTION OF THE VECTOR WIND CHARACTERISTICS – NUMERICAL ANALYSIS, 6th International Conference on Mechanical Engineering Technologies and Applications (COMETa 2022), East Sarajevo – Jahorina, B&amp;H, RS, 2022, November 17th – 19th, pp. 681-688, ISBN: 978-99976-947-6-8.</w:t>
            </w:r>
          </w:p>
        </w:tc>
      </w:tr>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lastRenderedPageBreak/>
              <w:t xml:space="preserve">Proceedings of </w:t>
            </w:r>
            <w:r>
              <w:rPr>
                <w:rFonts w:ascii="Palatino Linotype" w:eastAsia="Times New Roman" w:hAnsi="Palatino Linotype"/>
                <w:b/>
                <w:color w:val="000000"/>
                <w:sz w:val="27"/>
                <w:szCs w:val="27"/>
              </w:rPr>
              <w:t>national</w:t>
            </w:r>
            <w:r>
              <w:rPr>
                <w:rFonts w:ascii="Palatino Linotype" w:eastAsia="Times New Roman" w:hAnsi="Palatino Linotype"/>
                <w:b/>
                <w:color w:val="000000"/>
                <w:sz w:val="27"/>
                <w:szCs w:val="27"/>
                <w:lang w:val="sr-Cyrl-RS"/>
              </w:rPr>
              <w:t xml:space="preserve"> 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009C4D73">
              <w:rPr>
                <w:rFonts w:ascii="Palatino Linotype" w:eastAsia="Times New Roman" w:hAnsi="Palatino Linotype"/>
                <w:b/>
                <w:bCs/>
                <w:color w:val="000000"/>
                <w:sz w:val="27"/>
                <w:szCs w:val="27"/>
              </w:rPr>
              <w:t>: 16</w:t>
            </w:r>
          </w:p>
        </w:tc>
      </w:tr>
      <w:tr w:rsidR="001272FC" w:rsidTr="00A93899">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75B2B" w:rsidRDefault="00B75B2B" w:rsidP="00B75B2B">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М33</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xml:space="preserve">, OPTIMISATION OF GEOMETRY OF HORIZONTAL ROOF OVERHANGS COVERED WITH PHOTOVOLTAIC PANELS, 4th International Conference on </w:t>
            </w:r>
            <w:r w:rsidRPr="004E5C9D">
              <w:rPr>
                <w:rFonts w:ascii="Palatino Linotype" w:hAnsi="Palatino Linotype"/>
                <w:bCs/>
                <w:color w:val="000000"/>
                <w:sz w:val="27"/>
                <w:szCs w:val="27"/>
              </w:rPr>
              <w:lastRenderedPageBreak/>
              <w:t>Renewable Electrical Power Sources, Belgrade, 2016, October 17th – 18th, pp. 255-263, ISBN: 978-86-81505-80-9.</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THE IMPACT OF PRIMARY ENERGY COEFFICIENT ON LOW-TEMPERATURE PANEL HEATING SYSTEMS, 47th International Congress &amp; Exhibition on Heating, Refrigeration and Air Conditioning, Belgrade, 2016, November 30th – December 02nd, pp. 585-593, ISBN: 978-86-81505-82-3.</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Danijela Nikolić, POSSIBILITY OF APPLICATION OF RADIANT CEILING SYSTEM FOR HEATING SPORTS HALLS, 48th International Congress &amp; Exhibition on Heating Refrigeration and Air Conditioning, Belgrade, 2017, December 6th – 8th, pp. 237-246, ISBN: 978-86-81505-85-4.</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Nebojša Lukić, Novak Nikolić, FINAL ENERGY CONSUMPTION FOR HEATING A PASSIVE HOUSE (CASE OF KRAGUJEVAC), 48th International Congress &amp; Exhibition on Heating, Refrigeration and Air Conditioning, Belgrade, 2017, December 6th – 8th, pp. 271-279, ISBN: 978-86-81505-85-4.</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Ljubiša Bojić, THE IMPACT OF INPUT TEMPERATURE AT PANEL HEATING SYSTEM TO HEAT THE SPORTS HALL, 2nd International Conference on Quality of Life, Kragujevac, 2017, June 8th – 10th, pp. 333-338, ISBN: 978-86-6335-043-4.</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Novak Nikolić, Nebojša Lukić, Vujadin Dagović,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Miloš Matejić, IMPACT OF THE METHODS OF OCCUPANCY SCHEDULE DEFINING ON PEOPLE HEAT GAINS WITHIN A STUDENT DORMITORY, 49th International Congress and Exhibition on Heating, Refrigeration and Air Conditioning, Belgrade, 2018, December 5th – 7th, pp. 207-216, ISBN: 978-86-81505-93-9.</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Danijela Nikolić, BUILDING SHADOW IMPACT TO THE PRIMARY ENERGY CONSUMPTION, 3rd International Conference on Quality of Life, Kopaonik, 2018, November 28th – 30th, pp. 149-155, ISBN: 978-86-6335-056-4.</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lastRenderedPageBreak/>
              <w:t xml:space="preserve">Nebojša Lukić,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Novak Nikolić, Andres Siirde, Anna Volkova, Eduard Latosov, ENERGY PERFORMANCE OF THE SERBIAN AND ESTONIAN FAMILY HOUSE WITH A SELECTIVE ABSORPTION FAÇADE, 9th International Scientific Conference on Research and Development of Mechanical Elements and Systems (IRMES2019), Kragujevac, 2019, September 5th – 7th, Vol. 659, pp. 012047, ISBN: 978‐86‐6335‐061‐8, Doi: 10.1088/1757-899X/659/1/012047.</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Aleksandar Aleksić, IMPLEMENTATION OF SOLAR SYSTEMS IN FOOD INDUSTRIES – CASE STUDY KRAGUJEVAC, 7th International Conference on Renewable Electrical Power Sources, Belgrade, 2019, October 17th – 18th, pp. 185-191, ISBN: 978-86-81505-97-7.</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Danijela Nikolić, THE INFLUENCE OF SOURCE TEMPERATURE ON ELECTRIC FLOOR HEATING PANELS, 50th International Congress and Exhibition on Heating, Refrigeration and Air Conditioning, Belgrade, 2019, December 4th – 6th, pp. 143-149, ISBN: 978-86-81505-99-1.</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Nebojša Lukić,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Filip Grbović, Novak Nikolić, Dragan Taranović, LOCATION PARAMETERS AND ENERGY EFFICIENCY IN BUILDINGS, 50th International Congress and Exhibition on Heating, Refrigeration and Air Conditioning, Belgrade, 2019, December 4th – 6th, pp. 357-364, ISBN: 978-86-81505-99-1.</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Ana Radojević,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Dušan Gordić, Danijela Nikolić, ENERGY EFFICIENCY IN THE PUBLIC BUILDINGS SECTOR IN THE TERRITORY OF THE CITY OF KRAGUJEVAC – CASE STUDY OF "MILUTIN AND DRAGINJA TODOROVIĆ" ELEMENTARY SCHOOL, 4th International Conference on Renewable Electrical Power Sources, Belgrade, 2020, October 17th – 18th, pp. 189-197, ISBN: 978-86-81505-97-7.</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Nebojša Lukić, Novak Nikolić, NUMERICAL INVESTIGATION OF THE INSULATION USE POSSIBILITY IN THE GLASS TUBE SOLAR COLLECTOR WITH A FLAT ABSORBER PLATE, 20th International Conference on Thermal Science and Engineering of Serbia (SimTerm 2022), Niš, 2020, October 18th – 21st, 243-249, ISBN: 978-86-6055-163-6.</w:t>
            </w:r>
          </w:p>
          <w:p w:rsidR="00CB473B" w:rsidRPr="004E5C9D"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lastRenderedPageBreak/>
              <w:t xml:space="preserve">Novak Nikolić, Milisav Prodanović, Nebojša Lukić,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ADJACENT BUILDING SHADING EFFECT ON THE ENERGY PERFORMANCE OF A NON-RESIDENTIAL BUILDING FOR CLIMATIC CONDITIONS IN SERBIA, 53rd International Congress and Exhibition on Heating, Refrigeration and Air Conditioning, Belgrade, 2022, November 30th – December 2nd, pp. 43-54, ISBN: 978-86-85535-14-7.</w:t>
            </w:r>
          </w:p>
          <w:p w:rsidR="00CB473B" w:rsidRDefault="00CB473B" w:rsidP="00CB473B">
            <w:pPr>
              <w:pStyle w:val="ListParagraph"/>
              <w:numPr>
                <w:ilvl w:val="0"/>
                <w:numId w:val="24"/>
              </w:numPr>
              <w:rPr>
                <w:rFonts w:ascii="Palatino Linotype" w:hAnsi="Palatino Linotype"/>
                <w:bCs/>
                <w:color w:val="000000"/>
                <w:sz w:val="27"/>
                <w:szCs w:val="27"/>
              </w:rPr>
            </w:pPr>
            <w:r w:rsidRPr="004E5C9D">
              <w:rPr>
                <w:rFonts w:ascii="Palatino Linotype" w:hAnsi="Palatino Linotype"/>
                <w:bCs/>
                <w:color w:val="000000"/>
                <w:sz w:val="27"/>
                <w:szCs w:val="27"/>
              </w:rPr>
              <w:t xml:space="preserve">Nenad Stojić, Nebojša Bogojević, Miljan Marašević, 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THE PROPOSAL OF THE RECUPERATOR DESIGN FOR THE ROTARY KILNS WITH A DRIVING MECHANISM IN THE CALCINATION ZONE, 11th International Conference Heavy Machinery (HM 2023), Vrnjačka Banja, 2023, June 21st – 24th, pp. F21-26, ISBN: 978-86-82434-01-6.</w:t>
            </w:r>
          </w:p>
          <w:p w:rsidR="002808C7" w:rsidRDefault="002808C7" w:rsidP="00CB473B">
            <w:pPr>
              <w:spacing w:after="0" w:line="240" w:lineRule="auto"/>
              <w:rPr>
                <w:rFonts w:ascii="Palatino Linotype" w:hAnsi="Palatino Linotype"/>
                <w:b/>
                <w:bCs/>
                <w:color w:val="000000"/>
                <w:sz w:val="27"/>
                <w:szCs w:val="27"/>
              </w:rPr>
            </w:pPr>
          </w:p>
          <w:p w:rsidR="008A625F" w:rsidRPr="00CB473B" w:rsidRDefault="00CB473B" w:rsidP="00CB473B">
            <w:pPr>
              <w:spacing w:after="0" w:line="240" w:lineRule="auto"/>
              <w:rPr>
                <w:rFonts w:ascii="Palatino Linotype" w:hAnsi="Palatino Linotype"/>
                <w:bCs/>
                <w:color w:val="000000"/>
                <w:sz w:val="27"/>
                <w:szCs w:val="27"/>
              </w:rPr>
            </w:pPr>
            <w:r w:rsidRPr="00CB473B">
              <w:rPr>
                <w:rFonts w:ascii="Palatino Linotype" w:hAnsi="Palatino Linotype"/>
                <w:b/>
                <w:bCs/>
                <w:color w:val="000000"/>
                <w:sz w:val="27"/>
                <w:szCs w:val="27"/>
              </w:rPr>
              <w:t>М34</w:t>
            </w:r>
          </w:p>
          <w:p w:rsidR="00CB473B" w:rsidRPr="00CB473B" w:rsidRDefault="00CB473B" w:rsidP="00CB473B">
            <w:pPr>
              <w:pStyle w:val="ListParagraph"/>
              <w:numPr>
                <w:ilvl w:val="0"/>
                <w:numId w:val="25"/>
              </w:numPr>
              <w:ind w:left="714" w:hanging="357"/>
              <w:rPr>
                <w:rFonts w:ascii="Palatino Linotype" w:hAnsi="Palatino Linotype"/>
                <w:bCs/>
                <w:color w:val="000000"/>
                <w:sz w:val="27"/>
                <w:szCs w:val="27"/>
              </w:rPr>
            </w:pPr>
            <w:r w:rsidRPr="00CB473B">
              <w:rPr>
                <w:rFonts w:ascii="Palatino Linotype" w:hAnsi="Palatino Linotype"/>
                <w:bCs/>
                <w:color w:val="000000"/>
                <w:sz w:val="27"/>
                <w:szCs w:val="27"/>
              </w:rPr>
              <w:t xml:space="preserve">Dragan Cvetković, </w:t>
            </w:r>
            <w:r w:rsidRPr="00CB473B">
              <w:rPr>
                <w:rFonts w:ascii="Palatino Linotype" w:hAnsi="Palatino Linotype"/>
                <w:b/>
                <w:bCs/>
                <w:color w:val="000000"/>
                <w:sz w:val="27"/>
                <w:szCs w:val="27"/>
                <w:u w:val="single"/>
              </w:rPr>
              <w:t>Aleksandar Nešović</w:t>
            </w:r>
            <w:r w:rsidRPr="00CB473B">
              <w:rPr>
                <w:rFonts w:ascii="Palatino Linotype" w:hAnsi="Palatino Linotype"/>
                <w:bCs/>
                <w:color w:val="000000"/>
                <w:sz w:val="27"/>
                <w:szCs w:val="27"/>
              </w:rPr>
              <w:t>, IMPACT OF SOURCE TEMPERATURE AT ELECTRIC FLOOR HEATING PANELS, 9th International Scientific Conference on Research and Development of Mechanical Elements and Systems (IRMES 2019), Kragujevac, 2019, September 5th – 7th, pp. 262-263, ISBN: 978‐86‐6335‐061‐8.</w:t>
            </w:r>
          </w:p>
        </w:tc>
      </w:tr>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lang w:val="sr-Cyrl-RS"/>
              </w:rPr>
              <w:lastRenderedPageBreak/>
              <w:t>Monographs of national importance</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tc>
      </w:tr>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 national 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DE23B5" w:rsidP="00A93899">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00991FBF">
              <w:rPr>
                <w:rFonts w:ascii="Palatino Linotype" w:eastAsia="Times New Roman" w:hAnsi="Palatino Linotype"/>
                <w:b/>
                <w:bCs/>
                <w:color w:val="000000"/>
                <w:sz w:val="27"/>
                <w:szCs w:val="27"/>
              </w:rPr>
              <w:t>: 17</w:t>
            </w:r>
          </w:p>
        </w:tc>
      </w:tr>
      <w:tr w:rsidR="001272FC" w:rsidTr="00A93899">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vAlign w:val="center"/>
          </w:tcPr>
          <w:p w:rsidR="005842CD" w:rsidRDefault="005842CD" w:rsidP="005842C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М51</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Vanja Šušteršič, Dušan Gordić, Katarina Đonović, </w:t>
            </w:r>
            <w:r w:rsidRPr="009B06D4">
              <w:rPr>
                <w:rFonts w:ascii="Palatino Linotype" w:hAnsi="Palatino Linotype"/>
                <w:color w:val="000000"/>
                <w:sz w:val="27"/>
                <w:szCs w:val="27"/>
              </w:rPr>
              <w:t>OVERVIEW OF THE CURRENT STATE OF WASTEWATER TREATMENT FROM THE DAIRY INDUSTRY AND DAIRY PRODUCTS ON THE TERRITORY OF SUMADIJA AND WESTERN SERBIA</w:t>
            </w:r>
            <w:r w:rsidRPr="00206407">
              <w:rPr>
                <w:rFonts w:ascii="Palatino Linotype" w:hAnsi="Palatino Linotype"/>
                <w:color w:val="000000"/>
                <w:sz w:val="27"/>
                <w:szCs w:val="27"/>
              </w:rPr>
              <w:t>, Traktori i Pogonske Mašine, Novi Sad, Vol. 22, No. 3/4, pp. 107-112, ISSN: 0354-9496, Doi: -, 2017.</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color w:val="000000"/>
                <w:sz w:val="27"/>
                <w:szCs w:val="27"/>
              </w:rPr>
              <w:t xml:space="preserve">Nebojša Jurišević, Jelena Nikolić, </w:t>
            </w: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Dubravka Živković, Natalija Aleksić, </w:t>
            </w:r>
            <w:r w:rsidR="00985BC2">
              <w:rPr>
                <w:rFonts w:ascii="Palatino Linotype" w:hAnsi="Palatino Linotype"/>
                <w:color w:val="000000"/>
                <w:sz w:val="27"/>
                <w:szCs w:val="27"/>
              </w:rPr>
              <w:t xml:space="preserve">THE INDIRECT EFFECT OF THE </w:t>
            </w:r>
            <w:r w:rsidR="00985BC2" w:rsidRPr="00C11AC0">
              <w:rPr>
                <w:rFonts w:ascii="Palatino Linotype" w:hAnsi="Palatino Linotype"/>
                <w:color w:val="000000"/>
                <w:sz w:val="27"/>
                <w:szCs w:val="27"/>
              </w:rPr>
              <w:t>COVID-19 VIRUS PANDEMIC ON STUDENT TRAFFIC</w:t>
            </w:r>
            <w:r w:rsidR="00985BC2">
              <w:rPr>
                <w:rFonts w:ascii="Palatino Linotype" w:hAnsi="Palatino Linotype"/>
                <w:color w:val="000000"/>
                <w:sz w:val="27"/>
                <w:szCs w:val="27"/>
              </w:rPr>
              <w:t xml:space="preserve"> </w:t>
            </w:r>
            <w:r w:rsidR="00985BC2" w:rsidRPr="00C11AC0">
              <w:rPr>
                <w:rFonts w:ascii="Palatino Linotype" w:hAnsi="Palatino Linotype"/>
                <w:color w:val="000000"/>
                <w:sz w:val="27"/>
                <w:szCs w:val="27"/>
              </w:rPr>
              <w:t>PARTICIPATION</w:t>
            </w:r>
            <w:r w:rsidRPr="00206407">
              <w:rPr>
                <w:rFonts w:ascii="Palatino Linotype" w:hAnsi="Palatino Linotype"/>
                <w:color w:val="000000"/>
                <w:sz w:val="27"/>
                <w:szCs w:val="27"/>
              </w:rPr>
              <w:t>, Tehnika, Vol. 77, No. 4, pp. 476-482, ISSN: 0040-2176, Doi: 10.5937/tehnika2204476J, 2022.</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w:t>
            </w:r>
            <w:r w:rsidR="00985BC2">
              <w:rPr>
                <w:rFonts w:ascii="Palatino Linotype" w:hAnsi="Palatino Linotype"/>
                <w:color w:val="000000"/>
                <w:sz w:val="27"/>
                <w:szCs w:val="27"/>
              </w:rPr>
              <w:t xml:space="preserve">THEORETICAL MODEL OF SOLAR </w:t>
            </w:r>
            <w:r w:rsidR="00985BC2" w:rsidRPr="00C11AC0">
              <w:rPr>
                <w:rFonts w:ascii="Palatino Linotype" w:hAnsi="Palatino Linotype"/>
                <w:color w:val="000000"/>
                <w:sz w:val="27"/>
                <w:szCs w:val="27"/>
              </w:rPr>
              <w:t>INCIDENT ANGLE FOR AN OPTIONALLY</w:t>
            </w:r>
            <w:r w:rsidR="00985BC2">
              <w:rPr>
                <w:rFonts w:ascii="Palatino Linotype" w:hAnsi="Palatino Linotype"/>
                <w:color w:val="000000"/>
                <w:sz w:val="27"/>
                <w:szCs w:val="27"/>
              </w:rPr>
              <w:t xml:space="preserve"> </w:t>
            </w:r>
            <w:r w:rsidR="00985BC2" w:rsidRPr="00C11AC0">
              <w:rPr>
                <w:rFonts w:ascii="Palatino Linotype" w:hAnsi="Palatino Linotype"/>
                <w:color w:val="000000"/>
                <w:sz w:val="27"/>
                <w:szCs w:val="27"/>
              </w:rPr>
              <w:t xml:space="preserve">ORIENTED FIXED </w:t>
            </w:r>
            <w:r w:rsidR="00985BC2" w:rsidRPr="00C11AC0">
              <w:rPr>
                <w:rFonts w:ascii="Palatino Linotype" w:hAnsi="Palatino Linotype"/>
                <w:color w:val="000000"/>
                <w:sz w:val="27"/>
                <w:szCs w:val="27"/>
              </w:rPr>
              <w:lastRenderedPageBreak/>
              <w:t>FLAT SURFACE</w:t>
            </w:r>
            <w:r w:rsidRPr="00206407">
              <w:rPr>
                <w:rFonts w:ascii="Palatino Linotype" w:hAnsi="Palatino Linotype"/>
                <w:color w:val="000000"/>
                <w:sz w:val="27"/>
                <w:szCs w:val="27"/>
              </w:rPr>
              <w:t>, Tehnika, Vol. 77, No. 3, pp. 328-333, ISSN: 0040-2176, Doi: 10.5937/tehnika2203328N, 2022.</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w:t>
            </w:r>
            <w:r w:rsidR="00985BC2">
              <w:rPr>
                <w:rFonts w:ascii="Palatino Linotype" w:hAnsi="Palatino Linotype"/>
                <w:color w:val="000000"/>
                <w:sz w:val="27"/>
                <w:szCs w:val="27"/>
              </w:rPr>
              <w:t xml:space="preserve">COMPARISON OF THEORETICAL AND </w:t>
            </w:r>
            <w:r w:rsidR="00985BC2" w:rsidRPr="00EF5BAC">
              <w:rPr>
                <w:rFonts w:ascii="Palatino Linotype" w:hAnsi="Palatino Linotype"/>
                <w:color w:val="000000"/>
                <w:sz w:val="27"/>
                <w:szCs w:val="27"/>
              </w:rPr>
              <w:t>ISOTROPIC MODELS OF INCOMING SOLAR</w:t>
            </w:r>
            <w:r w:rsidR="00985BC2">
              <w:rPr>
                <w:rFonts w:ascii="Palatino Linotype" w:hAnsi="Palatino Linotype"/>
                <w:color w:val="000000"/>
                <w:sz w:val="27"/>
                <w:szCs w:val="27"/>
              </w:rPr>
              <w:t xml:space="preserve"> </w:t>
            </w:r>
            <w:r w:rsidR="00985BC2" w:rsidRPr="00EF5BAC">
              <w:rPr>
                <w:rFonts w:ascii="Palatino Linotype" w:hAnsi="Palatino Linotype"/>
                <w:color w:val="000000"/>
                <w:sz w:val="27"/>
                <w:szCs w:val="27"/>
              </w:rPr>
              <w:t>RADIATION FOR THE TILTED, FIXED, FLAT-PLATE SOLAR COLLECTOR SOUTH</w:t>
            </w:r>
            <w:r w:rsidR="00985BC2">
              <w:rPr>
                <w:rFonts w:ascii="Palatino Linotype" w:hAnsi="Palatino Linotype"/>
                <w:color w:val="000000"/>
                <w:sz w:val="27"/>
                <w:szCs w:val="27"/>
              </w:rPr>
              <w:t>-</w:t>
            </w:r>
            <w:r w:rsidR="00985BC2" w:rsidRPr="00EF5BAC">
              <w:rPr>
                <w:rFonts w:ascii="Palatino Linotype" w:hAnsi="Palatino Linotype"/>
                <w:color w:val="000000"/>
                <w:sz w:val="27"/>
                <w:szCs w:val="27"/>
              </w:rPr>
              <w:t>ORIENTED</w:t>
            </w:r>
            <w:r w:rsidRPr="00206407">
              <w:rPr>
                <w:rFonts w:ascii="Palatino Linotype" w:hAnsi="Palatino Linotype"/>
                <w:color w:val="000000"/>
                <w:sz w:val="27"/>
                <w:szCs w:val="27"/>
              </w:rPr>
              <w:t>, Tehnika, Vol. 77, No. 5, pp. 553-558, ISSN: 0040-2176, Doi: 10.5937/tehnika2205553N, 2022.</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color w:val="000000"/>
                <w:sz w:val="27"/>
                <w:szCs w:val="27"/>
              </w:rPr>
              <w:t xml:space="preserve">Davor Jovanović, </w:t>
            </w: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w:t>
            </w:r>
            <w:r w:rsidR="00985BC2">
              <w:rPr>
                <w:rFonts w:ascii="Palatino Linotype" w:hAnsi="Palatino Linotype"/>
                <w:color w:val="000000"/>
                <w:sz w:val="27"/>
                <w:szCs w:val="27"/>
              </w:rPr>
              <w:t xml:space="preserve">OPTIMAL </w:t>
            </w:r>
            <w:r w:rsidR="00985BC2" w:rsidRPr="00EF5BAC">
              <w:rPr>
                <w:rFonts w:ascii="Palatino Linotype" w:hAnsi="Palatino Linotype"/>
                <w:color w:val="000000"/>
                <w:sz w:val="27"/>
                <w:szCs w:val="27"/>
              </w:rPr>
              <w:t xml:space="preserve">ORIENTATION </w:t>
            </w:r>
            <w:r w:rsidR="00985BC2">
              <w:rPr>
                <w:rFonts w:ascii="Palatino Linotype" w:hAnsi="Palatino Linotype"/>
                <w:color w:val="000000"/>
                <w:sz w:val="27"/>
                <w:szCs w:val="27"/>
              </w:rPr>
              <w:t xml:space="preserve">OF THE GABLE ROOFS COVERED WITH </w:t>
            </w:r>
            <w:r w:rsidR="00985BC2" w:rsidRPr="00EF5BAC">
              <w:rPr>
                <w:rFonts w:ascii="Palatino Linotype" w:hAnsi="Palatino Linotype"/>
                <w:color w:val="000000"/>
                <w:sz w:val="27"/>
                <w:szCs w:val="27"/>
              </w:rPr>
              <w:t>PHOTOVOLTAIC</w:t>
            </w:r>
            <w:r w:rsidR="00985BC2">
              <w:rPr>
                <w:rFonts w:ascii="Palatino Linotype" w:hAnsi="Palatino Linotype"/>
                <w:color w:val="000000"/>
                <w:sz w:val="27"/>
                <w:szCs w:val="27"/>
              </w:rPr>
              <w:t xml:space="preserve"> </w:t>
            </w:r>
            <w:r w:rsidR="00985BC2" w:rsidRPr="00EF5BAC">
              <w:rPr>
                <w:rFonts w:ascii="Palatino Linotype" w:hAnsi="Palatino Linotype"/>
                <w:color w:val="000000"/>
                <w:sz w:val="27"/>
                <w:szCs w:val="27"/>
              </w:rPr>
              <w:t>PANELS – CASE STUDY KRAGUJEVAC</w:t>
            </w:r>
            <w:r w:rsidRPr="00206407">
              <w:rPr>
                <w:rFonts w:ascii="Palatino Linotype" w:hAnsi="Palatino Linotype"/>
                <w:color w:val="000000"/>
                <w:sz w:val="27"/>
                <w:szCs w:val="27"/>
              </w:rPr>
              <w:t>, Tehnika, Vol. 78, No. 3, pp. 319-323, ISSN: 0040-2176, Doi: 10.5937/tehnika2303319J, 2023.</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Strahinja Djurović, Dragan Cvetković, Miljan Marašević, BUILDING DENSITY IMPACT ON FINAL ENERGY CONSUMPTION FOR ARTIFICIAL AND AUTOMATIC LIGHTING CONTROL SYSTEM IN THE SPORTS HALL – NUMERICAL CASE STUDY ANALYSIS, Applied Engineering Letters, Vol. 8, No. 3, pp. 102-111, ISSN: 2466-4847, Doi: 10.18485/aeletters.2023.8.3.X, 2023.</w:t>
            </w:r>
          </w:p>
          <w:p w:rsidR="009B06D4" w:rsidRPr="00206407" w:rsidRDefault="009B06D4" w:rsidP="009B06D4">
            <w:pPr>
              <w:pStyle w:val="ListParagraph"/>
              <w:numPr>
                <w:ilvl w:val="0"/>
                <w:numId w:val="2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w:t>
            </w:r>
            <w:r w:rsidR="00985BC2" w:rsidRPr="00CB64E6">
              <w:rPr>
                <w:rFonts w:ascii="Palatino Linotype" w:hAnsi="Palatino Linotype"/>
                <w:color w:val="000000"/>
                <w:sz w:val="27"/>
                <w:szCs w:val="27"/>
              </w:rPr>
              <w:t>ENERGY PERFORMANCE OF INFILTRATED AND ELEVATIONAL EARTH-SHELTERED BUILDINGS IN THE TERRITORY OF THE CITY OF</w:t>
            </w:r>
            <w:r w:rsidR="00985BC2">
              <w:rPr>
                <w:rFonts w:ascii="Palatino Linotype" w:hAnsi="Palatino Linotype"/>
                <w:color w:val="000000"/>
                <w:sz w:val="27"/>
                <w:szCs w:val="27"/>
              </w:rPr>
              <w:t xml:space="preserve"> </w:t>
            </w:r>
            <w:r w:rsidR="00985BC2" w:rsidRPr="00CB64E6">
              <w:rPr>
                <w:rFonts w:ascii="Palatino Linotype" w:hAnsi="Palatino Linotype"/>
                <w:color w:val="000000"/>
                <w:sz w:val="27"/>
                <w:szCs w:val="27"/>
              </w:rPr>
              <w:t>KRAGUJEVAC – A NUMERICAL INVESTIGATION</w:t>
            </w:r>
            <w:r w:rsidRPr="00206407">
              <w:rPr>
                <w:rFonts w:ascii="Palatino Linotype" w:hAnsi="Palatino Linotype"/>
                <w:color w:val="000000"/>
                <w:sz w:val="27"/>
                <w:szCs w:val="27"/>
              </w:rPr>
              <w:t>, Arhitektura i Urbanizam, Vol. 58, No. 1, pp. 35-46, ISSN: 0354-6055, Doi: 10.5937/a-u0-45200, 2023.</w:t>
            </w:r>
          </w:p>
          <w:p w:rsidR="005842CD" w:rsidRDefault="009B06D4" w:rsidP="004A40A7">
            <w:pPr>
              <w:pStyle w:val="ListParagraph"/>
              <w:numPr>
                <w:ilvl w:val="0"/>
                <w:numId w:val="2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w:t>
            </w:r>
            <w:r w:rsidR="009D0055" w:rsidRPr="009D0055">
              <w:rPr>
                <w:rFonts w:ascii="Palatino Linotype" w:hAnsi="Palatino Linotype"/>
                <w:color w:val="000000"/>
                <w:sz w:val="27"/>
                <w:szCs w:val="27"/>
              </w:rPr>
              <w:t>ELEVATIONAL EARTH-SHELTERED BUILDINGS WITH SELECTIVE COATED SOUTHERN FACADE WALLS</w:t>
            </w:r>
            <w:r w:rsidRPr="009D0055">
              <w:rPr>
                <w:rFonts w:ascii="Palatino Linotype" w:hAnsi="Palatino Linotype"/>
                <w:color w:val="000000"/>
                <w:sz w:val="27"/>
                <w:szCs w:val="27"/>
              </w:rPr>
              <w:t>, Tehnika, Vol. 79, No. 3, pp. 259-266, ISSN: 0040-2176, Doi: 10.5937/tehnika2403259N, 2024.</w:t>
            </w:r>
          </w:p>
          <w:p w:rsidR="004A40A7" w:rsidRDefault="004A40A7" w:rsidP="004A40A7">
            <w:pPr>
              <w:spacing w:after="0" w:line="240" w:lineRule="auto"/>
              <w:rPr>
                <w:rFonts w:ascii="Palatino Linotype" w:hAnsi="Palatino Linotype"/>
                <w:b/>
                <w:color w:val="000000"/>
                <w:sz w:val="27"/>
                <w:szCs w:val="27"/>
              </w:rPr>
            </w:pPr>
          </w:p>
          <w:p w:rsidR="005842CD" w:rsidRDefault="00CB64E6" w:rsidP="004A40A7">
            <w:pPr>
              <w:spacing w:after="0" w:line="240" w:lineRule="auto"/>
              <w:rPr>
                <w:rFonts w:ascii="Palatino Linotype" w:hAnsi="Palatino Linotype"/>
                <w:b/>
                <w:color w:val="000000"/>
                <w:sz w:val="27"/>
                <w:szCs w:val="27"/>
              </w:rPr>
            </w:pPr>
            <w:r>
              <w:rPr>
                <w:rFonts w:ascii="Palatino Linotype" w:hAnsi="Palatino Linotype"/>
                <w:b/>
                <w:color w:val="000000"/>
                <w:sz w:val="27"/>
                <w:szCs w:val="27"/>
              </w:rPr>
              <w:t>М52</w:t>
            </w:r>
          </w:p>
          <w:p w:rsidR="004A40A7" w:rsidRPr="00F75BC3" w:rsidRDefault="004A40A7" w:rsidP="004A40A7">
            <w:pPr>
              <w:pStyle w:val="ListParagraph"/>
              <w:numPr>
                <w:ilvl w:val="0"/>
                <w:numId w:val="27"/>
              </w:numPr>
              <w:rPr>
                <w:rFonts w:ascii="Palatino Linotype" w:hAnsi="Palatino Linotype"/>
                <w:color w:val="000000"/>
                <w:sz w:val="27"/>
                <w:szCs w:val="27"/>
              </w:rPr>
            </w:pPr>
            <w:r w:rsidRPr="00F75BC3">
              <w:rPr>
                <w:rFonts w:ascii="Palatino Linotype" w:hAnsi="Palatino Linotype"/>
                <w:color w:val="000000"/>
                <w:sz w:val="27"/>
                <w:szCs w:val="27"/>
              </w:rPr>
              <w:t xml:space="preserve">Dragan Cvetković,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xml:space="preserve">, </w:t>
            </w:r>
            <w:r w:rsidRPr="00CB64E6">
              <w:rPr>
                <w:rFonts w:ascii="Palatino Linotype" w:hAnsi="Palatino Linotype"/>
                <w:color w:val="000000"/>
                <w:sz w:val="27"/>
                <w:szCs w:val="27"/>
              </w:rPr>
              <w:t>THE IMPACT OF PRIMARY ENERGY COEFFICIENT ON LOW-TEMPERATURE PANEL HEATING SYSTEMS</w:t>
            </w:r>
            <w:r w:rsidRPr="00F75BC3">
              <w:rPr>
                <w:rFonts w:ascii="Palatino Linotype" w:hAnsi="Palatino Linotype"/>
                <w:color w:val="000000"/>
                <w:sz w:val="27"/>
                <w:szCs w:val="27"/>
              </w:rPr>
              <w:t>, KGH – Klimatizacija, Grejanje i Hlađenje, Vol. 46, No. 4, pp. 317-320, ISSN: 2560-340X, Doi: -, 2017.</w:t>
            </w:r>
          </w:p>
          <w:p w:rsidR="004A40A7" w:rsidRPr="00F75BC3" w:rsidRDefault="004A40A7" w:rsidP="004A40A7">
            <w:pPr>
              <w:pStyle w:val="ListParagraph"/>
              <w:numPr>
                <w:ilvl w:val="0"/>
                <w:numId w:val="27"/>
              </w:numPr>
              <w:rPr>
                <w:rFonts w:ascii="Palatino Linotype" w:hAnsi="Palatino Linotype"/>
                <w:color w:val="000000"/>
                <w:sz w:val="27"/>
                <w:szCs w:val="27"/>
              </w:rPr>
            </w:pPr>
            <w:r w:rsidRPr="00F75BC3">
              <w:rPr>
                <w:rFonts w:ascii="Palatino Linotype" w:hAnsi="Palatino Linotype"/>
                <w:color w:val="000000"/>
                <w:sz w:val="27"/>
                <w:szCs w:val="27"/>
              </w:rPr>
              <w:t xml:space="preserve">Ivana Terzić, Vanja Šušteršič,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xml:space="preserve">, Mladen Josijević, </w:t>
            </w:r>
            <w:r w:rsidRPr="00CB64E6">
              <w:rPr>
                <w:rFonts w:ascii="Palatino Linotype" w:hAnsi="Palatino Linotype"/>
                <w:color w:val="000000"/>
                <w:sz w:val="27"/>
                <w:szCs w:val="27"/>
              </w:rPr>
              <w:t xml:space="preserve">POSSIBILITIES FOR THE </w:t>
            </w:r>
            <w:r>
              <w:rPr>
                <w:rFonts w:ascii="Palatino Linotype" w:hAnsi="Palatino Linotype"/>
                <w:color w:val="000000"/>
                <w:sz w:val="27"/>
                <w:szCs w:val="27"/>
              </w:rPr>
              <w:t>USE OF BIOFUELS IN EUROPE AND</w:t>
            </w:r>
            <w:r w:rsidRPr="00CB64E6">
              <w:rPr>
                <w:rFonts w:ascii="Palatino Linotype" w:hAnsi="Palatino Linotype"/>
                <w:color w:val="000000"/>
                <w:sz w:val="27"/>
                <w:szCs w:val="27"/>
              </w:rPr>
              <w:t xml:space="preserve"> SERBIA</w:t>
            </w:r>
            <w:r w:rsidRPr="00F75BC3">
              <w:rPr>
                <w:rFonts w:ascii="Palatino Linotype" w:hAnsi="Palatino Linotype"/>
                <w:color w:val="000000"/>
                <w:sz w:val="27"/>
                <w:szCs w:val="27"/>
              </w:rPr>
              <w:t xml:space="preserve">, Mobilnost Vozila i Mehanika, Vol. 44, No. </w:t>
            </w:r>
            <w:r w:rsidRPr="00F75BC3">
              <w:rPr>
                <w:rFonts w:ascii="Palatino Linotype" w:hAnsi="Palatino Linotype"/>
                <w:color w:val="000000"/>
                <w:sz w:val="27"/>
                <w:szCs w:val="27"/>
              </w:rPr>
              <w:lastRenderedPageBreak/>
              <w:t>4, pp. 43-58, ISSN: 1450-5304, Doi: 10.24874/mvm.2018.44.04.03, 2018.</w:t>
            </w:r>
          </w:p>
          <w:p w:rsidR="004A40A7" w:rsidRPr="00F75BC3" w:rsidRDefault="004A40A7" w:rsidP="004A40A7">
            <w:pPr>
              <w:pStyle w:val="ListParagraph"/>
              <w:numPr>
                <w:ilvl w:val="0"/>
                <w:numId w:val="27"/>
              </w:numPr>
              <w:rPr>
                <w:rFonts w:ascii="Palatino Linotype" w:hAnsi="Palatino Linotype"/>
                <w:color w:val="000000"/>
                <w:sz w:val="27"/>
                <w:szCs w:val="27"/>
              </w:rPr>
            </w:pPr>
            <w:r w:rsidRPr="00F75BC3">
              <w:rPr>
                <w:rFonts w:ascii="Palatino Linotype" w:hAnsi="Palatino Linotype"/>
                <w:color w:val="000000"/>
                <w:sz w:val="27"/>
                <w:szCs w:val="27"/>
              </w:rPr>
              <w:t xml:space="preserve">Novak Nikolić, Nebojša Lukić, Nikola Milutinović,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A PRELIMINARY ASSESSMENT OF RESIDENTIAL APPLICATION OF INTERNAL COMBUSTION ENGINE BASED COGENERATION IN SERBIAN CLIMATIC CONDITIONS WITH BUILDING SIMULATION PROGRAM, Mobility &amp; Vehicle Mechanics, Vol. 45, No. 2, pp. 27-43, ISSN: 1450-5304, Doi: 10.24874/mvm.2019.45.02.03, 2019.</w:t>
            </w:r>
          </w:p>
          <w:p w:rsidR="004A40A7" w:rsidRPr="00F75BC3" w:rsidRDefault="004A40A7" w:rsidP="004A40A7">
            <w:pPr>
              <w:pStyle w:val="ListParagraph"/>
              <w:numPr>
                <w:ilvl w:val="0"/>
                <w:numId w:val="27"/>
              </w:numPr>
              <w:rPr>
                <w:rFonts w:ascii="Palatino Linotype" w:hAnsi="Palatino Linotype"/>
                <w:color w:val="000000"/>
                <w:sz w:val="27"/>
                <w:szCs w:val="27"/>
              </w:rPr>
            </w:pP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xml:space="preserve">, Danijela Nikolić, Nebojša Lukić, </w:t>
            </w:r>
            <w:r w:rsidRPr="00671122">
              <w:rPr>
                <w:rFonts w:ascii="Palatino Linotype" w:hAnsi="Palatino Linotype"/>
                <w:color w:val="000000"/>
                <w:sz w:val="27"/>
                <w:szCs w:val="27"/>
              </w:rPr>
              <w:t>E</w:t>
            </w:r>
            <w:r>
              <w:rPr>
                <w:rFonts w:ascii="Palatino Linotype" w:hAnsi="Palatino Linotype"/>
                <w:color w:val="000000"/>
                <w:sz w:val="27"/>
                <w:szCs w:val="27"/>
              </w:rPr>
              <w:t xml:space="preserve">NERGY CONCEPT OF </w:t>
            </w:r>
            <w:r w:rsidRPr="00671122">
              <w:rPr>
                <w:rFonts w:ascii="Palatino Linotype" w:hAnsi="Palatino Linotype"/>
                <w:color w:val="000000"/>
                <w:sz w:val="27"/>
                <w:szCs w:val="27"/>
              </w:rPr>
              <w:t xml:space="preserve">YAODONG </w:t>
            </w:r>
            <w:r>
              <w:rPr>
                <w:rFonts w:ascii="Palatino Linotype" w:hAnsi="Palatino Linotype"/>
                <w:color w:val="000000"/>
                <w:sz w:val="27"/>
                <w:szCs w:val="27"/>
              </w:rPr>
              <w:t>UNDERGROUND BUILDINGS IN THE XXI</w:t>
            </w:r>
            <w:r w:rsidRPr="00671122">
              <w:rPr>
                <w:rFonts w:ascii="Palatino Linotype" w:hAnsi="Palatino Linotype"/>
                <w:color w:val="000000"/>
                <w:sz w:val="27"/>
                <w:szCs w:val="27"/>
              </w:rPr>
              <w:t xml:space="preserve"> CENTURY ON THE TERRITORY OF SERBIA</w:t>
            </w:r>
            <w:r w:rsidRPr="00F75BC3">
              <w:rPr>
                <w:rFonts w:ascii="Palatino Linotype" w:hAnsi="Palatino Linotype"/>
                <w:color w:val="000000"/>
                <w:sz w:val="27"/>
                <w:szCs w:val="27"/>
              </w:rPr>
              <w:t>, Energija, Ekonomija, Ekologija, Vol. 25, No. 1, pp. 35-39, ISSN: 0354-8651, Doi: 10.46793/EEE23-1.35N, 2023.</w:t>
            </w:r>
          </w:p>
          <w:p w:rsidR="004A40A7" w:rsidRPr="00F75BC3" w:rsidRDefault="004A40A7" w:rsidP="004A40A7">
            <w:pPr>
              <w:pStyle w:val="ListParagraph"/>
              <w:numPr>
                <w:ilvl w:val="0"/>
                <w:numId w:val="27"/>
              </w:numPr>
              <w:rPr>
                <w:rFonts w:ascii="Palatino Linotype" w:hAnsi="Palatino Linotype"/>
                <w:color w:val="000000"/>
                <w:sz w:val="27"/>
                <w:szCs w:val="27"/>
              </w:rPr>
            </w:pPr>
            <w:r w:rsidRPr="00F75BC3">
              <w:rPr>
                <w:rFonts w:ascii="Palatino Linotype" w:hAnsi="Palatino Linotype"/>
                <w:color w:val="000000"/>
                <w:sz w:val="27"/>
                <w:szCs w:val="27"/>
              </w:rPr>
              <w:t xml:space="preserve">Aleksa Savić, Vanja Šušteršič, Mladen Josijević,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xml:space="preserve">, Nebojša Jurišević, Vladimir Vukašinović, </w:t>
            </w:r>
            <w:r w:rsidRPr="007B0EB9">
              <w:rPr>
                <w:rFonts w:ascii="Palatino Linotype" w:hAnsi="Palatino Linotype"/>
                <w:color w:val="000000"/>
                <w:sz w:val="27"/>
                <w:szCs w:val="27"/>
              </w:rPr>
              <w:t>N</w:t>
            </w:r>
            <w:r>
              <w:rPr>
                <w:rFonts w:ascii="Palatino Linotype" w:hAnsi="Palatino Linotype"/>
                <w:color w:val="000000"/>
                <w:sz w:val="27"/>
                <w:szCs w:val="27"/>
              </w:rPr>
              <w:t>UMERICAL ANALYSIS OF THE GROUND SOURCE HEAT PUMP THERMAL PERFORMANCES FOR HEATING AND COOLING OF THE RESIDENTIAL BUILDING</w:t>
            </w:r>
            <w:r w:rsidRPr="00F75BC3">
              <w:rPr>
                <w:rFonts w:ascii="Palatino Linotype" w:hAnsi="Palatino Linotype"/>
                <w:color w:val="000000"/>
                <w:sz w:val="27"/>
                <w:szCs w:val="27"/>
              </w:rPr>
              <w:t>, Energija, Ekonomija, Ekologija, Vol. 25, No. 3, pp. 60-64, ISSN: 0354-8651, Doi: 10.46793/EEE23-3.60S, 2023.</w:t>
            </w:r>
          </w:p>
          <w:p w:rsidR="004A40A7" w:rsidRPr="00F75BC3" w:rsidRDefault="004A40A7" w:rsidP="004A40A7">
            <w:pPr>
              <w:pStyle w:val="ListParagraph"/>
              <w:numPr>
                <w:ilvl w:val="0"/>
                <w:numId w:val="27"/>
              </w:numPr>
              <w:rPr>
                <w:rFonts w:ascii="Palatino Linotype" w:hAnsi="Palatino Linotype"/>
                <w:color w:val="000000"/>
                <w:sz w:val="27"/>
                <w:szCs w:val="27"/>
              </w:rPr>
            </w:pP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xml:space="preserve">, Nikola Komatina, </w:t>
            </w:r>
            <w:r w:rsidRPr="00D81084">
              <w:rPr>
                <w:rFonts w:ascii="Palatino Linotype" w:hAnsi="Palatino Linotype"/>
                <w:color w:val="000000"/>
                <w:sz w:val="27"/>
                <w:szCs w:val="27"/>
              </w:rPr>
              <w:t>S</w:t>
            </w:r>
            <w:r>
              <w:rPr>
                <w:rFonts w:ascii="Palatino Linotype" w:hAnsi="Palatino Linotype"/>
                <w:color w:val="000000"/>
                <w:sz w:val="27"/>
                <w:szCs w:val="27"/>
              </w:rPr>
              <w:t>TATISTICAL ANALYSIS OF THE ASSESSMENT OF WIND POTENTIAL IN THE TERRITORY OF THE CITY OF KRAGUJEVAC</w:t>
            </w:r>
            <w:r w:rsidRPr="00F75BC3">
              <w:rPr>
                <w:rFonts w:ascii="Palatino Linotype" w:hAnsi="Palatino Linotype"/>
                <w:color w:val="000000"/>
                <w:sz w:val="27"/>
                <w:szCs w:val="27"/>
              </w:rPr>
              <w:t>, Energija, Ekonomija, Ekologija, Vol. 25, No. 4, pp. 48-52, ISSN: 0354-8651, Doi: 10.46793/EEE23-4.48N, 2023.</w:t>
            </w:r>
          </w:p>
          <w:p w:rsidR="005842CD" w:rsidRPr="002327B0" w:rsidRDefault="005842CD" w:rsidP="005842CD">
            <w:pPr>
              <w:spacing w:after="0" w:line="240" w:lineRule="auto"/>
              <w:rPr>
                <w:rFonts w:ascii="Palatino Linotype" w:hAnsi="Palatino Linotype"/>
                <w:color w:val="000000"/>
                <w:sz w:val="27"/>
                <w:szCs w:val="27"/>
              </w:rPr>
            </w:pPr>
          </w:p>
          <w:p w:rsidR="005842CD" w:rsidRDefault="00D81084" w:rsidP="005842CD">
            <w:pPr>
              <w:spacing w:after="0" w:line="240" w:lineRule="auto"/>
              <w:rPr>
                <w:rFonts w:ascii="Palatino Linotype" w:hAnsi="Palatino Linotype"/>
                <w:color w:val="000000"/>
                <w:sz w:val="27"/>
                <w:szCs w:val="27"/>
              </w:rPr>
            </w:pPr>
            <w:r>
              <w:rPr>
                <w:rFonts w:ascii="Palatino Linotype" w:hAnsi="Palatino Linotype"/>
                <w:b/>
                <w:color w:val="000000"/>
                <w:sz w:val="27"/>
                <w:szCs w:val="27"/>
              </w:rPr>
              <w:t>М53</w:t>
            </w:r>
          </w:p>
          <w:p w:rsidR="004A40A7" w:rsidRPr="00396ABF" w:rsidRDefault="004A40A7" w:rsidP="004A40A7">
            <w:pPr>
              <w:pStyle w:val="ListParagraph"/>
              <w:numPr>
                <w:ilvl w:val="0"/>
                <w:numId w:val="13"/>
              </w:numPr>
              <w:rPr>
                <w:rFonts w:ascii="Palatino Linotype" w:hAnsi="Palatino Linotype"/>
                <w:color w:val="000000"/>
                <w:sz w:val="27"/>
                <w:szCs w:val="27"/>
              </w:rPr>
            </w:pPr>
            <w:r w:rsidRPr="00396ABF">
              <w:rPr>
                <w:rFonts w:ascii="Palatino Linotype" w:hAnsi="Palatino Linotype"/>
                <w:b/>
                <w:color w:val="000000"/>
                <w:sz w:val="27"/>
                <w:szCs w:val="27"/>
                <w:u w:val="single"/>
              </w:rPr>
              <w:t>Aleksandar Nešović</w:t>
            </w:r>
            <w:r w:rsidRPr="00396ABF">
              <w:rPr>
                <w:rFonts w:ascii="Palatino Linotype" w:hAnsi="Palatino Linotype"/>
                <w:color w:val="000000"/>
                <w:sz w:val="27"/>
                <w:szCs w:val="27"/>
              </w:rPr>
              <w:t xml:space="preserve">, Vanja Šušteršič, Katarina Đonović, </w:t>
            </w:r>
            <w:r>
              <w:rPr>
                <w:rFonts w:ascii="Palatino Linotype" w:hAnsi="Palatino Linotype"/>
                <w:color w:val="000000"/>
                <w:sz w:val="27"/>
                <w:szCs w:val="27"/>
              </w:rPr>
              <w:t>WASTE</w:t>
            </w:r>
            <w:r w:rsidRPr="00880C96">
              <w:rPr>
                <w:rFonts w:ascii="Palatino Linotype" w:hAnsi="Palatino Linotype"/>
                <w:color w:val="000000"/>
                <w:sz w:val="27"/>
                <w:szCs w:val="27"/>
              </w:rPr>
              <w:t>WATER FROM INDUSTRY OF MILK AND DAIRY PRODUCTS IN KRAGUJEVAC</w:t>
            </w:r>
            <w:r w:rsidRPr="00396ABF">
              <w:rPr>
                <w:rFonts w:ascii="Palatino Linotype" w:hAnsi="Palatino Linotype"/>
                <w:color w:val="000000"/>
                <w:sz w:val="27"/>
                <w:szCs w:val="27"/>
              </w:rPr>
              <w:t>, IETI – Transakcija o inženjerskim istraživanjima i praksi, Hong Kong, Kina, Vol. 1, No. 1, pp. 8-14, ISSN: 2616-1699, Doi: -, 2017.</w:t>
            </w:r>
          </w:p>
          <w:p w:rsidR="004A40A7" w:rsidRDefault="004A40A7" w:rsidP="004A40A7">
            <w:pPr>
              <w:pStyle w:val="ListParagraph"/>
              <w:numPr>
                <w:ilvl w:val="0"/>
                <w:numId w:val="13"/>
              </w:numPr>
              <w:rPr>
                <w:rFonts w:ascii="Palatino Linotype" w:hAnsi="Palatino Linotype"/>
                <w:color w:val="000000"/>
                <w:sz w:val="27"/>
                <w:szCs w:val="27"/>
              </w:rPr>
            </w:pPr>
            <w:r w:rsidRPr="00396ABF">
              <w:rPr>
                <w:rFonts w:ascii="Palatino Linotype" w:hAnsi="Palatino Linotype"/>
                <w:color w:val="000000"/>
                <w:sz w:val="27"/>
                <w:szCs w:val="27"/>
              </w:rPr>
              <w:t xml:space="preserve">Pavel Rušeljuk, Anna Volkova, Nebojša Lukić, Kertu Lepiksaar, Novak Nikolić, </w:t>
            </w:r>
            <w:r w:rsidRPr="00396ABF">
              <w:rPr>
                <w:rFonts w:ascii="Palatino Linotype" w:hAnsi="Palatino Linotype"/>
                <w:b/>
                <w:color w:val="000000"/>
                <w:sz w:val="27"/>
                <w:szCs w:val="27"/>
                <w:u w:val="single"/>
              </w:rPr>
              <w:t>Aleksandar Nešović</w:t>
            </w:r>
            <w:r w:rsidRPr="00396ABF">
              <w:rPr>
                <w:rFonts w:ascii="Palatino Linotype" w:hAnsi="Palatino Linotype"/>
                <w:color w:val="000000"/>
                <w:sz w:val="27"/>
                <w:szCs w:val="27"/>
              </w:rPr>
              <w:t xml:space="preserve">, Andres Siirde, FACTORS AFFECTING THE IMPROVEMENT OF DISTRICT HEATING. CASE STUDIES OF ESTONIA AND SERBIA, Environmental and </w:t>
            </w:r>
            <w:r w:rsidRPr="00396ABF">
              <w:rPr>
                <w:rFonts w:ascii="Palatino Linotype" w:hAnsi="Palatino Linotype"/>
                <w:color w:val="000000"/>
                <w:sz w:val="27"/>
                <w:szCs w:val="27"/>
              </w:rPr>
              <w:lastRenderedPageBreak/>
              <w:t>Climate Technologies, Vol. 24, No. 3, pp. 521–533, ISSN: 2255-8837, Doi: https://doi.org/10.2478/rtuect-2020-0121, 2020.</w:t>
            </w:r>
          </w:p>
          <w:p w:rsidR="001272FC" w:rsidRPr="004A40A7" w:rsidRDefault="004A40A7" w:rsidP="004A40A7">
            <w:pPr>
              <w:pStyle w:val="ListParagraph"/>
              <w:numPr>
                <w:ilvl w:val="0"/>
                <w:numId w:val="13"/>
              </w:numPr>
              <w:rPr>
                <w:rFonts w:ascii="Palatino Linotype" w:hAnsi="Palatino Linotype"/>
                <w:color w:val="000000"/>
                <w:sz w:val="27"/>
                <w:szCs w:val="27"/>
              </w:rPr>
            </w:pPr>
            <w:r w:rsidRPr="004A40A7">
              <w:rPr>
                <w:rFonts w:ascii="Palatino Linotype" w:hAnsi="Palatino Linotype"/>
                <w:color w:val="000000"/>
                <w:sz w:val="27"/>
                <w:szCs w:val="27"/>
              </w:rPr>
              <w:t xml:space="preserve">Monika Metryka-Telka, Robert Kowalik, Nebojša Jurišević, </w:t>
            </w:r>
            <w:r w:rsidRPr="004A40A7">
              <w:rPr>
                <w:rFonts w:ascii="Palatino Linotype" w:hAnsi="Palatino Linotype"/>
                <w:b/>
                <w:color w:val="000000"/>
                <w:sz w:val="27"/>
                <w:szCs w:val="27"/>
                <w:u w:val="single"/>
              </w:rPr>
              <w:t>Aleksandar Nešović</w:t>
            </w:r>
            <w:r w:rsidRPr="004A40A7">
              <w:rPr>
                <w:rFonts w:ascii="Palatino Linotype" w:hAnsi="Palatino Linotype"/>
                <w:color w:val="000000"/>
                <w:sz w:val="27"/>
                <w:szCs w:val="27"/>
              </w:rPr>
              <w:t>, ANALYSIS OF AIR QUALITY ASSESSMENT IN KIELCEIN RELATION TO THE COVID-19 PANDEMIC, Structure and Environment, Vol. 14, No. 1, pp. 24-32, ISSN: 2081-1500, Doi: https://doi.org/10.30540/sae-2022-004, 2022.</w:t>
            </w:r>
          </w:p>
        </w:tc>
      </w:tr>
      <w:tr w:rsidR="001272FC"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Pr="000A3CCE" w:rsidRDefault="000A3CCE" w:rsidP="00581C88">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lastRenderedPageBreak/>
              <w:t xml:space="preserve">Doctoral </w:t>
            </w:r>
            <w:r w:rsidR="00581C88">
              <w:rPr>
                <w:rFonts w:ascii="Palatino Linotype" w:eastAsia="Times New Roman" w:hAnsi="Palatino Linotype"/>
                <w:b/>
                <w:color w:val="000000"/>
                <w:sz w:val="27"/>
                <w:szCs w:val="27"/>
              </w:rPr>
              <w:t>Dissertation</w:t>
            </w:r>
            <w:r>
              <w:rPr>
                <w:rFonts w:ascii="Palatino Linotype" w:eastAsia="Times New Roman" w:hAnsi="Palatino Linotype"/>
                <w:b/>
                <w:color w:val="000000"/>
                <w:sz w:val="27"/>
                <w:szCs w:val="27"/>
              </w:rPr>
              <w:t xml:space="preserv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272FC" w:rsidRDefault="00A93899" w:rsidP="00A93899">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000A3CCE">
              <w:rPr>
                <w:rFonts w:ascii="Palatino Linotype" w:eastAsia="Times New Roman" w:hAnsi="Palatino Linotype"/>
                <w:b/>
                <w:bCs/>
                <w:color w:val="000000"/>
                <w:sz w:val="27"/>
                <w:szCs w:val="27"/>
              </w:rPr>
              <w:t>: 1</w:t>
            </w:r>
          </w:p>
        </w:tc>
      </w:tr>
      <w:tr w:rsidR="00581C88" w:rsidTr="00AF77F5">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7F62B6" w:rsidRDefault="00087428" w:rsidP="007F62B6">
            <w:pPr>
              <w:spacing w:after="0" w:line="240" w:lineRule="auto"/>
              <w:rPr>
                <w:rFonts w:ascii="Palatino Linotype" w:eastAsia="Times New Roman" w:hAnsi="Palatino Linotype"/>
                <w:b/>
                <w:bCs/>
                <w:color w:val="000000"/>
                <w:sz w:val="27"/>
                <w:szCs w:val="27"/>
              </w:rPr>
            </w:pPr>
            <w:r w:rsidRPr="00087428">
              <w:rPr>
                <w:rFonts w:ascii="Palatino Linotype" w:eastAsia="Times New Roman" w:hAnsi="Palatino Linotype"/>
                <w:b/>
                <w:bCs/>
                <w:color w:val="000000"/>
                <w:sz w:val="27"/>
                <w:szCs w:val="27"/>
              </w:rPr>
              <w:t>M71</w:t>
            </w:r>
          </w:p>
          <w:p w:rsidR="00581C88" w:rsidRPr="007F62B6" w:rsidRDefault="006267EA" w:rsidP="007F62B6">
            <w:pPr>
              <w:pStyle w:val="ListParagraph"/>
              <w:numPr>
                <w:ilvl w:val="0"/>
                <w:numId w:val="28"/>
              </w:numPr>
              <w:rPr>
                <w:rFonts w:ascii="Palatino Linotype" w:hAnsi="Palatino Linotype"/>
                <w:b/>
                <w:bCs/>
                <w:color w:val="000000"/>
                <w:sz w:val="27"/>
                <w:szCs w:val="27"/>
              </w:rPr>
            </w:pPr>
            <w:r w:rsidRPr="007F62B6">
              <w:rPr>
                <w:rFonts w:ascii="Palatino Linotype" w:hAnsi="Palatino Linotype"/>
                <w:b/>
                <w:bCs/>
                <w:color w:val="000000"/>
                <w:sz w:val="27"/>
                <w:szCs w:val="27"/>
                <w:u w:val="single"/>
              </w:rPr>
              <w:t>Aleksandar Nešović</w:t>
            </w:r>
            <w:r w:rsidRPr="007F62B6">
              <w:rPr>
                <w:rFonts w:ascii="Palatino Linotype" w:hAnsi="Palatino Linotype"/>
                <w:bCs/>
                <w:color w:val="000000"/>
                <w:sz w:val="27"/>
                <w:szCs w:val="27"/>
              </w:rPr>
              <w:t>, EXPERIMENTAL AND THEORETICAL INVESTIGATION OF THE SOLAR COLLECTOR WITH ROTATING ABSORBERS, Doctoral Dissertation, Faculty of Engineering, University of Kragujevac, Kragujevac, Serbia, December 6, 2023, Number of p</w:t>
            </w:r>
            <w:r w:rsidR="007D6029" w:rsidRPr="007F62B6">
              <w:rPr>
                <w:rFonts w:ascii="Palatino Linotype" w:hAnsi="Palatino Linotype"/>
                <w:bCs/>
                <w:color w:val="000000"/>
                <w:sz w:val="27"/>
                <w:szCs w:val="27"/>
              </w:rPr>
              <w:t xml:space="preserve">ages: 188, Keywords: solar collector, flat absorber plate, glass tube, relative single-axis Sun tracking mechanism, heat power, thermal efficiency, theoretical investigation, experimental investigation, </w:t>
            </w:r>
            <w:r w:rsidR="00472086" w:rsidRPr="007F62B6">
              <w:rPr>
                <w:rFonts w:ascii="Palatino Linotype" w:hAnsi="Palatino Linotype"/>
                <w:bCs/>
                <w:color w:val="000000"/>
                <w:sz w:val="27"/>
                <w:szCs w:val="27"/>
              </w:rPr>
              <w:t xml:space="preserve">Mentor: PhD </w:t>
            </w:r>
            <w:r w:rsidRPr="007F62B6">
              <w:rPr>
                <w:rFonts w:ascii="Palatino Linotype" w:hAnsi="Palatino Linotype"/>
                <w:bCs/>
                <w:color w:val="000000"/>
                <w:sz w:val="27"/>
                <w:szCs w:val="27"/>
              </w:rPr>
              <w:t>Nebojsa Lukić</w:t>
            </w:r>
            <w:r w:rsidR="00472086" w:rsidRPr="007F62B6">
              <w:rPr>
                <w:rFonts w:ascii="Palatino Linotype" w:hAnsi="Palatino Linotype"/>
                <w:bCs/>
                <w:color w:val="000000"/>
                <w:sz w:val="27"/>
                <w:szCs w:val="27"/>
              </w:rPr>
              <w:t>, Full Professor.</w:t>
            </w:r>
          </w:p>
        </w:tc>
      </w:tr>
      <w:tr w:rsidR="000A3CCE"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A3CCE" w:rsidRDefault="000A3CCE" w:rsidP="000A3CCE">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Technical solutions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A3CCE" w:rsidRDefault="000A3CCE" w:rsidP="000A3CCE">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001D16B2">
              <w:rPr>
                <w:rFonts w:ascii="Palatino Linotype" w:eastAsia="Times New Roman" w:hAnsi="Palatino Linotype"/>
                <w:b/>
                <w:bCs/>
                <w:color w:val="000000"/>
                <w:sz w:val="27"/>
                <w:szCs w:val="27"/>
              </w:rPr>
              <w:t>: 3</w:t>
            </w:r>
          </w:p>
        </w:tc>
      </w:tr>
      <w:tr w:rsidR="000A3CCE" w:rsidRPr="001D16B2" w:rsidTr="00A93899">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D16B2" w:rsidRPr="001D16B2" w:rsidRDefault="001D16B2" w:rsidP="000F5796">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М82</w:t>
            </w:r>
          </w:p>
          <w:p w:rsidR="001D16B2" w:rsidRPr="001D16B2" w:rsidRDefault="001D16B2" w:rsidP="000F5796">
            <w:pPr>
              <w:numPr>
                <w:ilvl w:val="0"/>
                <w:numId w:val="16"/>
              </w:numPr>
              <w:spacing w:after="0" w:line="240" w:lineRule="auto"/>
              <w:rPr>
                <w:rFonts w:ascii="Palatino Linotype" w:eastAsia="Times New Roman" w:hAnsi="Palatino Linotype"/>
                <w:bCs/>
                <w:color w:val="000000"/>
                <w:sz w:val="27"/>
                <w:szCs w:val="27"/>
                <w:lang w:val="sr-Cyrl-RS"/>
              </w:rPr>
            </w:pPr>
            <w:r w:rsidRPr="001D16B2">
              <w:rPr>
                <w:rFonts w:ascii="Palatino Linotype" w:eastAsia="Times New Roman" w:hAnsi="Palatino Linotype"/>
                <w:b/>
                <w:bCs/>
                <w:color w:val="000000"/>
                <w:sz w:val="27"/>
                <w:szCs w:val="27"/>
                <w:u w:val="single"/>
                <w:lang w:val="sr-Cyrl-RS"/>
              </w:rPr>
              <w:t>Aleksandar Nešović</w:t>
            </w:r>
            <w:r w:rsidRPr="001D16B2">
              <w:rPr>
                <w:rFonts w:ascii="Palatino Linotype" w:eastAsia="Times New Roman" w:hAnsi="Palatino Linotype"/>
                <w:bCs/>
                <w:color w:val="000000"/>
                <w:sz w:val="27"/>
                <w:szCs w:val="27"/>
                <w:lang w:val="sr-Cyrl-RS"/>
              </w:rPr>
              <w:t xml:space="preserve">, Nebojša Lukić, Dragan Taranović, Dragan Cvetković, Nebojša Jurišević, Dušan Gordić, Mladen Josijević, </w:t>
            </w:r>
            <w:r w:rsidRPr="00582E91">
              <w:rPr>
                <w:rFonts w:ascii="Palatino Linotype" w:eastAsia="Times New Roman" w:hAnsi="Palatino Linotype"/>
                <w:bCs/>
                <w:color w:val="000000"/>
                <w:sz w:val="27"/>
                <w:szCs w:val="27"/>
                <w:lang w:val="sr-Cyrl-RS"/>
              </w:rPr>
              <w:t xml:space="preserve">EXPERIMENTAL INSTALLATION FOR TESTING FIXED SOLAR </w:t>
            </w:r>
            <w:r w:rsidRPr="00582E91">
              <w:rPr>
                <w:rFonts w:ascii="Palatino Linotype" w:eastAsia="Times New Roman" w:hAnsi="Palatino Linotype"/>
                <w:bCs/>
                <w:color w:val="000000"/>
                <w:sz w:val="27"/>
                <w:szCs w:val="27"/>
              </w:rPr>
              <w:t xml:space="preserve">COLLECTORS </w:t>
            </w:r>
            <w:r w:rsidR="00582E91" w:rsidRPr="00582E91">
              <w:rPr>
                <w:rFonts w:ascii="Palatino Linotype" w:eastAsia="Times New Roman" w:hAnsi="Palatino Linotype"/>
                <w:bCs/>
                <w:color w:val="000000"/>
                <w:sz w:val="27"/>
                <w:szCs w:val="27"/>
                <w:lang w:val="sr-Cyrl-RS"/>
              </w:rPr>
              <w:t>WITH</w:t>
            </w:r>
            <w:r w:rsidR="00582E91" w:rsidRPr="00582E91">
              <w:rPr>
                <w:rFonts w:ascii="Palatino Linotype" w:eastAsia="Times New Roman" w:hAnsi="Palatino Linotype"/>
                <w:bCs/>
                <w:color w:val="000000"/>
                <w:sz w:val="27"/>
                <w:szCs w:val="27"/>
              </w:rPr>
              <w:t xml:space="preserve"> </w:t>
            </w:r>
            <w:r w:rsidR="00582E91" w:rsidRPr="00582E91">
              <w:rPr>
                <w:rFonts w:ascii="Palatino Linotype" w:eastAsia="Times New Roman" w:hAnsi="Palatino Linotype"/>
                <w:bCs/>
                <w:color w:val="000000"/>
                <w:sz w:val="27"/>
                <w:szCs w:val="27"/>
                <w:lang w:val="sr-Cyrl-RS"/>
              </w:rPr>
              <w:t>GRAVITY WATER FLOW</w:t>
            </w:r>
            <w:r w:rsidR="00582E91">
              <w:rPr>
                <w:rFonts w:ascii="Palatino Linotype" w:eastAsia="Times New Roman" w:hAnsi="Palatino Linotype"/>
                <w:bCs/>
                <w:color w:val="000000"/>
                <w:sz w:val="27"/>
                <w:szCs w:val="27"/>
              </w:rPr>
              <w:t xml:space="preserve"> </w:t>
            </w:r>
            <w:r w:rsidR="00582E91">
              <w:rPr>
                <w:rFonts w:ascii="Palatino Linotype" w:eastAsia="Times New Roman" w:hAnsi="Palatino Linotype"/>
                <w:bCs/>
                <w:color w:val="000000"/>
                <w:sz w:val="27"/>
                <w:szCs w:val="27"/>
                <w:lang w:val="sr-Cyrl-RS"/>
              </w:rPr>
              <w:t>AND CONCEPT OF FIXED FLAT</w:t>
            </w:r>
            <w:r w:rsidR="00582E91">
              <w:rPr>
                <w:rFonts w:ascii="Palatino Linotype" w:eastAsia="Times New Roman" w:hAnsi="Palatino Linotype"/>
                <w:bCs/>
                <w:color w:val="000000"/>
                <w:sz w:val="27"/>
                <w:szCs w:val="27"/>
              </w:rPr>
              <w:t>-PLATE S</w:t>
            </w:r>
            <w:r w:rsidRPr="00582E91">
              <w:rPr>
                <w:rFonts w:ascii="Palatino Linotype" w:eastAsia="Times New Roman" w:hAnsi="Palatino Linotype"/>
                <w:bCs/>
                <w:color w:val="000000"/>
                <w:sz w:val="27"/>
                <w:szCs w:val="27"/>
                <w:lang w:val="sr-Cyrl-RS"/>
              </w:rPr>
              <w:t xml:space="preserve">OLAR </w:t>
            </w:r>
            <w:r w:rsidR="00582E91">
              <w:rPr>
                <w:rFonts w:ascii="Palatino Linotype" w:eastAsia="Times New Roman" w:hAnsi="Palatino Linotype"/>
                <w:bCs/>
                <w:color w:val="000000"/>
                <w:sz w:val="27"/>
                <w:szCs w:val="27"/>
              </w:rPr>
              <w:t>COLLECTOR</w:t>
            </w:r>
            <w:r w:rsidRPr="00582E91">
              <w:rPr>
                <w:rFonts w:ascii="Palatino Linotype" w:eastAsia="Times New Roman" w:hAnsi="Palatino Linotype"/>
                <w:bCs/>
                <w:color w:val="000000"/>
                <w:sz w:val="27"/>
                <w:szCs w:val="27"/>
                <w:lang w:val="sr-Cyrl-RS"/>
              </w:rPr>
              <w:t xml:space="preserve"> WITH SnAl</w:t>
            </w:r>
            <w:r w:rsidRPr="00582E91">
              <w:rPr>
                <w:rFonts w:ascii="Palatino Linotype" w:eastAsia="Times New Roman" w:hAnsi="Palatino Linotype"/>
                <w:bCs/>
                <w:color w:val="000000"/>
                <w:sz w:val="27"/>
                <w:szCs w:val="27"/>
                <w:vertAlign w:val="subscript"/>
                <w:lang w:val="sr-Cyrl-RS"/>
              </w:rPr>
              <w:t>2</w:t>
            </w:r>
            <w:r w:rsidRPr="00582E91">
              <w:rPr>
                <w:rFonts w:ascii="Palatino Linotype" w:eastAsia="Times New Roman" w:hAnsi="Palatino Linotype"/>
                <w:bCs/>
                <w:color w:val="000000"/>
                <w:sz w:val="27"/>
                <w:szCs w:val="27"/>
                <w:lang w:val="sr-Cyrl-RS"/>
              </w:rPr>
              <w:t>O</w:t>
            </w:r>
            <w:r w:rsidRPr="00582E91">
              <w:rPr>
                <w:rFonts w:ascii="Palatino Linotype" w:eastAsia="Times New Roman" w:hAnsi="Palatino Linotype"/>
                <w:bCs/>
                <w:color w:val="000000"/>
                <w:sz w:val="27"/>
                <w:szCs w:val="27"/>
                <w:vertAlign w:val="subscript"/>
                <w:lang w:val="sr-Cyrl-RS"/>
              </w:rPr>
              <w:t>3</w:t>
            </w:r>
            <w:r w:rsidRPr="00582E91">
              <w:rPr>
                <w:rFonts w:ascii="Palatino Linotype" w:eastAsia="Times New Roman" w:hAnsi="Palatino Linotype"/>
                <w:bCs/>
                <w:color w:val="000000"/>
                <w:sz w:val="27"/>
                <w:szCs w:val="27"/>
                <w:lang w:val="sr-Cyrl-RS"/>
              </w:rPr>
              <w:t xml:space="preserve"> SELECTIVE ABSORBER AND GRAVITY WATER FLOW</w:t>
            </w:r>
            <w:r w:rsidRPr="001D16B2">
              <w:rPr>
                <w:rFonts w:ascii="Palatino Linotype" w:eastAsia="Times New Roman" w:hAnsi="Palatino Linotype"/>
                <w:bCs/>
                <w:color w:val="000000"/>
                <w:sz w:val="27"/>
                <w:szCs w:val="27"/>
                <w:lang w:val="sr-Cyrl-RS"/>
              </w:rPr>
              <w:t>, TR 0338-033/2023, Kragujevac, Srbija, 2023.</w:t>
            </w:r>
          </w:p>
          <w:p w:rsidR="001C499A" w:rsidRDefault="001D16B2" w:rsidP="000F5796">
            <w:pPr>
              <w:numPr>
                <w:ilvl w:val="0"/>
                <w:numId w:val="16"/>
              </w:numPr>
              <w:spacing w:after="0" w:line="240" w:lineRule="auto"/>
              <w:rPr>
                <w:rFonts w:ascii="Palatino Linotype" w:eastAsia="Times New Roman" w:hAnsi="Palatino Linotype"/>
                <w:bCs/>
                <w:color w:val="000000"/>
                <w:sz w:val="27"/>
                <w:szCs w:val="27"/>
                <w:lang w:val="sr-Cyrl-RS"/>
              </w:rPr>
            </w:pPr>
            <w:r w:rsidRPr="001D16B2">
              <w:rPr>
                <w:rFonts w:ascii="Palatino Linotype" w:eastAsia="Times New Roman" w:hAnsi="Palatino Linotype"/>
                <w:b/>
                <w:bCs/>
                <w:color w:val="000000"/>
                <w:sz w:val="27"/>
                <w:szCs w:val="27"/>
                <w:u w:val="single"/>
                <w:lang w:val="sr-Cyrl-RS"/>
              </w:rPr>
              <w:t>Aleksandar Nešović</w:t>
            </w:r>
            <w:r w:rsidRPr="001D16B2">
              <w:rPr>
                <w:rFonts w:ascii="Palatino Linotype" w:eastAsia="Times New Roman" w:hAnsi="Palatino Linotype"/>
                <w:bCs/>
                <w:color w:val="000000"/>
                <w:sz w:val="27"/>
                <w:szCs w:val="27"/>
                <w:lang w:val="sr-Cyrl-RS"/>
              </w:rPr>
              <w:t xml:space="preserve">, Nebojša Lukić, Dušan Gordić, Dragan Cvetković, Mladen Josijević, </w:t>
            </w:r>
            <w:r w:rsidR="009600E3">
              <w:rPr>
                <w:rFonts w:ascii="Palatino Linotype" w:eastAsia="Times New Roman" w:hAnsi="Palatino Linotype"/>
                <w:bCs/>
                <w:color w:val="000000"/>
                <w:sz w:val="27"/>
                <w:szCs w:val="27"/>
              </w:rPr>
              <w:t>EJECTOR</w:t>
            </w:r>
            <w:r w:rsidR="009600E3" w:rsidRPr="009600E3">
              <w:rPr>
                <w:rFonts w:ascii="Palatino Linotype" w:eastAsia="Times New Roman" w:hAnsi="Palatino Linotype"/>
                <w:bCs/>
                <w:color w:val="000000"/>
                <w:sz w:val="27"/>
                <w:szCs w:val="27"/>
                <w:lang w:val="sr-Cyrl-RS"/>
              </w:rPr>
              <w:t xml:space="preserve"> PUMP WITH TWO-STAGE CONVERGENCE AND INTERMITTENT HYDRAULIC FLOW FOR VACUUM COOKING</w:t>
            </w:r>
            <w:r w:rsidRPr="001D16B2">
              <w:rPr>
                <w:rFonts w:ascii="Palatino Linotype" w:eastAsia="Times New Roman" w:hAnsi="Palatino Linotype"/>
                <w:bCs/>
                <w:color w:val="000000"/>
                <w:sz w:val="27"/>
                <w:szCs w:val="27"/>
                <w:lang w:val="sr-Cyrl-RS"/>
              </w:rPr>
              <w:t>, TR 0341-033/2023, Kragujevac, Srbija, 2023.</w:t>
            </w:r>
          </w:p>
          <w:p w:rsidR="000F5796" w:rsidRPr="000F5796" w:rsidRDefault="000F5796" w:rsidP="000F5796">
            <w:pPr>
              <w:spacing w:after="0" w:line="240" w:lineRule="auto"/>
              <w:ind w:left="720"/>
              <w:rPr>
                <w:rFonts w:ascii="Palatino Linotype" w:eastAsia="Times New Roman" w:hAnsi="Palatino Linotype"/>
                <w:bCs/>
                <w:color w:val="000000"/>
                <w:sz w:val="27"/>
                <w:szCs w:val="27"/>
                <w:lang w:val="sr-Cyrl-RS"/>
              </w:rPr>
            </w:pPr>
          </w:p>
          <w:p w:rsidR="001D16B2" w:rsidRPr="001D16B2" w:rsidRDefault="00EF235B" w:rsidP="000F5796">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lang w:val="sr-Cyrl-RS"/>
              </w:rPr>
              <w:t>М85</w:t>
            </w:r>
          </w:p>
          <w:p w:rsidR="000A3CCE" w:rsidRPr="00747879" w:rsidRDefault="001D16B2" w:rsidP="000F5796">
            <w:pPr>
              <w:pStyle w:val="ListParagraph"/>
              <w:numPr>
                <w:ilvl w:val="0"/>
                <w:numId w:val="17"/>
              </w:numPr>
              <w:rPr>
                <w:rFonts w:ascii="Palatino Linotype" w:eastAsia="Calibri" w:hAnsi="Palatino Linotype"/>
                <w:bCs/>
                <w:color w:val="000000"/>
                <w:sz w:val="27"/>
                <w:szCs w:val="27"/>
                <w:lang w:val="sr-Cyrl-RS"/>
              </w:rPr>
            </w:pPr>
            <w:r w:rsidRPr="00747879">
              <w:rPr>
                <w:rFonts w:ascii="Palatino Linotype" w:hAnsi="Palatino Linotype"/>
                <w:bCs/>
                <w:color w:val="000000"/>
                <w:sz w:val="27"/>
                <w:szCs w:val="27"/>
                <w:lang w:val="sr-Cyrl-RS"/>
              </w:rPr>
              <w:t xml:space="preserve">Dragan Cvetković, Dragan Taranović, Aleksandar Nešović, Saša Ćuković, Dušan Arsić, </w:t>
            </w:r>
            <w:r w:rsidR="00747879" w:rsidRPr="00747879">
              <w:rPr>
                <w:rFonts w:ascii="Palatino Linotype" w:hAnsi="Palatino Linotype"/>
                <w:bCs/>
                <w:color w:val="000000"/>
                <w:sz w:val="27"/>
                <w:szCs w:val="27"/>
                <w:lang w:val="sr-Cyrl-RS"/>
              </w:rPr>
              <w:t xml:space="preserve">EXPERIMENTAL INSTALLATION FOR TESTING PANEL HEATING SYSTEMS AND THE CONCEPT OF </w:t>
            </w:r>
            <w:r w:rsidR="00747879" w:rsidRPr="00747879">
              <w:rPr>
                <w:rFonts w:ascii="Palatino Linotype" w:hAnsi="Palatino Linotype"/>
                <w:bCs/>
                <w:color w:val="000000"/>
                <w:sz w:val="27"/>
                <w:szCs w:val="27"/>
                <w:lang w:val="sr-Cyrl-RS"/>
              </w:rPr>
              <w:lastRenderedPageBreak/>
              <w:t>FLOOR-CEILING HEATING</w:t>
            </w:r>
            <w:r w:rsidRPr="00747879">
              <w:rPr>
                <w:rFonts w:ascii="Palatino Linotype" w:hAnsi="Palatino Linotype"/>
                <w:bCs/>
                <w:color w:val="000000"/>
                <w:sz w:val="27"/>
                <w:szCs w:val="27"/>
                <w:lang w:val="sr-Cyrl-RS"/>
              </w:rPr>
              <w:t>, TR 0312-033/2023, Kragujevac, Srbija, 2023.</w:t>
            </w:r>
          </w:p>
        </w:tc>
      </w:tr>
      <w:tr w:rsidR="000A3CCE" w:rsidTr="00A93899">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A3CCE" w:rsidRDefault="000A3CCE" w:rsidP="000A3CCE">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lastRenderedPageBreak/>
              <w:t>Patents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A3CCE" w:rsidRPr="00A93899" w:rsidRDefault="000A3CCE" w:rsidP="000A3CCE">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tc>
      </w:tr>
    </w:tbl>
    <w:p w:rsidR="001272FC" w:rsidRDefault="001272FC" w:rsidP="0051656A">
      <w:pPr>
        <w:spacing w:after="0" w:line="240" w:lineRule="auto"/>
        <w:rPr>
          <w:rFonts w:ascii="Palatino Linotype" w:eastAsia="Times New Roman" w:hAnsi="Palatino Linotype"/>
          <w:color w:val="000000"/>
          <w:sz w:val="27"/>
          <w:szCs w:val="27"/>
          <w:lang w:val="sr-Cyrl-RS"/>
        </w:rPr>
      </w:pPr>
    </w:p>
    <w:p w:rsidR="001272FC" w:rsidRDefault="00DE23B5" w:rsidP="0051656A">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272FC" w:rsidRDefault="0070743C" w:rsidP="0070743C">
            <w:pPr>
              <w:spacing w:after="0" w:line="240" w:lineRule="auto"/>
              <w:contextualSpacing/>
              <w:rPr>
                <w:rFonts w:ascii="Palatino Linotype" w:eastAsia="Times New Roman" w:hAnsi="Palatino Linotype"/>
                <w:sz w:val="27"/>
                <w:szCs w:val="27"/>
                <w:lang w:val="sr-Cyrl-RS"/>
              </w:rPr>
            </w:pPr>
            <w:r w:rsidRPr="0073646C">
              <w:rPr>
                <w:rFonts w:ascii="Palatino Linotype" w:eastAsia="Times New Roman" w:hAnsi="Palatino Linotype"/>
                <w:sz w:val="27"/>
                <w:szCs w:val="27"/>
                <w:highlight w:val="red"/>
                <w:lang w:val="sr-Cyrl-RS"/>
              </w:rPr>
              <w:t>Number of citations (without self-citations): 80</w:t>
            </w:r>
          </w:p>
        </w:tc>
      </w:tr>
    </w:tbl>
    <w:p w:rsidR="001272FC" w:rsidRDefault="00DE23B5" w:rsidP="0051656A">
      <w:pPr>
        <w:spacing w:after="0" w:line="240" w:lineRule="auto"/>
        <w:rPr>
          <w:rFonts w:ascii="Palatino Linotype" w:eastAsia="Times New Roman" w:hAnsi="Palatino Linotype"/>
          <w:sz w:val="24"/>
          <w:szCs w:val="24"/>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 xml:space="preserve">BRIEF DESCRIPTION OF RESEARCH IN THE PREVIOUS PERIOD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1272F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272FC" w:rsidRPr="00A46DD0" w:rsidRDefault="00B35A96" w:rsidP="001058EE">
            <w:pPr>
              <w:spacing w:after="0" w:line="240" w:lineRule="auto"/>
              <w:rPr>
                <w:rFonts w:ascii="Palatino Linotype" w:eastAsia="Times New Roman" w:hAnsi="Palatino Linotype"/>
                <w:color w:val="000000"/>
                <w:sz w:val="27"/>
                <w:szCs w:val="27"/>
              </w:rPr>
            </w:pPr>
            <w:r w:rsidRPr="00B35A96">
              <w:rPr>
                <w:rFonts w:ascii="Palatino Linotype" w:eastAsia="Times New Roman" w:hAnsi="Palatino Linotype"/>
                <w:color w:val="000000"/>
                <w:sz w:val="27"/>
                <w:szCs w:val="27"/>
                <w:lang w:val="sr-Cyrl-RS"/>
              </w:rPr>
              <w:t xml:space="preserve">In the previous period, PhD Aleksandar Nešović devoted his attention to </w:t>
            </w:r>
            <w:r w:rsidR="004E61A2">
              <w:rPr>
                <w:rFonts w:ascii="Palatino Linotype" w:eastAsia="Times New Roman" w:hAnsi="Palatino Linotype"/>
                <w:color w:val="000000"/>
                <w:sz w:val="27"/>
                <w:szCs w:val="27"/>
                <w:lang w:val="sr-Cyrl-RS"/>
              </w:rPr>
              <w:t xml:space="preserve">the </w:t>
            </w:r>
            <w:r w:rsidRPr="00B35A96">
              <w:rPr>
                <w:rFonts w:ascii="Palatino Linotype" w:eastAsia="Times New Roman" w:hAnsi="Palatino Linotype"/>
                <w:color w:val="000000"/>
                <w:sz w:val="27"/>
                <w:szCs w:val="27"/>
                <w:lang w:val="sr-Cyrl-RS"/>
              </w:rPr>
              <w:t>new</w:t>
            </w:r>
            <w:r w:rsidR="001058EE">
              <w:rPr>
                <w:rFonts w:ascii="Palatino Linotype" w:eastAsia="Times New Roman" w:hAnsi="Palatino Linotype"/>
                <w:color w:val="000000"/>
                <w:sz w:val="27"/>
                <w:szCs w:val="27"/>
              </w:rPr>
              <w:t xml:space="preserve"> solar collector concept</w:t>
            </w:r>
            <w:r w:rsidRPr="00B35A96">
              <w:rPr>
                <w:rFonts w:ascii="Palatino Linotype" w:eastAsia="Times New Roman" w:hAnsi="Palatino Linotype"/>
                <w:color w:val="000000"/>
                <w:sz w:val="27"/>
                <w:szCs w:val="27"/>
                <w:lang w:val="sr-Cyrl-RS"/>
              </w:rPr>
              <w:t xml:space="preserve">. One part of his research was focused on wastewater treatment. The largest part of the research in the previous period was dedicated to energy efficiency in buildings, promoting </w:t>
            </w:r>
            <w:r>
              <w:rPr>
                <w:rFonts w:ascii="Palatino Linotype" w:eastAsia="Times New Roman" w:hAnsi="Palatino Linotype"/>
                <w:color w:val="000000"/>
                <w:sz w:val="27"/>
                <w:szCs w:val="27"/>
                <w:lang w:val="sr-Cyrl-RS"/>
              </w:rPr>
              <w:t xml:space="preserve">the </w:t>
            </w:r>
            <w:r>
              <w:rPr>
                <w:rFonts w:ascii="Palatino Linotype" w:eastAsia="Times New Roman" w:hAnsi="Palatino Linotype"/>
                <w:color w:val="000000"/>
                <w:sz w:val="27"/>
                <w:szCs w:val="27"/>
              </w:rPr>
              <w:t xml:space="preserve">Plus-Energy Building concept </w:t>
            </w:r>
            <w:r>
              <w:rPr>
                <w:rFonts w:ascii="Palatino Linotype" w:eastAsia="Times New Roman" w:hAnsi="Palatino Linotype"/>
                <w:color w:val="000000"/>
                <w:sz w:val="27"/>
                <w:szCs w:val="27"/>
                <w:lang w:val="sr-Cyrl-RS"/>
              </w:rPr>
              <w:t>–</w:t>
            </w:r>
            <w:r w:rsidRPr="00B35A96">
              <w:rPr>
                <w:rFonts w:ascii="Palatino Linotype" w:eastAsia="Times New Roman" w:hAnsi="Palatino Linotype"/>
                <w:color w:val="000000"/>
                <w:sz w:val="27"/>
                <w:szCs w:val="27"/>
                <w:lang w:val="sr-Cyrl-RS"/>
              </w:rPr>
              <w:t xml:space="preserve"> </w:t>
            </w:r>
            <w:r w:rsidR="00A46DD0">
              <w:rPr>
                <w:rFonts w:ascii="Palatino Linotype" w:eastAsia="Times New Roman" w:hAnsi="Palatino Linotype"/>
                <w:color w:val="000000"/>
                <w:sz w:val="27"/>
                <w:szCs w:val="27"/>
                <w:lang w:val="sr-Cyrl-RS"/>
              </w:rPr>
              <w:t xml:space="preserve">following the </w:t>
            </w:r>
            <w:r w:rsidR="00A46DD0">
              <w:rPr>
                <w:rFonts w:ascii="Palatino Linotype" w:eastAsia="Times New Roman" w:hAnsi="Palatino Linotype"/>
                <w:color w:val="000000"/>
                <w:sz w:val="27"/>
                <w:szCs w:val="27"/>
              </w:rPr>
              <w:t>G</w:t>
            </w:r>
            <w:r w:rsidR="00A46DD0">
              <w:rPr>
                <w:rFonts w:ascii="Palatino Linotype" w:eastAsia="Times New Roman" w:hAnsi="Palatino Linotype"/>
                <w:color w:val="000000"/>
                <w:sz w:val="27"/>
                <w:szCs w:val="27"/>
                <w:lang w:val="sr-Cyrl-RS"/>
              </w:rPr>
              <w:t xml:space="preserve">lobal </w:t>
            </w:r>
            <w:r w:rsidR="00A46DD0">
              <w:rPr>
                <w:rFonts w:ascii="Palatino Linotype" w:eastAsia="Times New Roman" w:hAnsi="Palatino Linotype"/>
                <w:color w:val="000000"/>
                <w:sz w:val="27"/>
                <w:szCs w:val="27"/>
              </w:rPr>
              <w:t>E</w:t>
            </w:r>
            <w:r w:rsidR="00A46DD0">
              <w:rPr>
                <w:rFonts w:ascii="Palatino Linotype" w:eastAsia="Times New Roman" w:hAnsi="Palatino Linotype"/>
                <w:color w:val="000000"/>
                <w:sz w:val="27"/>
                <w:szCs w:val="27"/>
                <w:lang w:val="sr-Cyrl-RS"/>
              </w:rPr>
              <w:t xml:space="preserve">nergy </w:t>
            </w:r>
            <w:r w:rsidR="00A46DD0">
              <w:rPr>
                <w:rFonts w:ascii="Palatino Linotype" w:eastAsia="Times New Roman" w:hAnsi="Palatino Linotype"/>
                <w:color w:val="000000"/>
                <w:sz w:val="27"/>
                <w:szCs w:val="27"/>
              </w:rPr>
              <w:t>C</w:t>
            </w:r>
            <w:r w:rsidR="00A46DD0" w:rsidRPr="00A46DD0">
              <w:rPr>
                <w:rFonts w:ascii="Palatino Linotype" w:eastAsia="Times New Roman" w:hAnsi="Palatino Linotype"/>
                <w:color w:val="000000"/>
                <w:sz w:val="27"/>
                <w:szCs w:val="27"/>
                <w:lang w:val="sr-Cyrl-RS"/>
              </w:rPr>
              <w:t>ommunity</w:t>
            </w:r>
            <w:r w:rsidR="00A46DD0">
              <w:rPr>
                <w:rFonts w:ascii="Palatino Linotype" w:eastAsia="Times New Roman" w:hAnsi="Palatino Linotype"/>
                <w:color w:val="000000"/>
                <w:sz w:val="27"/>
                <w:szCs w:val="27"/>
              </w:rPr>
              <w:t>.</w:t>
            </w:r>
          </w:p>
        </w:tc>
      </w:tr>
    </w:tbl>
    <w:p w:rsidR="001272FC" w:rsidRDefault="001272FC" w:rsidP="0051656A">
      <w:pPr>
        <w:spacing w:after="0" w:line="240" w:lineRule="auto"/>
        <w:rPr>
          <w:rFonts w:ascii="Palatino Linotype" w:hAnsi="Palatino Linotype"/>
          <w:sz w:val="27"/>
          <w:szCs w:val="27"/>
          <w:lang w:val="sr-Cyrl-RS"/>
        </w:rPr>
      </w:pPr>
    </w:p>
    <w:p w:rsidR="001272FC" w:rsidRDefault="00DE23B5" w:rsidP="0051656A">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1272FC">
        <w:trPr>
          <w:trHeight w:val="339"/>
          <w:tblCellSpacing w:w="0" w:type="dxa"/>
        </w:trPr>
        <w:tc>
          <w:tcPr>
            <w:tcW w:w="0" w:type="auto"/>
            <w:tcMar>
              <w:top w:w="45" w:type="dxa"/>
              <w:left w:w="45" w:type="dxa"/>
              <w:bottom w:w="45" w:type="dxa"/>
              <w:right w:w="45" w:type="dxa"/>
            </w:tcMar>
          </w:tcPr>
          <w:p w:rsidR="001272FC" w:rsidRDefault="00AB4FC2" w:rsidP="000F5796">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rPr>
              <w:t>T</w:t>
            </w:r>
            <w:r>
              <w:rPr>
                <w:rFonts w:ascii="Palatino Linotype" w:eastAsia="Times New Roman" w:hAnsi="Palatino Linotype"/>
                <w:color w:val="000000"/>
                <w:sz w:val="27"/>
                <w:szCs w:val="27"/>
                <w:lang w:val="sr-Latn-RS"/>
              </w:rPr>
              <w:t>he focus of PhD</w:t>
            </w:r>
            <w:r w:rsidRPr="00AB4FC2">
              <w:rPr>
                <w:rFonts w:ascii="Palatino Linotype" w:eastAsia="Times New Roman" w:hAnsi="Palatino Linotype"/>
                <w:color w:val="000000"/>
                <w:sz w:val="27"/>
                <w:szCs w:val="27"/>
                <w:lang w:val="sr-Latn-RS"/>
              </w:rPr>
              <w:t xml:space="preserve"> </w:t>
            </w:r>
            <w:r w:rsidR="004769BF">
              <w:rPr>
                <w:rFonts w:ascii="Palatino Linotype" w:eastAsia="Times New Roman" w:hAnsi="Palatino Linotype"/>
                <w:color w:val="000000"/>
                <w:sz w:val="27"/>
                <w:szCs w:val="27"/>
                <w:lang w:val="sr-Latn-RS"/>
              </w:rPr>
              <w:t xml:space="preserve">Aleksandar </w:t>
            </w:r>
            <w:r w:rsidRPr="00AB4FC2">
              <w:rPr>
                <w:rFonts w:ascii="Palatino Linotype" w:eastAsia="Times New Roman" w:hAnsi="Palatino Linotype"/>
                <w:color w:val="000000"/>
                <w:sz w:val="27"/>
                <w:szCs w:val="27"/>
                <w:lang w:val="sr-Latn-RS"/>
              </w:rPr>
              <w:t xml:space="preserve">Nešović's research will </w:t>
            </w:r>
            <w:r w:rsidR="000F5796">
              <w:rPr>
                <w:rFonts w:ascii="Palatino Linotype" w:eastAsia="Times New Roman" w:hAnsi="Palatino Linotype"/>
                <w:color w:val="000000"/>
                <w:sz w:val="27"/>
                <w:szCs w:val="27"/>
                <w:lang w:val="sr-Latn-RS"/>
              </w:rPr>
              <w:t>focus on buildings and the environment,</w:t>
            </w:r>
            <w:r w:rsidRPr="00AB4FC2">
              <w:rPr>
                <w:rFonts w:ascii="Palatino Linotype" w:eastAsia="Times New Roman" w:hAnsi="Palatino Linotype"/>
                <w:color w:val="000000"/>
                <w:sz w:val="27"/>
                <w:szCs w:val="27"/>
                <w:lang w:val="sr-Latn-RS"/>
              </w:rPr>
              <w:t xml:space="preserve"> connecting new smart </w:t>
            </w:r>
            <w:r>
              <w:rPr>
                <w:rFonts w:ascii="Palatino Linotype" w:eastAsia="Times New Roman" w:hAnsi="Palatino Linotype"/>
                <w:color w:val="000000"/>
                <w:sz w:val="27"/>
                <w:szCs w:val="27"/>
                <w:lang w:val="sr-Latn-RS"/>
              </w:rPr>
              <w:t xml:space="preserve">RES </w:t>
            </w:r>
            <w:r w:rsidRPr="00AB4FC2">
              <w:rPr>
                <w:rFonts w:ascii="Palatino Linotype" w:eastAsia="Times New Roman" w:hAnsi="Palatino Linotype"/>
                <w:color w:val="000000"/>
                <w:sz w:val="27"/>
                <w:szCs w:val="27"/>
                <w:lang w:val="sr-Latn-RS"/>
              </w:rPr>
              <w:t>technologies with natu</w:t>
            </w:r>
            <w:r>
              <w:rPr>
                <w:rFonts w:ascii="Palatino Linotype" w:eastAsia="Times New Roman" w:hAnsi="Palatino Linotype"/>
                <w:color w:val="000000"/>
                <w:sz w:val="27"/>
                <w:szCs w:val="27"/>
                <w:lang w:val="sr-Latn-RS"/>
              </w:rPr>
              <w:t xml:space="preserve">ral (traditional) materials. </w:t>
            </w:r>
          </w:p>
        </w:tc>
      </w:tr>
    </w:tbl>
    <w:p w:rsidR="001272FC" w:rsidRDefault="001272FC" w:rsidP="0064708A">
      <w:pPr>
        <w:spacing w:after="0" w:line="240" w:lineRule="auto"/>
        <w:rPr>
          <w:rFonts w:ascii="Palatino Linotype" w:hAnsi="Palatino Linotype"/>
          <w:sz w:val="27"/>
          <w:szCs w:val="27"/>
        </w:rPr>
      </w:pPr>
      <w:bookmarkStart w:id="0" w:name="_GoBack"/>
      <w:bookmarkEnd w:id="0"/>
    </w:p>
    <w:sectPr w:rsidR="001272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509" w:rsidRDefault="00E55509">
      <w:pPr>
        <w:spacing w:line="240" w:lineRule="auto"/>
      </w:pPr>
      <w:r>
        <w:separator/>
      </w:r>
    </w:p>
  </w:endnote>
  <w:endnote w:type="continuationSeparator" w:id="0">
    <w:p w:rsidR="00E55509" w:rsidRDefault="00E5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IDFont+F2">
    <w:altName w:val="Times New Roman"/>
    <w:charset w:val="00"/>
    <w:family w:val="roman"/>
    <w:pitch w:val="default"/>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charset w:val="80"/>
    <w:family w:val="auto"/>
    <w:pitch w:val="default"/>
    <w:sig w:usb0="00000000" w:usb1="0000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509" w:rsidRDefault="00E55509">
      <w:pPr>
        <w:spacing w:after="0"/>
      </w:pPr>
      <w:r>
        <w:separator/>
      </w:r>
    </w:p>
  </w:footnote>
  <w:footnote w:type="continuationSeparator" w:id="0">
    <w:p w:rsidR="00E55509" w:rsidRDefault="00E555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26A"/>
    <w:multiLevelType w:val="hybridMultilevel"/>
    <w:tmpl w:val="045EEC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A5049CB"/>
    <w:multiLevelType w:val="hybridMultilevel"/>
    <w:tmpl w:val="02D293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1412020"/>
    <w:multiLevelType w:val="hybridMultilevel"/>
    <w:tmpl w:val="4A062CC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3DD32F1"/>
    <w:multiLevelType w:val="hybridMultilevel"/>
    <w:tmpl w:val="0A42ED7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92851E4"/>
    <w:multiLevelType w:val="hybridMultilevel"/>
    <w:tmpl w:val="AD52C0F0"/>
    <w:lvl w:ilvl="0" w:tplc="7CDC7DEE">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E363FE1"/>
    <w:multiLevelType w:val="hybridMultilevel"/>
    <w:tmpl w:val="A70853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0267E1E"/>
    <w:multiLevelType w:val="hybridMultilevel"/>
    <w:tmpl w:val="31BEBF8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08659A3"/>
    <w:multiLevelType w:val="hybridMultilevel"/>
    <w:tmpl w:val="657E053A"/>
    <w:lvl w:ilvl="0" w:tplc="BBDEC70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9F42FA3"/>
    <w:multiLevelType w:val="hybridMultilevel"/>
    <w:tmpl w:val="8F44B28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0E61A64"/>
    <w:multiLevelType w:val="hybridMultilevel"/>
    <w:tmpl w:val="2850018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31D20136"/>
    <w:multiLevelType w:val="hybridMultilevel"/>
    <w:tmpl w:val="02D293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1E67260"/>
    <w:multiLevelType w:val="hybridMultilevel"/>
    <w:tmpl w:val="5796851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2813671"/>
    <w:multiLevelType w:val="hybridMultilevel"/>
    <w:tmpl w:val="949C8B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2D26EBD"/>
    <w:multiLevelType w:val="hybridMultilevel"/>
    <w:tmpl w:val="1700B80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43E623C"/>
    <w:multiLevelType w:val="hybridMultilevel"/>
    <w:tmpl w:val="AE32259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7171A09"/>
    <w:multiLevelType w:val="hybridMultilevel"/>
    <w:tmpl w:val="274840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517DB2"/>
    <w:multiLevelType w:val="hybridMultilevel"/>
    <w:tmpl w:val="5B6EF0D0"/>
    <w:lvl w:ilvl="0" w:tplc="7CDC7DEE">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59097879"/>
    <w:multiLevelType w:val="hybridMultilevel"/>
    <w:tmpl w:val="06C28C9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9E322CA"/>
    <w:multiLevelType w:val="hybridMultilevel"/>
    <w:tmpl w:val="A816C71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5CF72750"/>
    <w:multiLevelType w:val="hybridMultilevel"/>
    <w:tmpl w:val="E6F4C9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D4C66A1"/>
    <w:multiLevelType w:val="hybridMultilevel"/>
    <w:tmpl w:val="4FD86E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676547E1"/>
    <w:multiLevelType w:val="hybridMultilevel"/>
    <w:tmpl w:val="C93CAF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71551E3C"/>
    <w:multiLevelType w:val="hybridMultilevel"/>
    <w:tmpl w:val="1D4896C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72740E1D"/>
    <w:multiLevelType w:val="hybridMultilevel"/>
    <w:tmpl w:val="996E7E5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76B1A6F"/>
    <w:multiLevelType w:val="hybridMultilevel"/>
    <w:tmpl w:val="5B6EF0D0"/>
    <w:lvl w:ilvl="0" w:tplc="7CDC7DEE">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7B2D30F1"/>
    <w:multiLevelType w:val="hybridMultilevel"/>
    <w:tmpl w:val="C93CAF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E6955F7"/>
    <w:multiLevelType w:val="hybridMultilevel"/>
    <w:tmpl w:val="D0EEC0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7E6A0515"/>
    <w:multiLevelType w:val="hybridMultilevel"/>
    <w:tmpl w:val="48843C8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21"/>
  </w:num>
  <w:num w:numId="5">
    <w:abstractNumId w:val="25"/>
  </w:num>
  <w:num w:numId="6">
    <w:abstractNumId w:val="22"/>
  </w:num>
  <w:num w:numId="7">
    <w:abstractNumId w:val="26"/>
  </w:num>
  <w:num w:numId="8">
    <w:abstractNumId w:val="20"/>
  </w:num>
  <w:num w:numId="9">
    <w:abstractNumId w:val="14"/>
  </w:num>
  <w:num w:numId="10">
    <w:abstractNumId w:val="7"/>
  </w:num>
  <w:num w:numId="11">
    <w:abstractNumId w:val="23"/>
  </w:num>
  <w:num w:numId="12">
    <w:abstractNumId w:val="15"/>
  </w:num>
  <w:num w:numId="13">
    <w:abstractNumId w:val="17"/>
  </w:num>
  <w:num w:numId="14">
    <w:abstractNumId w:val="8"/>
  </w:num>
  <w:num w:numId="15">
    <w:abstractNumId w:val="16"/>
  </w:num>
  <w:num w:numId="16">
    <w:abstractNumId w:val="13"/>
  </w:num>
  <w:num w:numId="17">
    <w:abstractNumId w:val="24"/>
  </w:num>
  <w:num w:numId="18">
    <w:abstractNumId w:val="4"/>
  </w:num>
  <w:num w:numId="19">
    <w:abstractNumId w:val="27"/>
  </w:num>
  <w:num w:numId="20">
    <w:abstractNumId w:val="6"/>
  </w:num>
  <w:num w:numId="21">
    <w:abstractNumId w:val="18"/>
  </w:num>
  <w:num w:numId="22">
    <w:abstractNumId w:val="19"/>
  </w:num>
  <w:num w:numId="23">
    <w:abstractNumId w:val="10"/>
  </w:num>
  <w:num w:numId="24">
    <w:abstractNumId w:val="1"/>
  </w:num>
  <w:num w:numId="25">
    <w:abstractNumId w:val="2"/>
  </w:num>
  <w:num w:numId="26">
    <w:abstractNumId w:val="11"/>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64433"/>
    <w:rsid w:val="000722AA"/>
    <w:rsid w:val="000837C5"/>
    <w:rsid w:val="00087428"/>
    <w:rsid w:val="000A2982"/>
    <w:rsid w:val="000A2BDC"/>
    <w:rsid w:val="000A3CCE"/>
    <w:rsid w:val="000B6FAC"/>
    <w:rsid w:val="000C0CD7"/>
    <w:rsid w:val="000D3F42"/>
    <w:rsid w:val="000D533D"/>
    <w:rsid w:val="000F200A"/>
    <w:rsid w:val="000F5796"/>
    <w:rsid w:val="001058EE"/>
    <w:rsid w:val="00105AFE"/>
    <w:rsid w:val="00107A36"/>
    <w:rsid w:val="00114A44"/>
    <w:rsid w:val="00126635"/>
    <w:rsid w:val="001272AD"/>
    <w:rsid w:val="001272FC"/>
    <w:rsid w:val="001337C9"/>
    <w:rsid w:val="001477D2"/>
    <w:rsid w:val="0016454F"/>
    <w:rsid w:val="00171B7D"/>
    <w:rsid w:val="001A3143"/>
    <w:rsid w:val="001C499A"/>
    <w:rsid w:val="001D160F"/>
    <w:rsid w:val="001D16B2"/>
    <w:rsid w:val="001D6CAC"/>
    <w:rsid w:val="001E5AA1"/>
    <w:rsid w:val="001E6704"/>
    <w:rsid w:val="001F0C54"/>
    <w:rsid w:val="002010AC"/>
    <w:rsid w:val="00211FE1"/>
    <w:rsid w:val="002261A3"/>
    <w:rsid w:val="00233D73"/>
    <w:rsid w:val="00236BDA"/>
    <w:rsid w:val="00247977"/>
    <w:rsid w:val="00255F5D"/>
    <w:rsid w:val="00265D8C"/>
    <w:rsid w:val="00280013"/>
    <w:rsid w:val="002808C7"/>
    <w:rsid w:val="00280B81"/>
    <w:rsid w:val="00284D12"/>
    <w:rsid w:val="002A5508"/>
    <w:rsid w:val="002C1712"/>
    <w:rsid w:val="002D034D"/>
    <w:rsid w:val="003342EC"/>
    <w:rsid w:val="0036758C"/>
    <w:rsid w:val="00375395"/>
    <w:rsid w:val="003827C9"/>
    <w:rsid w:val="00386896"/>
    <w:rsid w:val="003A2AF3"/>
    <w:rsid w:val="003B7F67"/>
    <w:rsid w:val="003C1EED"/>
    <w:rsid w:val="003D1283"/>
    <w:rsid w:val="003E61AE"/>
    <w:rsid w:val="003F054C"/>
    <w:rsid w:val="003F2CE1"/>
    <w:rsid w:val="0040396B"/>
    <w:rsid w:val="004071AF"/>
    <w:rsid w:val="004332AB"/>
    <w:rsid w:val="0045742B"/>
    <w:rsid w:val="00472086"/>
    <w:rsid w:val="004769BF"/>
    <w:rsid w:val="004825B8"/>
    <w:rsid w:val="0048687E"/>
    <w:rsid w:val="004A1099"/>
    <w:rsid w:val="004A40A7"/>
    <w:rsid w:val="004C4682"/>
    <w:rsid w:val="004D5CA1"/>
    <w:rsid w:val="004E61A2"/>
    <w:rsid w:val="004F5821"/>
    <w:rsid w:val="005077EB"/>
    <w:rsid w:val="0051656A"/>
    <w:rsid w:val="00521A78"/>
    <w:rsid w:val="0053222B"/>
    <w:rsid w:val="00544DB9"/>
    <w:rsid w:val="00551F43"/>
    <w:rsid w:val="00581C88"/>
    <w:rsid w:val="00582E91"/>
    <w:rsid w:val="005842CD"/>
    <w:rsid w:val="005902A1"/>
    <w:rsid w:val="00591719"/>
    <w:rsid w:val="005C7305"/>
    <w:rsid w:val="005D1E08"/>
    <w:rsid w:val="005E4DB5"/>
    <w:rsid w:val="005F62DD"/>
    <w:rsid w:val="00603377"/>
    <w:rsid w:val="00606CB8"/>
    <w:rsid w:val="006267EA"/>
    <w:rsid w:val="00632484"/>
    <w:rsid w:val="006349C4"/>
    <w:rsid w:val="0064708A"/>
    <w:rsid w:val="006632DC"/>
    <w:rsid w:val="00670F09"/>
    <w:rsid w:val="00671122"/>
    <w:rsid w:val="0069099D"/>
    <w:rsid w:val="006A25D1"/>
    <w:rsid w:val="006A538D"/>
    <w:rsid w:val="006C1B9F"/>
    <w:rsid w:val="006D692A"/>
    <w:rsid w:val="006E40C4"/>
    <w:rsid w:val="0070743C"/>
    <w:rsid w:val="0071287E"/>
    <w:rsid w:val="007247F3"/>
    <w:rsid w:val="00725D81"/>
    <w:rsid w:val="00734C19"/>
    <w:rsid w:val="0073646C"/>
    <w:rsid w:val="0074136D"/>
    <w:rsid w:val="00747879"/>
    <w:rsid w:val="00752E96"/>
    <w:rsid w:val="00777C95"/>
    <w:rsid w:val="00790188"/>
    <w:rsid w:val="007A5FF1"/>
    <w:rsid w:val="007B0EB9"/>
    <w:rsid w:val="007D21B1"/>
    <w:rsid w:val="007D6029"/>
    <w:rsid w:val="007D785C"/>
    <w:rsid w:val="007F62B6"/>
    <w:rsid w:val="00823A68"/>
    <w:rsid w:val="00842BBD"/>
    <w:rsid w:val="00846BB1"/>
    <w:rsid w:val="00860043"/>
    <w:rsid w:val="0086624D"/>
    <w:rsid w:val="00870C08"/>
    <w:rsid w:val="00880C96"/>
    <w:rsid w:val="008A625F"/>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00E3"/>
    <w:rsid w:val="009634EA"/>
    <w:rsid w:val="00984FD1"/>
    <w:rsid w:val="00985BC2"/>
    <w:rsid w:val="009912AD"/>
    <w:rsid w:val="00991FBF"/>
    <w:rsid w:val="009922D8"/>
    <w:rsid w:val="00993D97"/>
    <w:rsid w:val="009B06D4"/>
    <w:rsid w:val="009B5CDF"/>
    <w:rsid w:val="009C4D73"/>
    <w:rsid w:val="009C51EE"/>
    <w:rsid w:val="009D0055"/>
    <w:rsid w:val="009E008D"/>
    <w:rsid w:val="009F289A"/>
    <w:rsid w:val="009F3C77"/>
    <w:rsid w:val="009F6040"/>
    <w:rsid w:val="009F6B07"/>
    <w:rsid w:val="00A11584"/>
    <w:rsid w:val="00A32047"/>
    <w:rsid w:val="00A37B9E"/>
    <w:rsid w:val="00A46DD0"/>
    <w:rsid w:val="00A46F2F"/>
    <w:rsid w:val="00A61DD6"/>
    <w:rsid w:val="00A6657B"/>
    <w:rsid w:val="00A83573"/>
    <w:rsid w:val="00A93899"/>
    <w:rsid w:val="00AA55F2"/>
    <w:rsid w:val="00AB4FC2"/>
    <w:rsid w:val="00AE633F"/>
    <w:rsid w:val="00B05B2D"/>
    <w:rsid w:val="00B070D5"/>
    <w:rsid w:val="00B30F84"/>
    <w:rsid w:val="00B35A96"/>
    <w:rsid w:val="00B369B6"/>
    <w:rsid w:val="00B41B10"/>
    <w:rsid w:val="00B6114A"/>
    <w:rsid w:val="00B7412B"/>
    <w:rsid w:val="00B7529D"/>
    <w:rsid w:val="00B75B2B"/>
    <w:rsid w:val="00B90AA1"/>
    <w:rsid w:val="00B918EB"/>
    <w:rsid w:val="00B95BA3"/>
    <w:rsid w:val="00BA1034"/>
    <w:rsid w:val="00BC0104"/>
    <w:rsid w:val="00BD367F"/>
    <w:rsid w:val="00BD7E71"/>
    <w:rsid w:val="00C11AC0"/>
    <w:rsid w:val="00C141B8"/>
    <w:rsid w:val="00C41F9D"/>
    <w:rsid w:val="00C436BF"/>
    <w:rsid w:val="00C671C1"/>
    <w:rsid w:val="00C72113"/>
    <w:rsid w:val="00C819A6"/>
    <w:rsid w:val="00C96AA5"/>
    <w:rsid w:val="00CB3899"/>
    <w:rsid w:val="00CB473B"/>
    <w:rsid w:val="00CB64E6"/>
    <w:rsid w:val="00CD15E8"/>
    <w:rsid w:val="00CD7D6B"/>
    <w:rsid w:val="00CE16CD"/>
    <w:rsid w:val="00CF5DE0"/>
    <w:rsid w:val="00D000EE"/>
    <w:rsid w:val="00D1781E"/>
    <w:rsid w:val="00D203A5"/>
    <w:rsid w:val="00D45E8E"/>
    <w:rsid w:val="00D54F08"/>
    <w:rsid w:val="00D81084"/>
    <w:rsid w:val="00DA4AD0"/>
    <w:rsid w:val="00DB4D50"/>
    <w:rsid w:val="00DB6A1C"/>
    <w:rsid w:val="00DC29D5"/>
    <w:rsid w:val="00DD5301"/>
    <w:rsid w:val="00DE1982"/>
    <w:rsid w:val="00DE23B5"/>
    <w:rsid w:val="00DE791F"/>
    <w:rsid w:val="00DF3139"/>
    <w:rsid w:val="00DF6F3C"/>
    <w:rsid w:val="00E0134F"/>
    <w:rsid w:val="00E039F1"/>
    <w:rsid w:val="00E26F93"/>
    <w:rsid w:val="00E52817"/>
    <w:rsid w:val="00E55509"/>
    <w:rsid w:val="00E61959"/>
    <w:rsid w:val="00E62608"/>
    <w:rsid w:val="00E758ED"/>
    <w:rsid w:val="00EA0D76"/>
    <w:rsid w:val="00ED5021"/>
    <w:rsid w:val="00EE1795"/>
    <w:rsid w:val="00EE4068"/>
    <w:rsid w:val="00EE4BE7"/>
    <w:rsid w:val="00EF235B"/>
    <w:rsid w:val="00EF5BAC"/>
    <w:rsid w:val="00F03FAB"/>
    <w:rsid w:val="00F110A9"/>
    <w:rsid w:val="00F20865"/>
    <w:rsid w:val="00F31971"/>
    <w:rsid w:val="00F3474F"/>
    <w:rsid w:val="00F544DC"/>
    <w:rsid w:val="00F60FA6"/>
    <w:rsid w:val="00F66768"/>
    <w:rsid w:val="00F727B6"/>
    <w:rsid w:val="00F73463"/>
    <w:rsid w:val="00F76682"/>
    <w:rsid w:val="00F7717D"/>
    <w:rsid w:val="00F83A74"/>
    <w:rsid w:val="00FA4F49"/>
    <w:rsid w:val="00FD1801"/>
    <w:rsid w:val="00FE35A8"/>
    <w:rsid w:val="00FF2C0E"/>
    <w:rsid w:val="00FF3487"/>
    <w:rsid w:val="00FF6878"/>
    <w:rsid w:val="31527991"/>
  </w:rsids>
  <m:mathPr>
    <m:mathFont m:val="Cambria Math"/>
    <m:brkBin m:val="before"/>
    <m:brkBinSub m:val="--"/>
    <m:smallFrac/>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B0CC6F-75BE-4FF7-AE0F-12CC5F02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Pr>
      <w:rFonts w:ascii="Calibri" w:eastAsia="Calibri" w:hAnsi="Calibri"/>
      <w:b/>
      <w:bCs/>
      <w:lang w:val="sr-Latn-RS" w:eastAsia="sr-Latn-R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1"/>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Pr>
      <w:color w:val="0563C1"/>
      <w:u w:val="single"/>
    </w:rPr>
  </w:style>
  <w:style w:type="character" w:styleId="PageNumber">
    <w:name w:val="page number"/>
    <w:basedOn w:val="DefaultParagraphFont"/>
  </w:style>
  <w:style w:type="character" w:styleId="Strong">
    <w:name w:val="Strong"/>
    <w:qFormat/>
    <w:rPr>
      <w:b/>
      <w:bCs/>
    </w:rPr>
  </w:style>
  <w:style w:type="paragraph" w:styleId="Title">
    <w:name w:val="Title"/>
    <w:basedOn w:val="Normal"/>
    <w:link w:val="TitleChar"/>
    <w:qFormat/>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Pr>
      <w:sz w:val="20"/>
      <w:szCs w:val="20"/>
    </w:rPr>
  </w:style>
  <w:style w:type="character" w:customStyle="1" w:styleId="fontstyle01">
    <w:name w:val="fontstyle01"/>
    <w:basedOn w:val="DefaultParagraphFont"/>
    <w:rPr>
      <w:rFonts w:ascii="CIDFont+F2" w:hAnsi="CIDFont+F2" w:hint="default"/>
      <w:color w:val="000000"/>
      <w:sz w:val="28"/>
      <w:szCs w:val="28"/>
    </w:rPr>
  </w:style>
  <w:style w:type="character" w:customStyle="1" w:styleId="Heading1Char">
    <w:name w:val="Heading 1 Char"/>
    <w:basedOn w:val="DefaultParagraphFont"/>
    <w:link w:val="Heading1"/>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Pr>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ps">
    <w:name w:val="hps"/>
    <w:basedOn w:val="DefaultParagraphFont"/>
  </w:style>
  <w:style w:type="paragraph" w:customStyle="1" w:styleId="affiliation">
    <w:name w:val="affiliation"/>
    <w:basedOn w:val="Normal"/>
    <w:next w:val="Normal"/>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style>
  <w:style w:type="character" w:customStyle="1" w:styleId="doi">
    <w:name w:val="doi"/>
    <w:basedOn w:val="DefaultParagraphFont"/>
  </w:style>
  <w:style w:type="character" w:customStyle="1" w:styleId="label">
    <w:name w:val="label"/>
    <w:basedOn w:val="DefaultParagraphFont"/>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basedOn w:val="DefaultParagraphFont"/>
    <w:link w:val="Title"/>
    <w:rPr>
      <w:rFonts w:ascii="Arial" w:eastAsia="Times New Roman" w:hAnsi="Arial"/>
      <w:b/>
      <w:sz w:val="28"/>
      <w:lang w:val="en-US" w:eastAsia="en-US"/>
    </w:rPr>
  </w:style>
  <w:style w:type="character" w:customStyle="1" w:styleId="BodyTextChar">
    <w:name w:val="Body Text Char"/>
    <w:basedOn w:val="DefaultParagraphFont"/>
    <w:link w:val="BodyText"/>
    <w:qFormat/>
    <w:rPr>
      <w:rFonts w:ascii="Times New Roman" w:eastAsia="Times New Roman" w:hAnsi="Times New Roman"/>
      <w:lang w:val="en-US" w:eastAsia="en-US"/>
    </w:rPr>
  </w:style>
  <w:style w:type="paragraph" w:customStyle="1" w:styleId="yiv1061637585msobodytext">
    <w:name w:val="yiv1061637585mso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sz w:val="24"/>
      <w:szCs w:val="24"/>
      <w:lang w:val="en-US" w:eastAsia="en-US"/>
    </w:rPr>
  </w:style>
  <w:style w:type="paragraph" w:customStyle="1" w:styleId="Naslov3">
    <w:name w:val="Naslov 3"/>
    <w:basedOn w:val="Normal"/>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Pr>
      <w:rFonts w:ascii="Courier New" w:eastAsia="Times New Roman" w:hAnsi="Courier New" w:cs="Courier New"/>
      <w:lang w:val="en-US" w:eastAsia="en-US"/>
    </w:rPr>
  </w:style>
  <w:style w:type="character" w:customStyle="1" w:styleId="apple-converted-space">
    <w:name w:val="apple-converted-space"/>
    <w:basedOn w:val="DefaultParagraphFont"/>
  </w:style>
  <w:style w:type="paragraph" w:customStyle="1" w:styleId="Char">
    <w:name w:val="Char"/>
    <w:basedOn w:val="Normal"/>
    <w:pPr>
      <w:spacing w:line="240" w:lineRule="exact"/>
    </w:pPr>
    <w:rPr>
      <w:rFonts w:ascii="Verdana" w:eastAsia="Times New Roman" w:hAnsi="Verdana"/>
      <w:sz w:val="20"/>
      <w:szCs w:val="20"/>
    </w:rPr>
  </w:style>
  <w:style w:type="character" w:customStyle="1" w:styleId="shorttext">
    <w:name w:val="short_text"/>
  </w:style>
  <w:style w:type="paragraph" w:customStyle="1" w:styleId="Header1">
    <w:name w:val="Header1"/>
    <w:basedOn w:val="Normal"/>
    <w:next w:val="Header"/>
    <w:link w:val="HeaderChar"/>
    <w:uiPriority w:val="99"/>
    <w:unhideWhenUsed/>
    <w:qFormat/>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pPr>
      <w:ind w:left="720"/>
      <w:contextualSpacing/>
    </w:pPr>
    <w:rPr>
      <w:lang w:val="sr-Latn-R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pPr>
      <w:spacing w:after="160"/>
    </w:pPr>
    <w:rPr>
      <w:rFonts w:ascii="Calibri" w:eastAsia="Calibri" w:hAnsi="Calibri"/>
      <w:b/>
      <w:bCs/>
      <w:lang w:val="sr-Latn-RS"/>
    </w:rPr>
  </w:style>
  <w:style w:type="character" w:customStyle="1" w:styleId="CommentSubjectChar">
    <w:name w:val="Comment Subject Char"/>
    <w:link w:val="CommentSubject"/>
    <w:uiPriority w:val="99"/>
    <w:qFormat/>
    <w:rPr>
      <w:b/>
      <w:bCs/>
    </w:rPr>
  </w:style>
  <w:style w:type="character" w:customStyle="1" w:styleId="HeaderChar1">
    <w:name w:val="Header Char1"/>
    <w:basedOn w:val="DefaultParagraphFont"/>
    <w:link w:val="Header"/>
    <w:rPr>
      <w:rFonts w:ascii="Times New Roman" w:eastAsia="Times New Roman" w:hAnsi="Times New Roman"/>
      <w:sz w:val="24"/>
      <w:szCs w:val="24"/>
      <w:lang w:val="en-US" w:eastAsia="en-US"/>
    </w:rPr>
  </w:style>
  <w:style w:type="character" w:customStyle="1" w:styleId="CommentSubjectChar1">
    <w:name w:val="Comment Subject Char1"/>
    <w:basedOn w:val="CommentTextChar"/>
    <w:rPr>
      <w:b/>
      <w:bCs/>
      <w:lang w:val="en-US" w:eastAsia="en-US"/>
    </w:rPr>
  </w:style>
  <w:style w:type="character" w:customStyle="1" w:styleId="CommentTextChar1">
    <w:name w:val="Comment Text Char1"/>
    <w:basedOn w:val="DefaultParagraphFont"/>
    <w:link w:val="CommentText"/>
    <w:uiPriority w:val="99"/>
    <w:semiHidden/>
    <w:rPr>
      <w:rFonts w:ascii="Times New Roman" w:eastAsia="Times New Roman" w:hAnsi="Times New Roman"/>
      <w:lang w:val="en-US" w:eastAsia="en-US"/>
    </w:rPr>
  </w:style>
  <w:style w:type="character" w:customStyle="1" w:styleId="text">
    <w:name w:val="text"/>
  </w:style>
  <w:style w:type="character" w:customStyle="1" w:styleId="author-ref">
    <w:name w:val="author-ref"/>
  </w:style>
  <w:style w:type="character" w:customStyle="1" w:styleId="citation">
    <w:name w:val="citation"/>
  </w:style>
  <w:style w:type="character" w:customStyle="1" w:styleId="authorsname">
    <w:name w:val="authors__name"/>
  </w:style>
  <w:style w:type="character" w:customStyle="1" w:styleId="fontstyle21">
    <w:name w:val="fontstyle21"/>
    <w:rPr>
      <w:rFonts w:ascii="Cambria" w:hAnsi="Cambria" w:hint="default"/>
      <w:b/>
      <w:bCs/>
      <w:i/>
      <w:iCs/>
      <w:color w:val="000000"/>
      <w:sz w:val="18"/>
      <w:szCs w:val="18"/>
    </w:r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ca.nesovic@kg.ac.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a.neso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3AF8-E517-4C3E-B014-A6E22F02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2965</Words>
  <Characters>19664</Characters>
  <Application>Microsoft Office Word</Application>
  <DocSecurity>0</DocSecurity>
  <Lines>546</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Windows User</cp:lastModifiedBy>
  <cp:revision>75</cp:revision>
  <dcterms:created xsi:type="dcterms:W3CDTF">2022-11-30T09:33:00Z</dcterms:created>
  <dcterms:modified xsi:type="dcterms:W3CDTF">2024-09-19T10:18:00Z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74B089D1711D49108FE77603ECEE9AB3_13</vt:lpwstr>
  </property>
  <property fmtid="{D5CDD505-2E9C-101B-9397-08002B2CF9AE}" pid="4" name="GrammarlyDocumentId">
    <vt:lpwstr>a2d9131b7a90664a726596a0eeb488c9170e0eb9d4a47ce3521626cc841ab2fb</vt:lpwstr>
  </property>
</Properties>
</file>