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430"/>
        <w:gridCol w:w="576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Marina Kostić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11.12.1981. Prijepolje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Senior Research Associate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marinak@uni.kg.ac.rs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Chemistry/Organic 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University of Kragujevac, Institute for Information Technologies, Department of Science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Organoselenium chemistry; Coordination chemistry; Bioorganic chemistry </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Faculty of Science/University of Kragujevac</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76"/>
        <w:gridCol w:w="691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81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681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681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681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The mechanism of the cyclization reactions for the synthesis of the precursors of some</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 physiologically relevant compounds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681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Senior Research </w:t>
            </w:r>
            <w:r>
              <w:rPr>
                <w:rFonts w:ascii="Palatino Linotype" w:hAnsi="Palatino Linotype" w:eastAsia="Times New Roman"/>
                <w:color w:val="000000"/>
                <w:sz w:val="27"/>
                <w:szCs w:val="27"/>
              </w:rPr>
              <w:t>Associate</w:t>
            </w:r>
            <w:r>
              <w:rPr>
                <w:rFonts w:ascii="Palatino Linotype" w:hAnsi="Palatino Linotype" w:eastAsia="Times New Roman"/>
                <w:color w:val="000000"/>
                <w:sz w:val="27"/>
                <w:szCs w:val="27"/>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681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Chemistry </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01.01.2007.</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Trainee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09.06.2010. </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Research Asistant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28.05.2014. </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Research Associate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30.11.2020. </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for Information Technologies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Senior Research Associate  </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263"/>
        <w:gridCol w:w="6446"/>
        <w:gridCol w:w="148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3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10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55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2009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Faculty of Bioscience Engineering University of Gent (Belgium)</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6 months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2017-2018</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Faculty of Chemistry University of Vigo (Spain)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 xml:space="preserve">6 months </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3"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Member of the PhD defense committee for the PhD thesis titled Experimental and theoretical investigations of the mechanism of formation phenylselenoethers from some terpenic alcohols (candidate Nenad Jankovic). </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1"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 xml:space="preserve">2007-2011 Project number 142008 The synthesis of new transition metal ions complexes and mechanism of their interactions with biologicaly relevant molecules </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2011- Project number 172011 Investigation of reaction mechanisms of transition metal ions complexes with biologically important molecules</w:t>
            </w: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 xml:space="preserve">2021-2022 Improvments of the future chemistry teachers’ competencies in developing entrepreniural students’ abilities through project-based teaching </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 xml:space="preserve">2019-present Serbian Chemical Society </w:t>
            </w:r>
          </w:p>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2018-present Multidisciplinary international scientific network SeS Redox and Catalysis</w:t>
            </w:r>
          </w:p>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2019-present Membership of the Commission for the evaluation of the quality of the textbooks and other teaching and didactic aids                            (Institute for the Improvement of Education – Republic of Serbia)</w:t>
            </w:r>
          </w:p>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2022-member of the Supervisory board of the Serbian Chemical Society (branch in Kragujevac)</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2023 – Secretary of Local Executive Comitee of 2</w:t>
            </w:r>
            <w:r>
              <w:rPr>
                <w:rFonts w:ascii="Palatino Linotype" w:hAnsi="Palatino Linotype" w:eastAsia="Times New Roman"/>
                <w:bCs/>
                <w:sz w:val="27"/>
                <w:szCs w:val="27"/>
                <w:vertAlign w:val="superscript"/>
              </w:rPr>
              <w:t>nd</w:t>
            </w:r>
            <w:r>
              <w:rPr>
                <w:rFonts w:ascii="Palatino Linotype" w:hAnsi="Palatino Linotype" w:eastAsia="Times New Roman"/>
                <w:bCs/>
                <w:sz w:val="27"/>
                <w:szCs w:val="27"/>
              </w:rPr>
              <w:t xml:space="preserve"> International Conference on Chemo and BioInformatics (ICCBIKG 2023) Kragujevac 28-29 September Serbia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28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 Ritu Mamgain,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Fateh V. Singh, Synthesis and Antioxidant Properties of Organoselenium Compounds, Current Medicinal Chemistry, (2023), vol. 30 br. 21, str. 2421-2448, DOI: 10.2174/0929867329666220801165849</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 Sven Mangelinckx,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Simon Backx, Biljana Petrović,</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Norbert De Kimpe, Synthesis of Racemic 2‐(Aminomethyl)-</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cyclopropane‐1,1‐dicarboxylic Acid as a New Constrained γ‐Amino Dicarboxylic Acid Bypassing Alkyl 3‐Aza‐2‐oxobicyclo[3.1.0]-</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hexane‐1‐carboxylates, European Journal of Organic Chemistry, (2019), vol. 2019 br. 31-32, str. 5187-5189, DOI:10.1002/ejoc.201900542.</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3.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Vera Divac, Green solvents in organoselenium</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chemistry, Environmental Chemistry Letters, (2019), vol. 17, str. 897-</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915, DOI: 10.1007/s10311-018-00848-8</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4. Zorica Bugarčić, Vera Divac,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Nenad Janković, Frank</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Hainemann, Niko Radulović, Zorica Stojanović-Radić, Synthesis,</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crystal and solution structures and antimicrobial screening of</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palladium(II) complexes with 2-(phenylselanylmethyl)oxolane and 2-</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(phenylselanylmethyl)oxane as ligands,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Journal of Inorganic Biochemistry, (2015), vol. 143, str. 9-19, DOI:</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10.1016/j.jinorgbio.2014.11.002</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5. </w:t>
            </w:r>
            <w:r>
              <w:rPr>
                <w:rFonts w:ascii="Palatino Linotype" w:hAnsi="Palatino Linotype" w:eastAsia="Times New Roman"/>
                <w:b/>
                <w:color w:val="000000"/>
                <w:sz w:val="27"/>
                <w:szCs w:val="27"/>
              </w:rPr>
              <w:t>Marina D. Rvović</w:t>
            </w:r>
            <w:r>
              <w:rPr>
                <w:rFonts w:ascii="Palatino Linotype" w:hAnsi="Palatino Linotype" w:eastAsia="Times New Roman"/>
                <w:bCs/>
                <w:color w:val="000000"/>
                <w:sz w:val="27"/>
                <w:szCs w:val="27"/>
              </w:rPr>
              <w:t>, Vera M. Divac, Ralph Puchta and Zorica M. Bugarčić,</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 Mechanistic investigation of the base-promoted cycloselenoetherification of pent-4-en-1-ol, Journal of Molecular Modeling, (2011), vol. 17(6), str.1251-1257, https://doi.org/10.1007/s00894-010-0824-3.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6. Zorica M. Bugarčić, Biljana V. Petrović, </w:t>
            </w:r>
            <w:r>
              <w:rPr>
                <w:rFonts w:ascii="Palatino Linotype" w:hAnsi="Palatino Linotype" w:eastAsia="Times New Roman"/>
                <w:b/>
                <w:color w:val="000000"/>
                <w:sz w:val="27"/>
                <w:szCs w:val="27"/>
              </w:rPr>
              <w:t>Marina D. Rvović</w:t>
            </w:r>
            <w:r>
              <w:rPr>
                <w:rFonts w:ascii="Palatino Linotype" w:hAnsi="Palatino Linotype" w:eastAsia="Times New Roman"/>
                <w:bCs/>
                <w:color w:val="000000"/>
                <w:sz w:val="27"/>
                <w:szCs w:val="27"/>
              </w:rPr>
              <w:t xml:space="preserve">, Kinetics and mechanism of the pyridine-catalyzed reaction of phenylselenenyl halides and some unsaturated alcohols, Journal of Molecular Catalysis A-Chemical, (2008), vol. 287 br. 1-2, str. 171-175, </w:t>
            </w:r>
            <w:r>
              <w:fldChar w:fldCharType="begin"/>
            </w:r>
            <w:r>
              <w:instrText xml:space="preserve"> HYPERLINK "https://doi.org/10.1016/j.molcata.2008.03.014" </w:instrText>
            </w:r>
            <w:r>
              <w:fldChar w:fldCharType="separate"/>
            </w:r>
            <w:r>
              <w:rPr>
                <w:rStyle w:val="18"/>
                <w:rFonts w:ascii="Palatino Linotype" w:hAnsi="Palatino Linotype" w:eastAsia="Times New Roman"/>
                <w:bCs/>
                <w:sz w:val="27"/>
                <w:szCs w:val="27"/>
              </w:rPr>
              <w:t>https://doi.org/10.1016/j.molcata.2008.03.014</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7. </w:t>
            </w:r>
            <w:r>
              <w:rPr>
                <w:rFonts w:ascii="Palatino Linotype" w:hAnsi="Palatino Linotype" w:eastAsia="Times New Roman"/>
                <w:b/>
                <w:color w:val="000000"/>
                <w:sz w:val="27"/>
                <w:szCs w:val="27"/>
              </w:rPr>
              <w:t>Kostić D. Marina</w:t>
            </w:r>
            <w:r>
              <w:rPr>
                <w:rFonts w:ascii="Palatino Linotype" w:hAnsi="Palatino Linotype" w:eastAsia="Times New Roman"/>
                <w:bCs/>
                <w:color w:val="000000"/>
                <w:sz w:val="27"/>
                <w:szCs w:val="27"/>
              </w:rPr>
              <w:t>, Divac M. Vera, Diselenides and Selenocyanates as Versatile Precursors for the Synthesis of Pharmaceutically Relevant Compounds, Current Organic Synthesis, vol. 19 br. 3, str. 317-330.</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 10.2174/1570179418666210303113723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8. </w:t>
            </w:r>
            <w:r>
              <w:rPr>
                <w:rFonts w:ascii="Palatino Linotype" w:hAnsi="Palatino Linotype" w:eastAsia="Times New Roman"/>
                <w:b/>
                <w:color w:val="000000"/>
                <w:sz w:val="27"/>
                <w:szCs w:val="27"/>
              </w:rPr>
              <w:t>Marina D. Kostić</w:t>
            </w:r>
            <w:r>
              <w:rPr>
                <w:rFonts w:ascii="Palatino Linotype" w:hAnsi="Palatino Linotype" w:eastAsia="Times New Roman"/>
                <w:bCs/>
                <w:color w:val="000000"/>
                <w:sz w:val="27"/>
                <w:szCs w:val="27"/>
              </w:rPr>
              <w:t>, Kristina Mihajlović, Vera M. Divac, Kinetic Study of the Pyridine-Catalyzed Selenolactonization of 4-Pentenoic Acid, Catalysis Letters, (2020), vol. 150 br. 7, str. 2076-2081, DOI</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https://doi.org/10.1007/s10562-020-03107-0</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9.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Vera Divac. Zorica Bugarčić, An introduction to the</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kinetics of the triethylamine-mediated selenocyclofunctionalization</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of 4-pentenoic acid, Journal of Molecular Structure, (2019), vol. 1175,</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str. 24-27, DOI: 10.1016/j.molstruc.2018.07.091.</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10. Vera Divac, Aleksandar Mijatović,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Jovana Bogojeski,</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The interaction of organoselenium trans-palladium(II) complexes</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toward small-biomolecules and CT-DNA, Inorganica Chimica Acta,</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(2017), vol. 466, str. 464-469. DOI: 10.1016/j.ica.2017.07.012</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11. Zorica Bugarčić,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Vera Divac, Stereo- and</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Regioselective Synthesis of Cyclic Ethers by Means of</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Organoselenium-Mediated Cyclization of Unsaturated Alcohols,</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Current Organic Chemistry, (2016), vol. 20, str. 777-797, DOI:</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10.2174/1385272819666150917011909</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12.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Vera Divac, Zorica Bugarčić, Electrophilic</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Selenocyclofunctionalization in the Synthesis of Biologically Relevant</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Molecules, Current Organic Chemistry, (2016), vol. 20, str. 2606-</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2619, DOI: 10.2174/1385272820666160614081513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13.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Vera Divac, Ralph Puchta, Zorica Bugarčić, Kinetic</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and mechanistic insight into Lewis base and acid-mediated</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phenylselenoetherification of 2,6-dimethyl-hept-5-en-2-ol, Structural</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Chemistry, (2015), vol. 26, str. 915-922, DOI 10.1007/s11224-015-0570-3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14. Vera M. Divac, </w:t>
            </w:r>
            <w:r>
              <w:rPr>
                <w:rFonts w:ascii="Palatino Linotype" w:hAnsi="Palatino Linotype" w:eastAsia="Times New Roman"/>
                <w:b/>
                <w:color w:val="000000"/>
                <w:sz w:val="27"/>
                <w:szCs w:val="27"/>
              </w:rPr>
              <w:t>Marina D. Rvović</w:t>
            </w:r>
            <w:r>
              <w:rPr>
                <w:rFonts w:ascii="Palatino Linotype" w:hAnsi="Palatino Linotype" w:eastAsia="Times New Roman"/>
                <w:bCs/>
                <w:color w:val="000000"/>
                <w:sz w:val="27"/>
                <w:szCs w:val="27"/>
              </w:rPr>
              <w:t>, Zorica M. Bugarčić, Rapid SnCl2 catalyzed phenylselenoetherification of (Z)- and (E)-hex-4-en-1-ols, Monatshefte Fur Chemie, (2008), vol. 139 br. 11, str. 1373-1376, DOI</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https://doi.org/10.1007/s00706-008-0936-y.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15. </w:t>
            </w:r>
            <w:r>
              <w:rPr>
                <w:rFonts w:ascii="Palatino Linotype" w:hAnsi="Palatino Linotype" w:eastAsia="Times New Roman"/>
                <w:b/>
                <w:color w:val="000000"/>
                <w:sz w:val="27"/>
                <w:szCs w:val="27"/>
              </w:rPr>
              <w:t>Marina D. Rvović</w:t>
            </w:r>
            <w:r>
              <w:rPr>
                <w:rFonts w:ascii="Palatino Linotype" w:hAnsi="Palatino Linotype" w:eastAsia="Times New Roman"/>
                <w:bCs/>
                <w:color w:val="000000"/>
                <w:sz w:val="27"/>
                <w:szCs w:val="27"/>
              </w:rPr>
              <w:t>, Vera M. Divac, Nenad Janković, Zorica M. Bugarčić, Cyclization of some terpenic alcohols by phenylselenoetherification reaction, Monatshefte Fur Chemie, (2013), vol. 144 br. 8, str. 1227-1231, DOI</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https://doi.org/10.1007/s00706-013-1006-7.</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16. Raković Ivana, Bogojeski Jovana, Mladenović Katarina, Petrović Angelina, Divac Vera, Mihailović Kristina, Popovska-Jovičić Biljana, </w:t>
            </w:r>
            <w:r>
              <w:rPr>
                <w:rFonts w:ascii="Palatino Linotype" w:hAnsi="Palatino Linotype" w:eastAsia="Times New Roman"/>
                <w:b/>
                <w:color w:val="000000"/>
                <w:sz w:val="27"/>
                <w:szCs w:val="27"/>
              </w:rPr>
              <w:t>Kostić Marina</w:t>
            </w:r>
            <w:r>
              <w:rPr>
                <w:rFonts w:ascii="Palatino Linotype" w:hAnsi="Palatino Linotype" w:eastAsia="Times New Roman"/>
                <w:bCs/>
                <w:color w:val="000000"/>
                <w:sz w:val="27"/>
                <w:szCs w:val="27"/>
              </w:rPr>
              <w:t xml:space="preserve">, Čanović Predrag, Milivojević Nevena, Živanović Marko, Radojević Ivana, Synthesis, Characterization and Biological Studies of Organoselenium trans-Palladium(II) Complexes, Medicinal Chemistry, (2021), vol. 17, br.9, str.1007-1022,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DOI : 10.2174/1573406416666200930112442.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17. </w:t>
            </w:r>
            <w:r>
              <w:rPr>
                <w:rFonts w:ascii="Palatino Linotype" w:hAnsi="Palatino Linotype" w:eastAsia="Times New Roman"/>
                <w:b/>
                <w:color w:val="000000"/>
                <w:sz w:val="27"/>
                <w:szCs w:val="27"/>
              </w:rPr>
              <w:t>Marina D. Kostić</w:t>
            </w:r>
            <w:r>
              <w:rPr>
                <w:rFonts w:ascii="Palatino Linotype" w:hAnsi="Palatino Linotype" w:eastAsia="Times New Roman"/>
                <w:bCs/>
                <w:color w:val="000000"/>
                <w:sz w:val="27"/>
                <w:szCs w:val="27"/>
              </w:rPr>
              <w:t xml:space="preserve">, Vera M. Divac, Diselenides and Selenocyanates as Versatile Precursors for the Synthesis of Pharmaceutically Relevant Compounds, Current Organic Synthesis, (2021),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DOI : 10.2174/1570179418666210303113723.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18. Kristina Ž. Mihajlović, Vera M. Divac, </w:t>
            </w:r>
            <w:r>
              <w:rPr>
                <w:rFonts w:ascii="Palatino Linotype" w:hAnsi="Palatino Linotype" w:eastAsia="Times New Roman"/>
                <w:b/>
                <w:color w:val="000000"/>
                <w:sz w:val="27"/>
                <w:szCs w:val="27"/>
              </w:rPr>
              <w:t>Marina D. Kostić</w:t>
            </w:r>
            <w:r>
              <w:rPr>
                <w:rFonts w:ascii="Palatino Linotype" w:hAnsi="Palatino Linotype" w:eastAsia="Times New Roman"/>
                <w:bCs/>
                <w:color w:val="000000"/>
                <w:sz w:val="27"/>
                <w:szCs w:val="27"/>
              </w:rPr>
              <w:t>, Marko N. Živanović, Jelena N. Grujić, Katarina D. Virijević, Selenium-Functionalized Cyclic Ethers Derived from Natural Terpenic Alcohols-Biological in Vitro Profile, Macedonian Journal of Chemistry of Chemistry and Chemical Engineering, (2022), vol. 41 br. 1, str. 1-10, DOI: https://doi.org/10.20450/mjcce.2022.2499</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19. Ninko Radenković, </w:t>
            </w:r>
            <w:r>
              <w:rPr>
                <w:rFonts w:ascii="Palatino Linotype" w:hAnsi="Palatino Linotype" w:eastAsia="Times New Roman"/>
                <w:b/>
                <w:color w:val="000000"/>
                <w:sz w:val="27"/>
                <w:szCs w:val="27"/>
              </w:rPr>
              <w:t>Marina D. Kostić</w:t>
            </w:r>
            <w:r>
              <w:rPr>
                <w:rFonts w:ascii="Palatino Linotype" w:hAnsi="Palatino Linotype" w:eastAsia="Times New Roman"/>
                <w:bCs/>
                <w:color w:val="000000"/>
                <w:sz w:val="27"/>
                <w:szCs w:val="27"/>
              </w:rPr>
              <w:t>, Nataša Z. Đorđević, Zana Ć. Doličanin, Tanja V. Soldatović, Marko N. Živanović, Vera M. Divac, Synthesis of New Pt(II) Complex Bearing Organoselenium Ligands and Evaluation of Cytotoxic Activity of Some Structurally Related Pd(II) Complexes, Macedonian Journal of Chemistry and Chemical Engineering,  (2020), vol. 39(1), DOI: http://dx.doi.org/10.20450/mjcce.2020.1905.</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20. Vera Divac,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Zorica Bugarčić, The influence of</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cobalt(II) and tin(II) chloride on regioselectivity and kinetics of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phenylselenocyclization of 6-methyl-hept-5-en-2-ol, Journal of</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Molecular Modelling, (2019), vol. 25, str. 158, DOI: 10.1007/s00894-019-</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4054-z</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21.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Pedro Verdia, Veronica Fernandez-Stefanuto, Ralph</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Puchta, Emilia Tojo, A mild and efficient procedure for alkenols</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oxyselenocyclization by using ionic liquids, Journal of Physical Organic</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Chemistry, (2019), vol. 32, https://doi.org/10.1002/poc.3928</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22. </w:t>
            </w:r>
            <w:r>
              <w:rPr>
                <w:rFonts w:ascii="Palatino Linotype" w:hAnsi="Palatino Linotype" w:eastAsia="Times New Roman"/>
                <w:b/>
                <w:color w:val="000000"/>
                <w:sz w:val="27"/>
                <w:szCs w:val="27"/>
              </w:rPr>
              <w:t>Marina Kostić</w:t>
            </w:r>
            <w:r>
              <w:rPr>
                <w:rFonts w:ascii="Palatino Linotype" w:hAnsi="Palatino Linotype" w:eastAsia="Times New Roman"/>
                <w:bCs/>
                <w:color w:val="000000"/>
                <w:sz w:val="27"/>
                <w:szCs w:val="27"/>
              </w:rPr>
              <w:t>, Vera Divac, Ralph Puchta, Aplicyanins - brominated</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natural marine products with superbasic character, Zeitschrift fur</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Naturforschung Section B-A Journal of Chemical Sciences, (2016), vol.</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71(8), str. 883-889, DOI: 10.1515/znb-2016-0055</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23. Zorica M. Bugarčić, </w:t>
            </w:r>
            <w:r>
              <w:rPr>
                <w:rFonts w:ascii="Palatino Linotype" w:hAnsi="Palatino Linotype" w:eastAsia="Times New Roman"/>
                <w:b/>
                <w:color w:val="000000"/>
                <w:sz w:val="27"/>
                <w:szCs w:val="27"/>
              </w:rPr>
              <w:t>Marina D. Rvović</w:t>
            </w:r>
            <w:r>
              <w:rPr>
                <w:rFonts w:ascii="Palatino Linotype" w:hAnsi="Palatino Linotype" w:eastAsia="Times New Roman"/>
                <w:bCs/>
                <w:color w:val="000000"/>
                <w:sz w:val="27"/>
                <w:szCs w:val="27"/>
              </w:rPr>
              <w:t>, Vera M. Divac, Based catalyzed phenylselenoetherification of 6-methylhept-5-en-2-ol, Arkivoc, (2009), vol. br. , str. 135-145, DOI:10.3998/ark.5550190.0010.e13.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24. Vera M. Divac, </w:t>
            </w:r>
            <w:r>
              <w:rPr>
                <w:rFonts w:ascii="Palatino Linotype" w:hAnsi="Palatino Linotype" w:eastAsia="Times New Roman"/>
                <w:b/>
                <w:color w:val="000000"/>
                <w:sz w:val="27"/>
                <w:szCs w:val="27"/>
              </w:rPr>
              <w:t>Marina D. Rvović</w:t>
            </w:r>
            <w:r>
              <w:rPr>
                <w:rFonts w:ascii="Palatino Linotype" w:hAnsi="Palatino Linotype" w:eastAsia="Times New Roman"/>
                <w:bCs/>
                <w:color w:val="000000"/>
                <w:sz w:val="27"/>
                <w:szCs w:val="27"/>
              </w:rPr>
              <w:t>, Zorica M. Bugarčić, Kinetic investigation in the formation of 2,2,5-trisubstituted tetrahydrofurans by catalyzed phenylselenoetherification of some terpenic alcohols, Reaction Kinetics Mechanism and Catalysis, (2013), vol. 110 br. 2, str. 309-316, DOI</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https://doi.org/10.1007/s11144-013-0620-z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25. </w:t>
            </w:r>
            <w:r>
              <w:rPr>
                <w:rFonts w:ascii="Palatino Linotype" w:hAnsi="Palatino Linotype" w:eastAsia="Times New Roman"/>
                <w:b/>
                <w:color w:val="000000"/>
                <w:sz w:val="27"/>
                <w:szCs w:val="27"/>
              </w:rPr>
              <w:t>Marina D. Rvović</w:t>
            </w:r>
            <w:r>
              <w:rPr>
                <w:rFonts w:ascii="Palatino Linotype" w:hAnsi="Palatino Linotype" w:eastAsia="Times New Roman"/>
                <w:bCs/>
                <w:color w:val="000000"/>
                <w:sz w:val="27"/>
                <w:szCs w:val="27"/>
              </w:rPr>
              <w:t xml:space="preserve">, Vera M. Divac, Ninko Radenković, Zorica M. Bugarčić, Cyclization of Unsaturated Alcohols. Mild and Efficient Selenocyclization of Pent-4-en-1-ol, Zeitschrift fur Naturforschung Section B-A Journal of Chemical Sciences, (2011), vol. 66 br. 12, str. 1275-1277, DOI: </w:t>
            </w:r>
            <w:r>
              <w:fldChar w:fldCharType="begin"/>
            </w:r>
            <w:r>
              <w:instrText xml:space="preserve"> HYPERLINK "https://doi.org/10.1515/znb-2011-1213" </w:instrText>
            </w:r>
            <w:r>
              <w:fldChar w:fldCharType="separate"/>
            </w:r>
            <w:r>
              <w:rPr>
                <w:rStyle w:val="18"/>
                <w:rFonts w:ascii="Palatino Linotype" w:hAnsi="Palatino Linotype" w:eastAsia="Times New Roman"/>
                <w:bCs/>
                <w:sz w:val="27"/>
                <w:szCs w:val="27"/>
              </w:rPr>
              <w:t>https://doi.org/10.1515/znb-2011-1213</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26. Ivana Raković, D</w:t>
            </w:r>
            <w:r>
              <w:rPr>
                <w:rFonts w:ascii="Palatino Linotype" w:hAnsi="Palatino Linotype" w:eastAsia="Times New Roman"/>
                <w:bCs/>
                <w:color w:val="000000"/>
                <w:sz w:val="27"/>
                <w:szCs w:val="27"/>
                <w:lang w:val="sr-Latn-RS"/>
              </w:rPr>
              <w:t>ušan</w:t>
            </w:r>
            <w:r>
              <w:rPr>
                <w:rFonts w:ascii="Palatino Linotype" w:hAnsi="Palatino Linotype" w:eastAsia="Times New Roman"/>
                <w:bCs/>
                <w:color w:val="000000"/>
                <w:sz w:val="27"/>
                <w:szCs w:val="27"/>
              </w:rPr>
              <w:t xml:space="preserve"> Ćoćić, Olivera Milošević-Djordjević, Ivana Radojević, Marko N. Živanović, Katarina Virijević, Jelena Pavić, Jovana Tubić Vukajlović, Aleksandra Marković, Jovana S. Marjanović, </w:t>
            </w:r>
            <w:r>
              <w:rPr>
                <w:rFonts w:ascii="Palatino Linotype" w:hAnsi="Palatino Linotype" w:eastAsia="Times New Roman"/>
                <w:b/>
                <w:bCs/>
                <w:color w:val="000000"/>
                <w:sz w:val="27"/>
                <w:szCs w:val="27"/>
              </w:rPr>
              <w:t>Marina D. Kostić</w:t>
            </w:r>
            <w:r>
              <w:rPr>
                <w:rFonts w:ascii="Palatino Linotype" w:hAnsi="Palatino Linotype" w:eastAsia="Times New Roman"/>
                <w:bCs/>
                <w:color w:val="000000"/>
                <w:sz w:val="27"/>
                <w:szCs w:val="27"/>
              </w:rPr>
              <w:t>, Predrag Čanović, Aleksandar Mijatović, Vera M. Divac (2023) Organoselenium functionalized oxacycles as ligands in some trans-palladium(II) complexes: biological evaluation and interaction with small biomolecules, Journal of Coordination Chemistry, DOI: 10.1080/00958972.2023.2256934</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27. Jovana S Marjanović, Dušan Ćoćić, Nevena Petrović, Marijana Kosanić, </w:t>
            </w:r>
            <w:r>
              <w:rPr>
                <w:rFonts w:ascii="Palatino Linotype" w:hAnsi="Palatino Linotype" w:eastAsia="Times New Roman"/>
                <w:b/>
                <w:bCs/>
                <w:color w:val="000000"/>
                <w:sz w:val="27"/>
                <w:szCs w:val="27"/>
              </w:rPr>
              <w:t>Marina D Kostić,</w:t>
            </w:r>
            <w:r>
              <w:rPr>
                <w:rFonts w:ascii="Palatino Linotype" w:hAnsi="Palatino Linotype" w:eastAsia="Times New Roman"/>
                <w:bCs/>
                <w:color w:val="000000"/>
                <w:sz w:val="27"/>
                <w:szCs w:val="27"/>
              </w:rPr>
              <w:t xml:space="preserve"> Vera M Divac, Histamine derived Schiff bases and corresponding spinaceamines - synthesis, characterization and biological evaluation, Journal of Molecular Structure, (2023),vol. 1290, 135926, </w:t>
            </w:r>
          </w:p>
          <w:p>
            <w:pPr>
              <w:spacing w:after="0" w:line="240" w:lineRule="auto"/>
              <w:jc w:val="both"/>
              <w:rPr>
                <w:rFonts w:ascii="Palatino Linotype" w:hAnsi="Palatino Linotype" w:eastAsia="Times New Roman"/>
                <w:bCs/>
                <w:color w:val="000000"/>
                <w:sz w:val="27"/>
                <w:szCs w:val="27"/>
              </w:rPr>
            </w:pPr>
            <w:r>
              <w:fldChar w:fldCharType="begin"/>
            </w:r>
            <w:r>
              <w:instrText xml:space="preserve"> HYPERLINK "https://doi.org/10.1016/j.molstruc.2023.135926" </w:instrText>
            </w:r>
            <w:r>
              <w:fldChar w:fldCharType="separate"/>
            </w:r>
            <w:r>
              <w:rPr>
                <w:rStyle w:val="18"/>
                <w:rFonts w:ascii="Palatino Linotype" w:hAnsi="Palatino Linotype" w:eastAsia="Times New Roman"/>
                <w:bCs/>
                <w:sz w:val="27"/>
                <w:szCs w:val="27"/>
              </w:rPr>
              <w:t>https://doi.org/10.1016/j.molstruc.2023.135926</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28. Jovana S Marjanović, Dušan Ćoćić, Angelina Z Caković, Nevena Petrović, Marijana Kosanić, </w:t>
            </w:r>
            <w:r>
              <w:rPr>
                <w:rFonts w:ascii="Palatino Linotype" w:hAnsi="Palatino Linotype" w:eastAsia="Times New Roman"/>
                <w:b/>
                <w:bCs/>
                <w:color w:val="000000"/>
                <w:sz w:val="27"/>
                <w:szCs w:val="27"/>
              </w:rPr>
              <w:t>Marina D Kostić</w:t>
            </w:r>
            <w:r>
              <w:rPr>
                <w:rFonts w:ascii="Palatino Linotype" w:hAnsi="Palatino Linotype" w:eastAsia="Times New Roman"/>
                <w:bCs/>
                <w:color w:val="000000"/>
                <w:sz w:val="27"/>
                <w:szCs w:val="27"/>
              </w:rPr>
              <w:t xml:space="preserve">,Vera M Divac, Seleno-L-cystine and Vanillin Schiff’s base: Synthesis, Reaction Mechanism and Biological activity, Chemistryselect, (2023), vol. 8 br. 6, </w:t>
            </w:r>
            <w:r>
              <w:fldChar w:fldCharType="begin"/>
            </w:r>
            <w:r>
              <w:instrText xml:space="preserve"> HYPERLINK "https://doi.org/10.1002/slct.202204603" </w:instrText>
            </w:r>
            <w:r>
              <w:fldChar w:fldCharType="separate"/>
            </w:r>
            <w:r>
              <w:rPr>
                <w:rStyle w:val="18"/>
                <w:rFonts w:ascii="Palatino Linotype" w:hAnsi="Palatino Linotype" w:eastAsia="Times New Roman"/>
                <w:bCs/>
                <w:sz w:val="27"/>
                <w:szCs w:val="27"/>
              </w:rPr>
              <w:t>https://doi.org/10.1002/slct.202204603</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26</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 </w:t>
            </w:r>
            <w:r>
              <w:rPr>
                <w:rFonts w:ascii="Palatino Linotype" w:hAnsi="Palatino Linotype" w:eastAsia="Times New Roman"/>
                <w:b/>
                <w:bCs/>
                <w:color w:val="000000"/>
                <w:sz w:val="27"/>
                <w:szCs w:val="27"/>
              </w:rPr>
              <w:t>Marina D. Kostić</w:t>
            </w:r>
            <w:r>
              <w:rPr>
                <w:rFonts w:ascii="Palatino Linotype" w:hAnsi="Palatino Linotype" w:eastAsia="Times New Roman"/>
                <w:color w:val="000000"/>
                <w:sz w:val="27"/>
                <w:szCs w:val="27"/>
              </w:rPr>
              <w:t>, Vera M. Divac, Sven Mangelinсkx, Synthesis and Characterization of Palladium (II)-2-(azidomethyl)cyclopropane-1,1-dicarboxylic acid complex, 1st International Conference on Chemo and Bioinformatics ICCBIKG-2021, 2021, 26.10-27.10, Kragujevac, Serbia, Book of Proceedings pp. 297-299.</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 Jovana S. Marjanovic, </w:t>
            </w:r>
            <w:r>
              <w:rPr>
                <w:rFonts w:ascii="Palatino Linotype" w:hAnsi="Palatino Linotype" w:eastAsia="Times New Roman"/>
                <w:b/>
                <w:bCs/>
                <w:color w:val="000000"/>
                <w:sz w:val="27"/>
                <w:szCs w:val="27"/>
              </w:rPr>
              <w:t>Marina D. Kostic</w:t>
            </w:r>
            <w:r>
              <w:rPr>
                <w:rFonts w:ascii="Palatino Linotype" w:hAnsi="Palatino Linotype" w:eastAsia="Times New Roman"/>
                <w:color w:val="000000"/>
                <w:sz w:val="27"/>
                <w:szCs w:val="27"/>
              </w:rPr>
              <w:t>, Vera M. Divac, Primary School Teachers’ Perceptions and Attitudes Towards the Application of Stem Activities in Regular Classroom X International Conference of Social and Technological Development, Book of Proceedings, June 02-05, 2022, Trebinje, Republic of Srpska, pp. 680-684.</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3. Jovana S. Marjanovic, Jelena Đurđević-Nikolić, Vera M. Divac, </w:t>
            </w:r>
            <w:r>
              <w:rPr>
                <w:rFonts w:ascii="Palatino Linotype" w:hAnsi="Palatino Linotype" w:eastAsia="Times New Roman"/>
                <w:b/>
                <w:bCs/>
                <w:color w:val="000000"/>
                <w:sz w:val="27"/>
                <w:szCs w:val="27"/>
              </w:rPr>
              <w:t>Marina D. Kostić</w:t>
            </w:r>
            <w:r>
              <w:rPr>
                <w:rFonts w:ascii="Palatino Linotype" w:hAnsi="Palatino Linotype" w:eastAsia="Times New Roman"/>
                <w:color w:val="000000"/>
                <w:sz w:val="27"/>
                <w:szCs w:val="27"/>
              </w:rPr>
              <w:t>, Chemical Escape Room as Educational Tool, X International Conference of Social and Technological Development, Book of Proceedings, June 02-05, 2022, Trebinje, Republic of Srpska, pp. 675-679.</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4.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Pedro Verdia, Emilia Tojo, Ionic Liquids as Efficient</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and Reusable Catalysts for Phenylselenoetherification of alkenols, 27th Conference on Molten Salts and Ionic Liquids, EuCheMSIL, 2018,</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Lisabon, Portugalija, 07.10-12.10, pp 72.</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5. Vera Divac, Angelina Petrović, Kristina Mihajlović, Jovana Bogojeski,</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Marko Živanović, Synthesis of New Pd(II) Complexes Bearing Organoselenium Ligands and Evaluation of Cytotoxic, Antimicrobial, Antioxidant Activity and DNA-binding studies, 8th workshop of the Network SeS Redox &amp; catalysis – (WSeS8), Peruđa, Italija, 30.05-01.06. 2019, P14, pp.51.</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6. Vera Divac,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Kristina Mihajlović, Zorica Bugarčić, Solvent Effects on the Kinetics and Mechanism of Phenylselenoetherification of Some Δ</w:t>
            </w:r>
            <w:r>
              <w:rPr>
                <w:rFonts w:ascii="Palatino Linotype" w:hAnsi="Palatino Linotype" w:eastAsia="Times New Roman"/>
                <w:color w:val="000000"/>
                <w:sz w:val="27"/>
                <w:szCs w:val="27"/>
                <w:vertAlign w:val="superscript"/>
              </w:rPr>
              <w:t>4</w:t>
            </w:r>
            <w:r>
              <w:rPr>
                <w:rFonts w:ascii="Palatino Linotype" w:hAnsi="Palatino Linotype" w:eastAsia="Times New Roman"/>
                <w:color w:val="000000"/>
                <w:sz w:val="27"/>
                <w:szCs w:val="27"/>
              </w:rPr>
              <w:t>- Alkenols, 14th International Conference on the Chemistry of Selenium and Tellurium (ICCST-14), 2019, Santa Margerita di Pula, Italija, 03.06-07.06, PP13.</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7. Zorica Bugarčić,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Vera Divac, Biljana Šmit, NMR and</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UV-Vis Kinetic Study of the CoCl</w:t>
            </w:r>
            <w:r>
              <w:rPr>
                <w:rFonts w:ascii="Palatino Linotype" w:hAnsi="Palatino Linotype" w:eastAsia="Times New Roman"/>
                <w:color w:val="000000"/>
                <w:sz w:val="27"/>
                <w:szCs w:val="27"/>
                <w:vertAlign w:val="subscript"/>
              </w:rPr>
              <w:t>2</w:t>
            </w:r>
            <w:r>
              <w:rPr>
                <w:rFonts w:ascii="Palatino Linotype" w:hAnsi="Palatino Linotype" w:eastAsia="Times New Roman"/>
                <w:color w:val="000000"/>
                <w:sz w:val="27"/>
                <w:szCs w:val="27"/>
              </w:rPr>
              <w:t>-Catalyzed Phenylselenoetherification of Nerolidol, 14th International Conference on the Chemistry of Selenium and Tellurium (ICCST-14), 2019, Santa Margerita di Pula, Italija, 03.06-07.06, PP15.</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8. Ninko Radenković, Vera Divac,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Nenad Janković, Synthesis of new Pd(II) complex with 1,5,5-trimethyl-2-(phenylselanyl)-6-oxa-bicyclo[2.2.2]octane as a ligand, 22nd Young Research Fellows Meeting, Pariz, Francuska, 04.-06.02. 2015, PO-014.</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9. V. Divac, </w:t>
            </w:r>
            <w:r>
              <w:rPr>
                <w:rFonts w:ascii="Palatino Linotype" w:hAnsi="Palatino Linotype" w:eastAsia="Times New Roman"/>
                <w:b/>
                <w:bCs/>
                <w:color w:val="000000"/>
                <w:sz w:val="27"/>
                <w:szCs w:val="27"/>
              </w:rPr>
              <w:t>M. Rvović</w:t>
            </w:r>
            <w:r>
              <w:rPr>
                <w:rFonts w:ascii="Palatino Linotype" w:hAnsi="Palatino Linotype" w:eastAsia="Times New Roman"/>
                <w:color w:val="000000"/>
                <w:sz w:val="27"/>
                <w:szCs w:val="27"/>
              </w:rPr>
              <w:t>, B. Petrović, Z. Bugarčić, Kinetics and mechanism of the  reaction of the phenylselenyl halogenides and some unsaturated alcohols, 5st International Conference of the Chemical Societies of the South-East Europian Countries, Ohrid, FRJ of Macedonija, Book of abstracts Vol II, PCH-13 (2006).</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10. </w:t>
            </w:r>
            <w:r>
              <w:rPr>
                <w:rFonts w:ascii="Palatino Linotype" w:hAnsi="Palatino Linotype" w:eastAsia="Times New Roman"/>
                <w:b/>
                <w:bCs/>
                <w:color w:val="000000"/>
                <w:sz w:val="27"/>
                <w:szCs w:val="27"/>
              </w:rPr>
              <w:t>M. Rvović</w:t>
            </w:r>
            <w:r>
              <w:rPr>
                <w:rFonts w:ascii="Palatino Linotype" w:hAnsi="Palatino Linotype" w:eastAsia="Times New Roman"/>
                <w:color w:val="000000"/>
                <w:sz w:val="27"/>
                <w:szCs w:val="27"/>
              </w:rPr>
              <w:t>, V. Divac, Z. Bugarčić, Kinetic studies for the phenylselenoetherification of 6-methyl-hept-5-en-2-ol in                                               the presence of some additives, 6st International Conference of the Chemical Societies of the South-East Europian Countries, Sofia, Bulgaria, Book of abstracts, 2-P26 (2008).</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11. Divac Vera, </w:t>
            </w:r>
            <w:r>
              <w:rPr>
                <w:rFonts w:ascii="Palatino Linotype" w:hAnsi="Palatino Linotype" w:eastAsia="Times New Roman"/>
                <w:b/>
                <w:bCs/>
                <w:color w:val="000000"/>
                <w:sz w:val="27"/>
                <w:szCs w:val="27"/>
              </w:rPr>
              <w:t>Rvović Marina</w:t>
            </w:r>
            <w:r>
              <w:rPr>
                <w:rFonts w:ascii="Palatino Linotype" w:hAnsi="Palatino Linotype" w:eastAsia="Times New Roman"/>
                <w:color w:val="000000"/>
                <w:sz w:val="27"/>
                <w:szCs w:val="27"/>
              </w:rPr>
              <w:t>, Bugarčić Zorica, Regio- and stereoselectivity in phenylselenoetherification of Z- and E-hex-4-en-1-ols,                                              2nd Euchem Chemistry Congress, Torino, Italy, I.O-S/P-029 (2008).</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12. Bugarčić Zorica, Divac Vera, </w:t>
            </w:r>
            <w:r>
              <w:rPr>
                <w:rFonts w:ascii="Palatino Linotype" w:hAnsi="Palatino Linotype" w:eastAsia="Times New Roman"/>
                <w:b/>
                <w:bCs/>
                <w:color w:val="000000"/>
                <w:sz w:val="27"/>
                <w:szCs w:val="27"/>
              </w:rPr>
              <w:t>Rvović Marina</w:t>
            </w:r>
            <w:r>
              <w:rPr>
                <w:rFonts w:ascii="Palatino Linotype" w:hAnsi="Palatino Linotype" w:eastAsia="Times New Roman"/>
                <w:color w:val="000000"/>
                <w:sz w:val="27"/>
                <w:szCs w:val="27"/>
              </w:rPr>
              <w:t>, Cyclization of some terpenic alcohols, 3rd Euchem Chemistry Congress, 2010, Nurnberg, Germany, August 29 – September   2., Book of Abstracts VIIa.136.</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13. Divac Vera, </w:t>
            </w:r>
            <w:r>
              <w:rPr>
                <w:rFonts w:ascii="Palatino Linotype" w:hAnsi="Palatino Linotype" w:eastAsia="Times New Roman"/>
                <w:b/>
                <w:bCs/>
                <w:color w:val="000000"/>
                <w:sz w:val="27"/>
                <w:szCs w:val="27"/>
              </w:rPr>
              <w:t>Rvović Marina</w:t>
            </w:r>
            <w:r>
              <w:rPr>
                <w:rFonts w:ascii="Palatino Linotype" w:hAnsi="Palatino Linotype" w:eastAsia="Times New Roman"/>
                <w:color w:val="000000"/>
                <w:sz w:val="27"/>
                <w:szCs w:val="27"/>
              </w:rPr>
              <w:t>, Bugarčić Zorica, Kinetic and Mechanistic Studies of   Base-Catalyzed Phenylselenoetherification of Z- and E-hex-4-en-1-ols. 3rd Euchem Chemistry Congress, 2010, Nurnberg, Germany, August 29 – September 2., Book of Abstracts VIIc.002.</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14. </w:t>
            </w:r>
            <w:r>
              <w:rPr>
                <w:rFonts w:ascii="Palatino Linotype" w:hAnsi="Palatino Linotype" w:eastAsia="Times New Roman"/>
                <w:b/>
                <w:bCs/>
                <w:color w:val="000000"/>
                <w:sz w:val="27"/>
                <w:szCs w:val="27"/>
              </w:rPr>
              <w:t>Rvović Marina</w:t>
            </w:r>
            <w:r>
              <w:rPr>
                <w:rFonts w:ascii="Palatino Linotype" w:hAnsi="Palatino Linotype" w:eastAsia="Times New Roman"/>
                <w:color w:val="000000"/>
                <w:sz w:val="27"/>
                <w:szCs w:val="27"/>
              </w:rPr>
              <w:t>, Divac Vera, Bugarčić Zorica, An inproved method for cyclization of 2,6-dimethyl-hept-5-en-2-ol, 3rd Euchem Chemistry Congress, 2010, Nurnberg, Germany, August 29 – September 2., Book of Abstracts VIIa.002.</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15. Z. Bugarčić, N. Janković, </w:t>
            </w:r>
            <w:r>
              <w:rPr>
                <w:rFonts w:ascii="Palatino Linotype" w:hAnsi="Palatino Linotype" w:eastAsia="Times New Roman"/>
                <w:b/>
                <w:bCs/>
                <w:color w:val="000000"/>
                <w:sz w:val="27"/>
                <w:szCs w:val="27"/>
              </w:rPr>
              <w:t>M. Kostić</w:t>
            </w:r>
            <w:r>
              <w:rPr>
                <w:rFonts w:ascii="Palatino Linotype" w:hAnsi="Palatino Linotype" w:eastAsia="Times New Roman"/>
                <w:color w:val="000000"/>
                <w:sz w:val="27"/>
                <w:szCs w:val="27"/>
              </w:rPr>
              <w:t>, V. Divac, A selective conversion of benzilic alcohols to the corresponding carbonyl compounds by means of an Ag(III) and Cu(III) complexes, 4th Euchem Chemistry Congress, 2012, Prague, Czech Republic, August 26– August 30, Book of Abstracts p-0826.</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16. V. Divac, Z. Bugarčić, </w:t>
            </w:r>
            <w:r>
              <w:rPr>
                <w:rFonts w:ascii="Palatino Linotype" w:hAnsi="Palatino Linotype" w:eastAsia="Times New Roman"/>
                <w:b/>
                <w:bCs/>
                <w:color w:val="000000"/>
                <w:sz w:val="27"/>
                <w:szCs w:val="27"/>
              </w:rPr>
              <w:t>M. Kostić</w:t>
            </w:r>
            <w:r>
              <w:rPr>
                <w:rFonts w:ascii="Palatino Linotype" w:hAnsi="Palatino Linotype" w:eastAsia="Times New Roman"/>
                <w:color w:val="000000"/>
                <w:sz w:val="27"/>
                <w:szCs w:val="27"/>
              </w:rPr>
              <w:t>, Kinetic investigation of phenylselenoetherification of some Δ4-alkenols in presence                                           of catalytic amount of CoCl2, 4th Euchem Chemistry Congress, 2012, Prague, Czech Republic, August 26– August 30, Book of Abstracts р-0840.</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17. </w:t>
            </w:r>
            <w:r>
              <w:rPr>
                <w:rFonts w:ascii="Palatino Linotype" w:hAnsi="Palatino Linotype" w:eastAsia="Times New Roman"/>
                <w:b/>
                <w:bCs/>
                <w:color w:val="000000"/>
                <w:sz w:val="27"/>
                <w:szCs w:val="27"/>
              </w:rPr>
              <w:t>M. Kostić</w:t>
            </w:r>
            <w:r>
              <w:rPr>
                <w:rFonts w:ascii="Palatino Linotype" w:hAnsi="Palatino Linotype" w:eastAsia="Times New Roman"/>
                <w:color w:val="000000"/>
                <w:sz w:val="27"/>
                <w:szCs w:val="27"/>
              </w:rPr>
              <w:t xml:space="preserve">, V. Divac, N. Radenković, Z. Bugarčić, Synthesis of palladium(II) complex with 2- (phenylselenomethyl)tetrahydropyran,          4th Euchem Chemistry Congress, 2012, Prague, Czech Republic, August 26– August 30, Book of Abstracts p-0900. </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18. N. Radenković, V. Divac, </w:t>
            </w:r>
            <w:r>
              <w:rPr>
                <w:rFonts w:ascii="Palatino Linotype" w:hAnsi="Palatino Linotype" w:eastAsia="Times New Roman"/>
                <w:b/>
                <w:bCs/>
                <w:color w:val="000000"/>
                <w:sz w:val="27"/>
                <w:szCs w:val="27"/>
              </w:rPr>
              <w:t>M. Kostić</w:t>
            </w:r>
            <w:r>
              <w:rPr>
                <w:rFonts w:ascii="Palatino Linotype" w:hAnsi="Palatino Linotype" w:eastAsia="Times New Roman"/>
                <w:color w:val="000000"/>
                <w:sz w:val="27"/>
                <w:szCs w:val="27"/>
              </w:rPr>
              <w:t>, Z. Bugarčić, Kinetic study of phenilselenoetherification of α-terpineol, cineol precursor,                                         8th International Conference of the Chemical Societies of the South-East Europian Countries, 2013, Belgrad, Serbia, June 27-29, Book of abstracts, BS-Ca P04.</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19. S. Mangelinckx, </w:t>
            </w:r>
            <w:r>
              <w:rPr>
                <w:rFonts w:ascii="Palatino Linotype" w:hAnsi="Palatino Linotype" w:eastAsia="Times New Roman"/>
                <w:b/>
                <w:bCs/>
                <w:color w:val="000000"/>
                <w:sz w:val="27"/>
                <w:szCs w:val="27"/>
              </w:rPr>
              <w:t>M. Rvović</w:t>
            </w:r>
            <w:r>
              <w:rPr>
                <w:rFonts w:ascii="Palatino Linotype" w:hAnsi="Palatino Linotype" w:eastAsia="Times New Roman"/>
                <w:color w:val="000000"/>
                <w:sz w:val="27"/>
                <w:szCs w:val="27"/>
              </w:rPr>
              <w:t>, S. De Brabandere, B. Petrović, Ž. D. Bugarčić and N. De Kimpe, Synthesis of 2-(aminomethyl)cyclopropane-1,1-dicarboxylic acid as a new conformationally constrained γ-amino diacid (poster), 15th Sigma Aldrich Organic Synthesis Meeting, Spa, Belgium, 01-02/12/2011.</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20. Kristina Mihailović, Jovana Marjanović, Vera Divac,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xml:space="preserve">, Emilija Milović, Zorica Bugarčić, Kinetic and Mechanistic studies of Pyridine-Catalyzed Selenolactonization 2-cyclopentene-1-acetic acid, International Congress on New Trends in Science, Engineering and technology (ICONTRENDS), 2020, 7-9.07., St. Petersburg, Russia, Book of Abstracts P22. </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21. Kristina Mihailović, Jovana Marjanović, Vera Divac,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Katarina Virijević, Jelena Grujić, Marko Živanović, Cytotoxicity and Redox Properties of Cyclic Ethers Derived from Terpenic Alcohols, The 18th Hellenic Symposium on Medicinal Chemistry, 2021, Greece, 25-26-27.02., pp-ABS070</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22. Jovana S. Marjanović, </w:t>
            </w:r>
            <w:r>
              <w:rPr>
                <w:rFonts w:ascii="Palatino Linotype" w:hAnsi="Palatino Linotype" w:eastAsia="Times New Roman"/>
                <w:b/>
                <w:color w:val="000000"/>
                <w:sz w:val="27"/>
                <w:szCs w:val="27"/>
              </w:rPr>
              <w:t>Marina D. Kostić</w:t>
            </w:r>
            <w:r>
              <w:rPr>
                <w:rFonts w:ascii="Palatino Linotype" w:hAnsi="Palatino Linotype" w:eastAsia="Times New Roman"/>
                <w:color w:val="000000"/>
                <w:sz w:val="27"/>
                <w:szCs w:val="27"/>
              </w:rPr>
              <w:t>, Vera M. Divac,  Gifted students in a regular primary-school chemisty classroom in Šumadija district (Serbia) – Opportunities  and meeting the needs for further development, XII International conference on social and tehnological development STED 2022, Trebinje, June 15-18, 2023, Republic of Srpska, B&amp;H, Book of Abstracts, page 152.</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 23. Jovana S. Marjanović, Vera M. Divac, </w:t>
            </w:r>
            <w:r>
              <w:rPr>
                <w:rFonts w:ascii="Palatino Linotype" w:hAnsi="Palatino Linotype" w:eastAsia="Times New Roman"/>
                <w:b/>
                <w:color w:val="000000"/>
                <w:sz w:val="27"/>
                <w:szCs w:val="27"/>
              </w:rPr>
              <w:t>Marina D. Kostić</w:t>
            </w:r>
            <w:r>
              <w:rPr>
                <w:rFonts w:ascii="Palatino Linotype" w:hAnsi="Palatino Linotype" w:eastAsia="Times New Roman"/>
                <w:color w:val="000000"/>
                <w:sz w:val="27"/>
                <w:szCs w:val="27"/>
              </w:rPr>
              <w:t>, Ambient teaching environment for the gifted students in Chemistry, XII International conference on social and  tehnological development STED 2022, Trebinje, June 15-18, 2023, Republic of Srpska, B&amp;H, Book of Abstracts, page 150.</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 24. </w:t>
            </w:r>
            <w:r>
              <w:rPr>
                <w:rFonts w:ascii="Palatino Linotype" w:hAnsi="Palatino Linotype" w:eastAsia="Times New Roman"/>
                <w:b/>
                <w:color w:val="000000"/>
                <w:sz w:val="27"/>
                <w:szCs w:val="27"/>
              </w:rPr>
              <w:t>Marina D. Kostic</w:t>
            </w:r>
            <w:r>
              <w:rPr>
                <w:rFonts w:ascii="Palatino Linotype" w:hAnsi="Palatino Linotype" w:eastAsia="Times New Roman"/>
                <w:color w:val="000000"/>
                <w:sz w:val="27"/>
                <w:szCs w:val="27"/>
              </w:rPr>
              <w:t>, Jovana S. Marjanovic, Sven Mangelinckx, Vera M. Divac, In silico Drug-Likeness, Pharmacokinetic and other ADME properties of 2(aminomethyl)cyclopropane-1,1-dicarboxylic acid 2</w:t>
            </w:r>
            <w:r>
              <w:rPr>
                <w:rFonts w:ascii="Palatino Linotype" w:hAnsi="Palatino Linotype" w:eastAsia="Times New Roman"/>
                <w:color w:val="000000"/>
                <w:sz w:val="27"/>
                <w:szCs w:val="27"/>
                <w:vertAlign w:val="superscript"/>
              </w:rPr>
              <w:t>nd</w:t>
            </w:r>
            <w:r>
              <w:rPr>
                <w:rFonts w:ascii="Palatino Linotype" w:hAnsi="Palatino Linotype" w:eastAsia="Times New Roman"/>
                <w:color w:val="000000"/>
                <w:sz w:val="27"/>
                <w:szCs w:val="27"/>
              </w:rPr>
              <w:t xml:space="preserve">  International Conference on Chemo and Bioinformatics, Kragujevac, Serbia, September 28-29,2023, Book of procedings , pp455-458.</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 25. </w:t>
            </w:r>
            <w:r>
              <w:rPr>
                <w:rFonts w:ascii="Palatino Linotype" w:hAnsi="Palatino Linotype" w:eastAsia="Times New Roman"/>
                <w:b/>
                <w:color w:val="000000"/>
                <w:sz w:val="27"/>
                <w:szCs w:val="27"/>
              </w:rPr>
              <w:t>Marina D. Kostic</w:t>
            </w:r>
            <w:r>
              <w:rPr>
                <w:rFonts w:ascii="Palatino Linotype" w:hAnsi="Palatino Linotype" w:eastAsia="Times New Roman"/>
                <w:color w:val="000000"/>
                <w:sz w:val="27"/>
                <w:szCs w:val="27"/>
              </w:rPr>
              <w:t>, Vera M. Divac, Sven Mangelickx, Jovana S. Marjanovic, BSA binding of 2-(aminomethyl)cyclopropane-1,1-dicarboxylic acid 2</w:t>
            </w:r>
            <w:r>
              <w:rPr>
                <w:rFonts w:ascii="Palatino Linotype" w:hAnsi="Palatino Linotype" w:eastAsia="Times New Roman"/>
                <w:color w:val="000000"/>
                <w:sz w:val="27"/>
                <w:szCs w:val="27"/>
                <w:vertAlign w:val="superscript"/>
              </w:rPr>
              <w:t>nd</w:t>
            </w:r>
            <w:r>
              <w:rPr>
                <w:rFonts w:ascii="Palatino Linotype" w:hAnsi="Palatino Linotype" w:eastAsia="Times New Roman"/>
                <w:color w:val="000000"/>
                <w:sz w:val="27"/>
                <w:szCs w:val="27"/>
              </w:rPr>
              <w:t xml:space="preserve"> International Conference on Chemo and Bioinformatics, Kragujevac, Serbia, September 28-29, 2023, Book of procedings , pp459-462.</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26. Marina D Kostić, Vera M Divac, Jovana S Marjanović, ADME/drug-likeness properties of three vanillin-based Schiff bases, The 9</w:t>
            </w:r>
            <w:r>
              <w:rPr>
                <w:rFonts w:ascii="Palatino Linotype" w:hAnsi="Palatino Linotype" w:eastAsia="Times New Roman"/>
                <w:color w:val="000000"/>
                <w:sz w:val="27"/>
                <w:szCs w:val="27"/>
                <w:vertAlign w:val="superscript"/>
              </w:rPr>
              <w:t>th</w:t>
            </w:r>
            <w:r>
              <w:rPr>
                <w:rFonts w:ascii="Palatino Linotype" w:hAnsi="Palatino Linotype" w:eastAsia="Times New Roman"/>
                <w:color w:val="000000"/>
                <w:sz w:val="27"/>
                <w:szCs w:val="27"/>
              </w:rPr>
              <w:t xml:space="preserve"> International Electronic Conference on Medicinal Chemistry (ECMC 2023), 01-30 November 2023, MDPI, Basel. Switcerland.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 Nenad Janković, Vesna Stanojlović, Jelena Petronijević, Nenad Joksimović, Snežana Đorđević, Vera Divac, </w:t>
            </w:r>
            <w:r>
              <w:rPr>
                <w:rFonts w:ascii="Palatino Linotype" w:hAnsi="Palatino Linotype" w:eastAsia="Times New Roman"/>
                <w:b/>
                <w:bCs/>
                <w:color w:val="000000"/>
                <w:sz w:val="27"/>
                <w:szCs w:val="27"/>
              </w:rPr>
              <w:t>Marina Rvović</w:t>
            </w:r>
            <w:r>
              <w:rPr>
                <w:rFonts w:ascii="Palatino Linotype" w:hAnsi="Palatino Linotype" w:eastAsia="Times New Roman"/>
                <w:color w:val="000000"/>
                <w:sz w:val="27"/>
                <w:szCs w:val="27"/>
              </w:rPr>
              <w:t>, Zorica Bugarčić, Application of acyl pyruvates in synthetic chemistry, 53</w:t>
            </w:r>
            <w:r>
              <w:rPr>
                <w:rFonts w:ascii="Palatino Linotype" w:hAnsi="Palatino Linotype" w:eastAsia="Times New Roman"/>
                <w:color w:val="000000"/>
                <w:sz w:val="27"/>
                <w:szCs w:val="27"/>
                <w:vertAlign w:val="superscript"/>
              </w:rPr>
              <w:t>rd</w:t>
            </w:r>
            <w:r>
              <w:rPr>
                <w:rFonts w:ascii="Palatino Linotype" w:hAnsi="Palatino Linotype" w:eastAsia="Times New Roman"/>
                <w:color w:val="000000"/>
                <w:sz w:val="27"/>
                <w:szCs w:val="27"/>
              </w:rPr>
              <w:t xml:space="preserve"> Meeting of Serbian Chemical Society, 2016, Kragujevac, Srbija, 10.06-11.06, pp. 115.</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 Jelena Petronijevic, Nenad Joksimovic, </w:t>
            </w:r>
            <w:r>
              <w:rPr>
                <w:rFonts w:ascii="Palatino Linotype" w:hAnsi="Palatino Linotype" w:eastAsia="Times New Roman"/>
                <w:b/>
                <w:bCs/>
                <w:color w:val="000000"/>
                <w:sz w:val="27"/>
                <w:szCs w:val="27"/>
              </w:rPr>
              <w:t>Marina Kostic</w:t>
            </w:r>
            <w:r>
              <w:rPr>
                <w:rFonts w:ascii="Palatino Linotype" w:hAnsi="Palatino Linotype" w:eastAsia="Times New Roman"/>
                <w:color w:val="000000"/>
                <w:sz w:val="27"/>
                <w:szCs w:val="27"/>
              </w:rPr>
              <w:t>, Vera Divac, Nenad Jankovic, Biological evaluation of the 3,4-dihydro-2(1H)-quinoxalinones and 3,4-dihydro-1,4-benzoxazin-2-ones, 55th Meeting of the Serbian Chemical Society, 2018, Novi Sad, Serbia, June 8-9, OHP11, pp. 99-99.</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3. </w:t>
            </w:r>
            <w:r>
              <w:rPr>
                <w:rFonts w:ascii="Palatino Linotype" w:hAnsi="Palatino Linotype" w:eastAsia="Times New Roman"/>
                <w:b/>
                <w:bCs/>
                <w:color w:val="000000"/>
                <w:sz w:val="27"/>
                <w:szCs w:val="27"/>
              </w:rPr>
              <w:t>Marina Rvović,</w:t>
            </w:r>
            <w:r>
              <w:rPr>
                <w:rFonts w:ascii="Palatino Linotype" w:hAnsi="Palatino Linotype" w:eastAsia="Times New Roman"/>
                <w:color w:val="000000"/>
                <w:sz w:val="27"/>
                <w:szCs w:val="27"/>
              </w:rPr>
              <w:t xml:space="preserve"> Vera Divac, Nenad Janković, Jelena Petronijević, Kinetic and mechanistic studies of triethylamine-catalyzed phenylselenolactonization of 4-pentenoic acid, 53rd Meeting of Serbian Chemical Society, 2016, Kragujevac, Srbija, 10.06-11.06, pp.107.</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4. Vera Divac, </w:t>
            </w:r>
            <w:r>
              <w:rPr>
                <w:rFonts w:ascii="Palatino Linotype" w:hAnsi="Palatino Linotype" w:eastAsia="Times New Roman"/>
                <w:b/>
                <w:bCs/>
                <w:color w:val="000000"/>
                <w:sz w:val="27"/>
                <w:szCs w:val="27"/>
              </w:rPr>
              <w:t>Marina Rvović</w:t>
            </w:r>
            <w:r>
              <w:rPr>
                <w:rFonts w:ascii="Palatino Linotype" w:hAnsi="Palatino Linotype" w:eastAsia="Times New Roman"/>
                <w:color w:val="000000"/>
                <w:sz w:val="27"/>
                <w:szCs w:val="27"/>
              </w:rPr>
              <w:t>, Nenad Janković, Nenad Joksimović, Regioselectivity and kinetics of cobalt(II)-chloride catalyzed phenylselenocyclization of 6-methyl-hept-5-en-2-ol, 53rd Meeting of Serbian Chemical Society, 2016, Kragujevac, Srbija, 10.06-11.06, pp. 108.</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5. Vera M. Divac, </w:t>
            </w:r>
            <w:r>
              <w:rPr>
                <w:rFonts w:ascii="Palatino Linotype" w:hAnsi="Palatino Linotype" w:eastAsia="Times New Roman"/>
                <w:b/>
                <w:bCs/>
                <w:color w:val="000000"/>
                <w:sz w:val="27"/>
                <w:szCs w:val="27"/>
              </w:rPr>
              <w:t>Marina D. Rvovic</w:t>
            </w:r>
            <w:r>
              <w:rPr>
                <w:rFonts w:ascii="Palatino Linotype" w:hAnsi="Palatino Linotype" w:eastAsia="Times New Roman"/>
                <w:color w:val="000000"/>
                <w:sz w:val="27"/>
                <w:szCs w:val="27"/>
              </w:rPr>
              <w:t>, Zorica M. Bugarcic, Kinetic investigation of cyclization reactions of some terpenic alcohols, 49th meeting of the Serbian Chemical Society, 2011. Kragujevac, Serbia, May 13-14, Book of Abstracts OH04-O.</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6. </w:t>
            </w:r>
            <w:r>
              <w:rPr>
                <w:rFonts w:ascii="Palatino Linotype" w:hAnsi="Palatino Linotype" w:eastAsia="Times New Roman"/>
                <w:b/>
                <w:bCs/>
                <w:color w:val="000000"/>
                <w:sz w:val="27"/>
                <w:szCs w:val="27"/>
              </w:rPr>
              <w:t>Marina D. Rvovic</w:t>
            </w:r>
            <w:r>
              <w:rPr>
                <w:rFonts w:ascii="Palatino Linotype" w:hAnsi="Palatino Linotype" w:eastAsia="Times New Roman"/>
                <w:color w:val="000000"/>
                <w:sz w:val="27"/>
                <w:szCs w:val="27"/>
              </w:rPr>
              <w:t>, Vera M. Divac, Zorica M. Bugarcic, Kinetic studie of phenylselenoetherification of 2,6-dimethyl-hept-5-en-2-ol in the presence of some catalysts, 49th meeting of the Serbian Chemical Society, 2011. Kragujevac, Serbia, May 13-14, Book of Abstracts OH20-P.</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7. Ninko Radenkovic, Vera Divac, </w:t>
            </w:r>
            <w:r>
              <w:rPr>
                <w:rFonts w:ascii="Palatino Linotype" w:hAnsi="Palatino Linotype" w:eastAsia="Times New Roman"/>
                <w:b/>
                <w:bCs/>
                <w:color w:val="000000"/>
                <w:sz w:val="27"/>
                <w:szCs w:val="27"/>
              </w:rPr>
              <w:t>Marina Kostic</w:t>
            </w:r>
            <w:r>
              <w:rPr>
                <w:rFonts w:ascii="Palatino Linotype" w:hAnsi="Palatino Linotype" w:eastAsia="Times New Roman"/>
                <w:color w:val="000000"/>
                <w:sz w:val="27"/>
                <w:szCs w:val="27"/>
              </w:rPr>
              <w:t>, Zorica Bugarcic, Synthesis of a Pt(II)  complex with 2-(phenylselanylmethyl)oxolane as a ligand, 51st Meeting of the Serbian Chemical Society, 2014. Niš, Serbia, Jun 5-7, Book of Abstracts OH P 02.</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8. Jovana S. Marjanović, Snežana Radisavljević, Vera M. Divac, </w:t>
            </w:r>
            <w:r>
              <w:rPr>
                <w:rFonts w:ascii="Palatino Linotype" w:hAnsi="Palatino Linotype" w:eastAsia="Times New Roman"/>
                <w:b/>
                <w:color w:val="000000"/>
                <w:sz w:val="27"/>
                <w:szCs w:val="27"/>
              </w:rPr>
              <w:t>Marina D. Kostić</w:t>
            </w:r>
            <w:r>
              <w:rPr>
                <w:rFonts w:ascii="Palatino Linotype" w:hAnsi="Palatino Linotype" w:eastAsia="Times New Roman"/>
                <w:color w:val="000000"/>
                <w:sz w:val="27"/>
                <w:szCs w:val="27"/>
              </w:rPr>
              <w:t>, Synthesis and DNA binding properties of some new tryptamine</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Schiff’s bases, 9</w:t>
            </w:r>
            <w:r>
              <w:rPr>
                <w:rFonts w:ascii="Palatino Linotype" w:hAnsi="Palatino Linotype" w:eastAsia="Times New Roman"/>
                <w:color w:val="000000"/>
                <w:sz w:val="27"/>
                <w:szCs w:val="27"/>
                <w:vertAlign w:val="superscript"/>
              </w:rPr>
              <w:t>th</w:t>
            </w:r>
            <w:r>
              <w:rPr>
                <w:rFonts w:ascii="Palatino Linotype" w:hAnsi="Palatino Linotype" w:eastAsia="Times New Roman"/>
                <w:color w:val="000000"/>
                <w:sz w:val="27"/>
                <w:szCs w:val="27"/>
              </w:rPr>
              <w:t xml:space="preserve"> Conference of Young Chemists of Serbia, Novi Sad, November 4</w:t>
            </w:r>
            <w:r>
              <w:rPr>
                <w:rFonts w:ascii="Palatino Linotype" w:hAnsi="Palatino Linotype" w:eastAsia="Times New Roman"/>
                <w:color w:val="000000"/>
                <w:sz w:val="27"/>
                <w:szCs w:val="27"/>
                <w:vertAlign w:val="superscript"/>
              </w:rPr>
              <w:t>th</w:t>
            </w:r>
            <w:r>
              <w:rPr>
                <w:rFonts w:ascii="Palatino Linotype" w:hAnsi="Palatino Linotype" w:eastAsia="Times New Roman"/>
                <w:color w:val="000000"/>
                <w:sz w:val="27"/>
                <w:szCs w:val="27"/>
              </w:rPr>
              <w:t xml:space="preserve">, 2023, Serbia.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1.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Zorica Bugarčić, Metode nastave hemije za rad sa darovitim učenicima, Hemijski pregled, (2016), vol. 57, str. 23-27.</w:t>
            </w:r>
          </w:p>
          <w:p>
            <w:pPr>
              <w:spacing w:before="100" w:beforeAutospacing="1" w:after="100" w:afterAutospacing="1"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 Dragana Marković, </w:t>
            </w:r>
            <w:r>
              <w:rPr>
                <w:rFonts w:ascii="Palatino Linotype" w:hAnsi="Palatino Linotype" w:eastAsia="Times New Roman"/>
                <w:b/>
                <w:bCs/>
                <w:color w:val="000000"/>
                <w:sz w:val="27"/>
                <w:szCs w:val="27"/>
              </w:rPr>
              <w:t>Marina Kostić</w:t>
            </w:r>
            <w:r>
              <w:rPr>
                <w:rFonts w:ascii="Palatino Linotype" w:hAnsi="Palatino Linotype" w:eastAsia="Times New Roman"/>
                <w:color w:val="000000"/>
                <w:sz w:val="27"/>
                <w:szCs w:val="27"/>
              </w:rPr>
              <w:t>, Vera M. Divac, Primer projektne nastave iz oblasti hemije u okviru srednjih stručnih škola, Hemijski pregled, (2020), vol. 61, str.139-146.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rPr>
            </w:pPr>
            <w:r>
              <w:rPr>
                <w:rFonts w:ascii="Palatino Linotype" w:hAnsi="Palatino Linotype" w:eastAsia="Times New Roman"/>
                <w:sz w:val="27"/>
                <w:szCs w:val="27"/>
              </w:rPr>
              <w:t>202 (Source-Scopus)/H index 9</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0"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In the previous period the research focus was on the examination of kinetic and mechanism of cyclofunctionalization reaction by electrophilic organoselenium reagents, as well as investigation of the influence of some additives on reaction patway and mechanism. Later this area was broadened on the application of synthetized organoselenium compounds as ligands for the preparation of different transition metal complexes and screening of their pharmacological properties. </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The planed research activities in the next period will involve the development and optimization of the synthetic methodolgies for the preparation of Schiff base molecules derived from some biogenic amines and organoselenium-bearing aminoacids. Taking into consideration huge pharmacological potential of Schiff bases, the obtained compounds will be screened for different biological activities, such as antimicrobial, antitumor activities, interactions with BSA and DNA. In addition, docking simulations will be perfomed to determine the nature of the interactions at the molecular level. The obtained Schiff bases will be also utilized for the synthesis of different transition metal complexes and investigation of their biological activities. </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27DC"/>
    <w:rsid w:val="000138B2"/>
    <w:rsid w:val="0002302C"/>
    <w:rsid w:val="00031F21"/>
    <w:rsid w:val="000341BE"/>
    <w:rsid w:val="000367DC"/>
    <w:rsid w:val="000446ED"/>
    <w:rsid w:val="00044FCA"/>
    <w:rsid w:val="00056F1D"/>
    <w:rsid w:val="000837C5"/>
    <w:rsid w:val="000A2982"/>
    <w:rsid w:val="000B6FAC"/>
    <w:rsid w:val="000B7192"/>
    <w:rsid w:val="000C06CF"/>
    <w:rsid w:val="000D3F42"/>
    <w:rsid w:val="000D533D"/>
    <w:rsid w:val="000D639D"/>
    <w:rsid w:val="000D788C"/>
    <w:rsid w:val="000F200A"/>
    <w:rsid w:val="00105AFE"/>
    <w:rsid w:val="00107A36"/>
    <w:rsid w:val="00114A44"/>
    <w:rsid w:val="001272AD"/>
    <w:rsid w:val="001337C9"/>
    <w:rsid w:val="001405B0"/>
    <w:rsid w:val="001441BA"/>
    <w:rsid w:val="001477D2"/>
    <w:rsid w:val="00163D24"/>
    <w:rsid w:val="0016454F"/>
    <w:rsid w:val="00171B7D"/>
    <w:rsid w:val="001A3143"/>
    <w:rsid w:val="001C042D"/>
    <w:rsid w:val="001C54E8"/>
    <w:rsid w:val="001C5717"/>
    <w:rsid w:val="001D160F"/>
    <w:rsid w:val="001D6CAC"/>
    <w:rsid w:val="001E4CCE"/>
    <w:rsid w:val="001E5AA1"/>
    <w:rsid w:val="001E6704"/>
    <w:rsid w:val="001F0C54"/>
    <w:rsid w:val="002010AC"/>
    <w:rsid w:val="00211FE1"/>
    <w:rsid w:val="002132B5"/>
    <w:rsid w:val="00231134"/>
    <w:rsid w:val="00233D73"/>
    <w:rsid w:val="00236BDA"/>
    <w:rsid w:val="00247977"/>
    <w:rsid w:val="00255F5D"/>
    <w:rsid w:val="00265D8C"/>
    <w:rsid w:val="00280B81"/>
    <w:rsid w:val="00284D12"/>
    <w:rsid w:val="00295221"/>
    <w:rsid w:val="002A5508"/>
    <w:rsid w:val="002C1712"/>
    <w:rsid w:val="002C4EEA"/>
    <w:rsid w:val="002D034D"/>
    <w:rsid w:val="002E186B"/>
    <w:rsid w:val="002E39C7"/>
    <w:rsid w:val="003342EC"/>
    <w:rsid w:val="0036758C"/>
    <w:rsid w:val="00375395"/>
    <w:rsid w:val="003827C9"/>
    <w:rsid w:val="00393293"/>
    <w:rsid w:val="003A2AF3"/>
    <w:rsid w:val="003B7F67"/>
    <w:rsid w:val="003C1EED"/>
    <w:rsid w:val="003D1283"/>
    <w:rsid w:val="003E61AE"/>
    <w:rsid w:val="003F054C"/>
    <w:rsid w:val="003F2CE1"/>
    <w:rsid w:val="0040396B"/>
    <w:rsid w:val="004071AF"/>
    <w:rsid w:val="004332AB"/>
    <w:rsid w:val="00443951"/>
    <w:rsid w:val="0045742B"/>
    <w:rsid w:val="00463E60"/>
    <w:rsid w:val="0047661E"/>
    <w:rsid w:val="004825B8"/>
    <w:rsid w:val="0048687E"/>
    <w:rsid w:val="00493308"/>
    <w:rsid w:val="004A1099"/>
    <w:rsid w:val="004C4682"/>
    <w:rsid w:val="004C4F85"/>
    <w:rsid w:val="004D5CA1"/>
    <w:rsid w:val="004F5821"/>
    <w:rsid w:val="005077EB"/>
    <w:rsid w:val="00510A01"/>
    <w:rsid w:val="00516274"/>
    <w:rsid w:val="00521A78"/>
    <w:rsid w:val="0053222B"/>
    <w:rsid w:val="00544DB9"/>
    <w:rsid w:val="00551F43"/>
    <w:rsid w:val="00580881"/>
    <w:rsid w:val="005902A1"/>
    <w:rsid w:val="00591719"/>
    <w:rsid w:val="005C7305"/>
    <w:rsid w:val="005D1E08"/>
    <w:rsid w:val="005E4DB5"/>
    <w:rsid w:val="005F62DD"/>
    <w:rsid w:val="00603377"/>
    <w:rsid w:val="00632484"/>
    <w:rsid w:val="00652DD5"/>
    <w:rsid w:val="006632DC"/>
    <w:rsid w:val="0069099D"/>
    <w:rsid w:val="006A25D1"/>
    <w:rsid w:val="006C1B9F"/>
    <w:rsid w:val="006D692A"/>
    <w:rsid w:val="006E40C4"/>
    <w:rsid w:val="00703C19"/>
    <w:rsid w:val="0071287E"/>
    <w:rsid w:val="007247F3"/>
    <w:rsid w:val="00725D81"/>
    <w:rsid w:val="00734C19"/>
    <w:rsid w:val="0074136D"/>
    <w:rsid w:val="00752BCA"/>
    <w:rsid w:val="00752E96"/>
    <w:rsid w:val="00777C95"/>
    <w:rsid w:val="00790188"/>
    <w:rsid w:val="007B6B67"/>
    <w:rsid w:val="007C43BC"/>
    <w:rsid w:val="007D21B1"/>
    <w:rsid w:val="007D785C"/>
    <w:rsid w:val="007E72BD"/>
    <w:rsid w:val="008126C4"/>
    <w:rsid w:val="00823A68"/>
    <w:rsid w:val="00842BBD"/>
    <w:rsid w:val="00860043"/>
    <w:rsid w:val="0086624D"/>
    <w:rsid w:val="008B0E5F"/>
    <w:rsid w:val="008B7269"/>
    <w:rsid w:val="008B79DA"/>
    <w:rsid w:val="008C1348"/>
    <w:rsid w:val="008D4785"/>
    <w:rsid w:val="008D47DA"/>
    <w:rsid w:val="008E2A10"/>
    <w:rsid w:val="008F2E37"/>
    <w:rsid w:val="00910BF1"/>
    <w:rsid w:val="00920865"/>
    <w:rsid w:val="00927931"/>
    <w:rsid w:val="00930A9D"/>
    <w:rsid w:val="00932170"/>
    <w:rsid w:val="00933C0A"/>
    <w:rsid w:val="00934E12"/>
    <w:rsid w:val="0094134B"/>
    <w:rsid w:val="009463F9"/>
    <w:rsid w:val="009500FA"/>
    <w:rsid w:val="00954B8D"/>
    <w:rsid w:val="00955CBA"/>
    <w:rsid w:val="009625BC"/>
    <w:rsid w:val="009634EA"/>
    <w:rsid w:val="00984FD1"/>
    <w:rsid w:val="009912AD"/>
    <w:rsid w:val="009922D8"/>
    <w:rsid w:val="00993D97"/>
    <w:rsid w:val="009A7F20"/>
    <w:rsid w:val="009C51EE"/>
    <w:rsid w:val="009D7201"/>
    <w:rsid w:val="009D748E"/>
    <w:rsid w:val="009F289A"/>
    <w:rsid w:val="009F3C77"/>
    <w:rsid w:val="009F6040"/>
    <w:rsid w:val="009F6B07"/>
    <w:rsid w:val="00A37B9E"/>
    <w:rsid w:val="00A61DD6"/>
    <w:rsid w:val="00A74CFD"/>
    <w:rsid w:val="00A83573"/>
    <w:rsid w:val="00A85DB8"/>
    <w:rsid w:val="00A9446C"/>
    <w:rsid w:val="00AA473B"/>
    <w:rsid w:val="00AA55F2"/>
    <w:rsid w:val="00AC2AF8"/>
    <w:rsid w:val="00AC6C35"/>
    <w:rsid w:val="00AE633F"/>
    <w:rsid w:val="00AF6A7C"/>
    <w:rsid w:val="00B05B2D"/>
    <w:rsid w:val="00B070D5"/>
    <w:rsid w:val="00B30F84"/>
    <w:rsid w:val="00B369B6"/>
    <w:rsid w:val="00B41B10"/>
    <w:rsid w:val="00B44363"/>
    <w:rsid w:val="00B6114A"/>
    <w:rsid w:val="00B7412B"/>
    <w:rsid w:val="00B90AA1"/>
    <w:rsid w:val="00B918EB"/>
    <w:rsid w:val="00B95BA3"/>
    <w:rsid w:val="00BA1034"/>
    <w:rsid w:val="00BA6D15"/>
    <w:rsid w:val="00BC0104"/>
    <w:rsid w:val="00BD367F"/>
    <w:rsid w:val="00BD7E71"/>
    <w:rsid w:val="00C02A71"/>
    <w:rsid w:val="00C141B8"/>
    <w:rsid w:val="00C24980"/>
    <w:rsid w:val="00C41F9D"/>
    <w:rsid w:val="00C436BF"/>
    <w:rsid w:val="00C671C1"/>
    <w:rsid w:val="00C72113"/>
    <w:rsid w:val="00C819A6"/>
    <w:rsid w:val="00C96AA5"/>
    <w:rsid w:val="00CB3899"/>
    <w:rsid w:val="00CD15E8"/>
    <w:rsid w:val="00CD7D6B"/>
    <w:rsid w:val="00CE16CD"/>
    <w:rsid w:val="00CF5DE0"/>
    <w:rsid w:val="00D000EE"/>
    <w:rsid w:val="00D1499E"/>
    <w:rsid w:val="00D1781E"/>
    <w:rsid w:val="00D203A5"/>
    <w:rsid w:val="00D352A3"/>
    <w:rsid w:val="00D45E8E"/>
    <w:rsid w:val="00D54F08"/>
    <w:rsid w:val="00D70F2F"/>
    <w:rsid w:val="00D97BA4"/>
    <w:rsid w:val="00DA4AD0"/>
    <w:rsid w:val="00DB082B"/>
    <w:rsid w:val="00DB4D50"/>
    <w:rsid w:val="00DC29D5"/>
    <w:rsid w:val="00DD5301"/>
    <w:rsid w:val="00DE1982"/>
    <w:rsid w:val="00DE791F"/>
    <w:rsid w:val="00DF3139"/>
    <w:rsid w:val="00E0134F"/>
    <w:rsid w:val="00E039F1"/>
    <w:rsid w:val="00E26F93"/>
    <w:rsid w:val="00E329F4"/>
    <w:rsid w:val="00E52817"/>
    <w:rsid w:val="00E56417"/>
    <w:rsid w:val="00E57BC3"/>
    <w:rsid w:val="00E747AE"/>
    <w:rsid w:val="00EB7066"/>
    <w:rsid w:val="00EE3CA2"/>
    <w:rsid w:val="00EE4068"/>
    <w:rsid w:val="00F03FAB"/>
    <w:rsid w:val="00F10A36"/>
    <w:rsid w:val="00F110A9"/>
    <w:rsid w:val="00F17965"/>
    <w:rsid w:val="00F20865"/>
    <w:rsid w:val="00F31971"/>
    <w:rsid w:val="00F3474F"/>
    <w:rsid w:val="00F544DC"/>
    <w:rsid w:val="00F60FA6"/>
    <w:rsid w:val="00F727B6"/>
    <w:rsid w:val="00F73463"/>
    <w:rsid w:val="00F76682"/>
    <w:rsid w:val="00F7717D"/>
    <w:rsid w:val="00F83A74"/>
    <w:rsid w:val="00FA0E17"/>
    <w:rsid w:val="00FA4F49"/>
    <w:rsid w:val="00FD1801"/>
    <w:rsid w:val="00FE35A8"/>
    <w:rsid w:val="00FF2C0E"/>
    <w:rsid w:val="00FF3487"/>
    <w:rsid w:val="70B12565"/>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7">
    <w:name w:val="Comment Text Char"/>
    <w:basedOn w:val="5"/>
    <w:semiHidden/>
    <w:qFormat/>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qFormat/>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qFormat/>
    <w:uiPriority w:val="0"/>
  </w:style>
  <w:style w:type="paragraph" w:customStyle="1" w:styleId="36">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qFormat/>
    <w:uiPriority w:val="99"/>
    <w:rPr>
      <w:rFonts w:ascii="Times New Roman" w:hAnsi="Times New Roman" w:eastAsia="Times New Roman"/>
      <w:sz w:val="24"/>
      <w:szCs w:val="24"/>
      <w:lang w:val="en-US" w:eastAsia="en-US"/>
    </w:rPr>
  </w:style>
  <w:style w:type="paragraph" w:customStyle="1" w:styleId="42">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qFormat/>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qFormat/>
    <w:uiPriority w:val="0"/>
  </w:style>
  <w:style w:type="character" w:customStyle="1" w:styleId="59">
    <w:name w:val="citation"/>
    <w:uiPriority w:val="0"/>
  </w:style>
  <w:style w:type="character" w:customStyle="1" w:styleId="60">
    <w:name w:val="authors__name"/>
    <w:qFormat/>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 w:type="character" w:customStyle="1" w:styleId="63">
    <w:name w:val="Unresolved Mention1"/>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3EFAD-7F12-4E00-9022-A93762E30F77}">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13</Pages>
  <Words>3534</Words>
  <Characters>20150</Characters>
  <Lines>167</Lines>
  <Paragraphs>47</Paragraphs>
  <TotalTime>1</TotalTime>
  <ScaleCrop>false</ScaleCrop>
  <LinksUpToDate>false</LinksUpToDate>
  <CharactersWithSpaces>23637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2023-12-26T16:20:00Z</dcterms:created>
  <dc:creator>Generalni sekretar</dc:creator>
  <cp:lastModifiedBy>Nenad Janković</cp:lastModifiedBy>
  <dcterms:modified xsi:type="dcterms:W3CDTF">2023-12-27T08:17:59Z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DA370E5800754E42BB40FEEAF7030C74_13</vt:lpwstr>
  </property>
</Properties>
</file>