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709"/>
        <w:gridCol w:w="548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84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421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Jovana Muškinja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08.02.1986.,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jovana.muskinja@gmail.com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Chemistry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Institute for Information Technologies</w:t>
            </w:r>
            <w:r>
              <w:rPr>
                <w:rFonts w:ascii="Palatino Linotype" w:hAnsi="Palatino Linotype"/>
                <w:sz w:val="27"/>
                <w:szCs w:val="27"/>
                <w:lang w:val="sr-Cyrl-RS"/>
              </w:rPr>
              <w:t xml:space="preserve">, </w:t>
            </w:r>
            <w:r>
              <w:rPr>
                <w:rFonts w:ascii="Palatino Linotype" w:hAnsi="Palatino Linotype"/>
                <w:sz w:val="27"/>
                <w:szCs w:val="27"/>
              </w:rPr>
              <w:t xml:space="preserve">University of Kragujevac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Chemistry, Organic and organometallic chemistry</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2010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Faculty of Science, University of Kragujevac</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782"/>
        <w:gridCol w:w="64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rPr>
              <w:t>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Faculty of Science, University of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Vanillin as a precursor in the synthesis of some biologically active compounds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Organic chemistry</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30.12.2010.</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en-GB"/>
              </w:rPr>
              <w:t>Faculty of Science</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29.05.2014.</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en-GB"/>
              </w:rPr>
              <w:t>Faculty of Science</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20.12.2017.</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en-GB"/>
              </w:rPr>
              <w:t>Faculty of Science</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27.09.2022.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en-GB"/>
              </w:rPr>
              <w:t>Institute for Information Technologies</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448"/>
        <w:gridCol w:w="6309"/>
        <w:gridCol w:w="143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2017/2018</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Faculty of sciences and technology, Department of organic chemistry, University of Debrecen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6. months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sz w:val="27"/>
                <w:szCs w:val="27"/>
                <w:lang w:val="en-GB"/>
              </w:rPr>
            </w:pPr>
            <w:r>
              <w:rPr>
                <w:rFonts w:ascii="Palatino Linotype" w:hAnsi="Palatino Linotype"/>
                <w:sz w:val="27"/>
                <w:szCs w:val="27"/>
                <w:lang w:val="en-GB"/>
              </w:rPr>
              <w:t>National research project (2011):</w:t>
            </w:r>
          </w:p>
          <w:p>
            <w:pPr>
              <w:spacing w:after="0" w:line="276" w:lineRule="auto"/>
              <w:jc w:val="both"/>
              <w:rPr>
                <w:rFonts w:ascii="Palatino Linotype" w:hAnsi="Palatino Linotype" w:eastAsia="Times New Roman"/>
                <w:sz w:val="27"/>
                <w:szCs w:val="27"/>
                <w:lang w:val="sr-Cyrl-RS"/>
              </w:rPr>
            </w:pPr>
            <w:r>
              <w:rPr>
                <w:rFonts w:ascii="Palatino Linotype" w:hAnsi="Palatino Linotype"/>
                <w:sz w:val="27"/>
                <w:szCs w:val="27"/>
              </w:rPr>
              <w:t>New electrochemical and chemical methods in synthesis of molecules interesting for medicine and materials chemistry</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widowControl w:val="0"/>
              <w:numPr>
                <w:ilvl w:val="0"/>
                <w:numId w:val="1"/>
              </w:numPr>
              <w:autoSpaceDE w:val="0"/>
              <w:autoSpaceDN w:val="0"/>
              <w:adjustRightInd w:val="0"/>
              <w:contextualSpacing/>
              <w:jc w:val="both"/>
              <w:rPr>
                <w:bCs/>
                <w:color w:val="000000"/>
                <w:shd w:val="clear" w:color="auto" w:fill="FFFFFF"/>
              </w:rPr>
            </w:pPr>
            <w:r>
              <w:rPr>
                <w:color w:val="000000"/>
                <w:shd w:val="clear" w:color="auto" w:fill="FFFFFF"/>
              </w:rPr>
              <w:t>N. Janković, S. Stefanović, J. Petronijević, N. Joksimović, S. B. Novaković, G. A. Bogdanović, J. Muškinja, M. Vraneš, Z. Ratković, Z. Bugarčić</w:t>
            </w:r>
          </w:p>
          <w:p>
            <w:pPr>
              <w:widowControl w:val="0"/>
              <w:autoSpaceDE w:val="0"/>
              <w:autoSpaceDN w:val="0"/>
              <w:adjustRightInd w:val="0"/>
              <w:spacing w:after="0" w:line="240" w:lineRule="auto"/>
              <w:ind w:left="644"/>
              <w:contextualSpacing/>
              <w:jc w:val="both"/>
              <w:rPr>
                <w:rFonts w:ascii="Times New Roman" w:hAnsi="Times New Roman" w:eastAsia="Times New Roman"/>
                <w:color w:val="000000"/>
                <w:shd w:val="clear" w:color="auto" w:fill="FFFFFF"/>
              </w:rPr>
            </w:pPr>
            <w:r>
              <w:rPr>
                <w:rFonts w:ascii="Times New Roman" w:hAnsi="Times New Roman" w:eastAsia="Times New Roman"/>
                <w:color w:val="000000"/>
                <w:shd w:val="clear" w:color="auto" w:fill="FFFFFF"/>
              </w:rPr>
              <w:t>Water-tuned tautomer-selective tandem synthesis of the 5,6-dihydro-pyrimidin-4(3H)-ones, Driven under the umbrella of sustainable chemistry</w:t>
            </w:r>
          </w:p>
          <w:p>
            <w:pPr>
              <w:widowControl w:val="0"/>
              <w:autoSpaceDE w:val="0"/>
              <w:autoSpaceDN w:val="0"/>
              <w:adjustRightInd w:val="0"/>
              <w:spacing w:after="0" w:line="240" w:lineRule="auto"/>
              <w:ind w:left="644"/>
              <w:contextualSpacing/>
              <w:jc w:val="both"/>
              <w:rPr>
                <w:rFonts w:ascii="Times New Roman" w:hAnsi="Times New Roman" w:eastAsia="Times New Roman"/>
                <w:color w:val="000000"/>
                <w:shd w:val="clear" w:color="auto" w:fill="FFFFFF"/>
              </w:rPr>
            </w:pPr>
            <w:r>
              <w:rPr>
                <w:rFonts w:ascii="Times New Roman" w:hAnsi="Times New Roman" w:eastAsia="Times New Roman"/>
                <w:i/>
                <w:color w:val="000000"/>
                <w:shd w:val="clear" w:color="auto" w:fill="FFFFFF"/>
              </w:rPr>
              <w:t>ACS Sustainable Chemistry and Engineering,</w:t>
            </w:r>
            <w:r>
              <w:rPr>
                <w:rFonts w:ascii="Times New Roman" w:hAnsi="Times New Roman" w:eastAsia="Times New Roman"/>
                <w:color w:val="000000"/>
                <w:shd w:val="clear" w:color="auto" w:fill="FFFFFF"/>
              </w:rPr>
              <w:t xml:space="preserve"> </w:t>
            </w:r>
            <w:r>
              <w:rPr>
                <w:rFonts w:ascii="Times New Roman" w:hAnsi="Times New Roman" w:eastAsia="Times New Roman"/>
                <w:b/>
                <w:color w:val="000000"/>
                <w:shd w:val="clear" w:color="auto" w:fill="FFFFFF"/>
              </w:rPr>
              <w:t>6</w:t>
            </w:r>
            <w:r>
              <w:rPr>
                <w:rFonts w:ascii="Times New Roman" w:hAnsi="Times New Roman" w:eastAsia="Times New Roman"/>
                <w:color w:val="000000"/>
                <w:shd w:val="clear" w:color="auto" w:fill="FFFFFF"/>
              </w:rPr>
              <w:t xml:space="preserve"> (2018) 13358-13366</w:t>
            </w:r>
          </w:p>
          <w:p>
            <w:pPr>
              <w:widowControl w:val="0"/>
              <w:autoSpaceDE w:val="0"/>
              <w:autoSpaceDN w:val="0"/>
              <w:adjustRightInd w:val="0"/>
              <w:spacing w:after="0" w:line="240" w:lineRule="auto"/>
              <w:ind w:left="644"/>
              <w:contextualSpacing/>
              <w:jc w:val="both"/>
              <w:rPr>
                <w:rFonts w:ascii="Times New Roman" w:hAnsi="Times New Roman" w:eastAsia="Times New Roman"/>
                <w:color w:val="000000"/>
                <w:shd w:val="clear" w:color="auto" w:fill="FFFFFF"/>
              </w:rPr>
            </w:pPr>
            <w:r>
              <w:fldChar w:fldCharType="begin"/>
            </w:r>
            <w:r>
              <w:instrText xml:space="preserve"> HYPERLINK "https://doi.org/10.1021/acssuschemeng.8b03127" </w:instrText>
            </w:r>
            <w:r>
              <w:fldChar w:fldCharType="separate"/>
            </w:r>
            <w:r>
              <w:rPr>
                <w:rFonts w:ascii="Times New Roman" w:hAnsi="Times New Roman" w:eastAsia="Times New Roman"/>
                <w:color w:val="0000FF"/>
                <w:u w:val="single"/>
                <w:shd w:val="clear" w:color="auto" w:fill="FFFFFF"/>
              </w:rPr>
              <w:t>https://doi.org/10.1021/acssuschemeng.8b03127</w:t>
            </w:r>
            <w:r>
              <w:rPr>
                <w:rFonts w:ascii="Times New Roman" w:hAnsi="Times New Roman" w:eastAsia="Times New Roman"/>
                <w:color w:val="0000FF"/>
                <w:u w:val="single"/>
                <w:shd w:val="clear" w:color="auto" w:fill="FFFFFF"/>
              </w:rPr>
              <w:fldChar w:fldCharType="end"/>
            </w:r>
          </w:p>
          <w:p>
            <w:pPr>
              <w:widowControl w:val="0"/>
              <w:autoSpaceDE w:val="0"/>
              <w:autoSpaceDN w:val="0"/>
              <w:adjustRightInd w:val="0"/>
              <w:spacing w:after="0" w:line="240" w:lineRule="auto"/>
              <w:ind w:left="644"/>
              <w:contextualSpacing/>
              <w:jc w:val="both"/>
              <w:rPr>
                <w:rFonts w:ascii="Times New Roman" w:hAnsi="Times New Roman"/>
                <w:color w:val="000000"/>
              </w:rPr>
            </w:pPr>
            <w:r>
              <w:rPr>
                <w:rFonts w:ascii="Times New Roman" w:hAnsi="Times New Roman" w:eastAsia="Times New Roman"/>
              </w:rPr>
              <w:t>ISSN</w:t>
            </w:r>
            <w:r>
              <w:rPr>
                <w:rFonts w:ascii="Times New Roman" w:hAnsi="Times New Roman"/>
                <w:color w:val="000000"/>
              </w:rPr>
              <w:t xml:space="preserve"> </w:t>
            </w:r>
            <w:r>
              <w:rPr>
                <w:rFonts w:ascii="Times New Roman" w:hAnsi="Times New Roman" w:eastAsia="Times New Roman"/>
                <w:color w:val="000000"/>
                <w:shd w:val="clear" w:color="auto" w:fill="FFFFFF"/>
              </w:rPr>
              <w:t xml:space="preserve">2168-0485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2019 </w:t>
            </w:r>
            <w:r>
              <w:rPr>
                <w:rFonts w:ascii="Times New Roman" w:hAnsi="Times New Roman" w:eastAsia="TimesNewRomanPSMT"/>
                <w:iCs/>
              </w:rPr>
              <w:t xml:space="preserve">= 7,632; 8/143; </w:t>
            </w:r>
            <w:r>
              <w:rPr>
                <w:rFonts w:ascii="Times New Roman" w:hAnsi="Times New Roman"/>
                <w:bCs/>
                <w:iCs/>
                <w:lang w:val="sr-Cyrl-RS"/>
              </w:rPr>
              <w:t xml:space="preserve">област: </w:t>
            </w:r>
            <w:r>
              <w:rPr>
                <w:rFonts w:ascii="Times New Roman" w:hAnsi="Times New Roman" w:eastAsia="Times New Roman"/>
              </w:rPr>
              <w:t>Engineering, Chemical</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1a</w:t>
            </w:r>
          </w:p>
          <w:p>
            <w:pPr>
              <w:widowControl w:val="0"/>
              <w:autoSpaceDE w:val="0"/>
              <w:autoSpaceDN w:val="0"/>
              <w:adjustRightInd w:val="0"/>
              <w:spacing w:after="0" w:line="240" w:lineRule="auto"/>
              <w:ind w:left="644" w:hanging="360"/>
              <w:jc w:val="both"/>
              <w:rPr>
                <w:rFonts w:ascii="Times New Roman" w:hAnsi="Times New Roman" w:eastAsia="Times New Roman"/>
                <w:i/>
                <w:color w:val="000000"/>
                <w:shd w:val="clear" w:color="auto" w:fill="FFFFFF"/>
              </w:rPr>
            </w:pPr>
            <w:r>
              <w:rPr>
                <w:rFonts w:ascii="Times New Roman" w:hAnsi="Times New Roman" w:eastAsia="Times New Roman"/>
                <w:b/>
                <w:color w:val="000000"/>
                <w:shd w:val="clear" w:color="auto" w:fill="FFFFFF"/>
                <w:lang w:val="sr-Cyrl-RS"/>
              </w:rPr>
              <w:t>2</w:t>
            </w:r>
            <w:r>
              <w:rPr>
                <w:rFonts w:ascii="Times New Roman" w:hAnsi="Times New Roman" w:eastAsia="TimesNewRomanPSMT"/>
                <w:bCs/>
                <w:lang w:val="sr-Cyrl-RS"/>
              </w:rPr>
              <w:tab/>
            </w:r>
            <w:r>
              <w:rPr>
                <w:rFonts w:ascii="Times New Roman" w:hAnsi="Times New Roman" w:eastAsia="Times New Roman"/>
                <w:color w:val="000000"/>
                <w:shd w:val="clear" w:color="auto" w:fill="FFFFFF"/>
              </w:rPr>
              <w:t xml:space="preserve">E. Milović, N. Janković, M. Vraneš, S. Stefanović, J. Petronijević, N. Joksimović, </w:t>
            </w:r>
            <w:r>
              <w:rPr>
                <w:rFonts w:ascii="Times New Roman" w:hAnsi="Times New Roman" w:eastAsia="Times New Roman"/>
                <w:color w:val="000000"/>
                <w:shd w:val="clear" w:color="auto" w:fill="FFFFFF"/>
                <w:lang w:val="sr-Cyrl-RS"/>
              </w:rPr>
              <w:br w:type="textWrapping"/>
            </w:r>
            <w:r>
              <w:rPr>
                <w:rFonts w:ascii="Times New Roman" w:hAnsi="Times New Roman" w:eastAsia="Times New Roman"/>
                <w:b/>
                <w:color w:val="000000"/>
                <w:u w:val="single"/>
                <w:shd w:val="clear" w:color="auto" w:fill="FFFFFF"/>
              </w:rPr>
              <w:t>J. Muškinja</w:t>
            </w:r>
            <w:r>
              <w:rPr>
                <w:rFonts w:ascii="Times New Roman" w:hAnsi="Times New Roman" w:eastAsia="Times New Roman"/>
                <w:color w:val="000000"/>
                <w:shd w:val="clear" w:color="auto" w:fill="FFFFFF"/>
              </w:rPr>
              <w:t>, Z. Ratković</w:t>
            </w:r>
          </w:p>
          <w:p>
            <w:pPr>
              <w:widowControl w:val="0"/>
              <w:autoSpaceDE w:val="0"/>
              <w:autoSpaceDN w:val="0"/>
              <w:adjustRightInd w:val="0"/>
              <w:spacing w:after="0" w:line="240" w:lineRule="auto"/>
              <w:ind w:left="644"/>
              <w:jc w:val="both"/>
              <w:rPr>
                <w:rFonts w:ascii="Times New Roman" w:hAnsi="Times New Roman" w:eastAsia="Times New Roman"/>
                <w:i/>
                <w:color w:val="000000"/>
                <w:shd w:val="clear" w:color="auto" w:fill="FFFFFF"/>
              </w:rPr>
            </w:pPr>
            <w:r>
              <w:rPr>
                <w:rFonts w:ascii="Times New Roman" w:hAnsi="Times New Roman" w:eastAsia="Times New Roman"/>
                <w:color w:val="000000"/>
                <w:shd w:val="clear" w:color="auto" w:fill="FFFFFF"/>
              </w:rPr>
              <w:t>Green one-pot synthesis of pyrido-dipyrimidine DNA-base hybrids in water</w:t>
            </w:r>
          </w:p>
          <w:p>
            <w:pPr>
              <w:widowControl w:val="0"/>
              <w:autoSpaceDE w:val="0"/>
              <w:autoSpaceDN w:val="0"/>
              <w:adjustRightInd w:val="0"/>
              <w:spacing w:after="0" w:line="240" w:lineRule="auto"/>
              <w:ind w:left="644"/>
              <w:jc w:val="both"/>
              <w:rPr>
                <w:rFonts w:ascii="Times New Roman" w:hAnsi="Times New Roman" w:eastAsia="Times New Roman"/>
                <w:color w:val="000000"/>
                <w:shd w:val="clear" w:color="auto" w:fill="FFFFFF"/>
              </w:rPr>
            </w:pPr>
            <w:r>
              <w:rPr>
                <w:rFonts w:ascii="Times New Roman" w:hAnsi="Times New Roman" w:eastAsia="Times New Roman"/>
                <w:i/>
                <w:color w:val="000000"/>
                <w:shd w:val="clear" w:color="auto" w:fill="FFFFFF"/>
              </w:rPr>
              <w:t xml:space="preserve">Environmental Chemistry Letters, </w:t>
            </w:r>
            <w:r>
              <w:rPr>
                <w:rFonts w:ascii="Times New Roman" w:hAnsi="Times New Roman" w:eastAsia="Times New Roman"/>
                <w:b/>
                <w:color w:val="000000"/>
                <w:shd w:val="clear" w:color="auto" w:fill="FFFFFF"/>
              </w:rPr>
              <w:t>19</w:t>
            </w:r>
            <w:r>
              <w:rPr>
                <w:rFonts w:ascii="Times New Roman" w:hAnsi="Times New Roman" w:eastAsia="Times New Roman"/>
                <w:color w:val="000000"/>
                <w:shd w:val="clear" w:color="auto" w:fill="FFFFFF"/>
              </w:rPr>
              <w:t xml:space="preserve"> (2021) 729-736</w:t>
            </w:r>
          </w:p>
          <w:p>
            <w:pPr>
              <w:widowControl w:val="0"/>
              <w:autoSpaceDE w:val="0"/>
              <w:autoSpaceDN w:val="0"/>
              <w:adjustRightInd w:val="0"/>
              <w:spacing w:after="0" w:line="240" w:lineRule="auto"/>
              <w:ind w:left="720" w:hanging="76"/>
              <w:jc w:val="both"/>
              <w:rPr>
                <w:rFonts w:ascii="Times New Roman" w:hAnsi="Times New Roman" w:eastAsia="Times New Roman"/>
                <w:color w:val="000000"/>
                <w:shd w:val="clear" w:color="auto" w:fill="FFFFFF"/>
                <w:lang w:val="sr-Cyrl-RS"/>
              </w:rPr>
            </w:pPr>
            <w:r>
              <w:fldChar w:fldCharType="begin"/>
            </w:r>
            <w:r>
              <w:instrText xml:space="preserve"> HYPERLINK "https://doi.org/10.1007/s10311-020-01076-9" </w:instrText>
            </w:r>
            <w:r>
              <w:fldChar w:fldCharType="separate"/>
            </w:r>
            <w:r>
              <w:rPr>
                <w:rFonts w:ascii="Times New Roman" w:hAnsi="Times New Roman" w:eastAsia="Times New Roman"/>
                <w:color w:val="0000FF"/>
                <w:u w:val="single"/>
                <w:shd w:val="clear" w:color="auto" w:fill="FFFFFF"/>
              </w:rPr>
              <w:t>https://doi.org/10.1007/s10311-020-01076-9</w:t>
            </w:r>
            <w:r>
              <w:rPr>
                <w:rFonts w:ascii="Times New Roman" w:hAnsi="Times New Roman" w:eastAsia="Times New Roman"/>
                <w:color w:val="0000FF"/>
                <w:u w:val="single"/>
                <w:shd w:val="clear" w:color="auto" w:fill="FFFFFF"/>
              </w:rPr>
              <w:fldChar w:fldCharType="end"/>
            </w:r>
          </w:p>
          <w:p>
            <w:pPr>
              <w:widowControl w:val="0"/>
              <w:autoSpaceDE w:val="0"/>
              <w:autoSpaceDN w:val="0"/>
              <w:adjustRightInd w:val="0"/>
              <w:spacing w:after="0" w:line="240" w:lineRule="auto"/>
              <w:ind w:left="720" w:hanging="76"/>
              <w:jc w:val="both"/>
              <w:rPr>
                <w:rFonts w:ascii="Times New Roman" w:hAnsi="Times New Roman" w:eastAsia="Times New Roman"/>
                <w:color w:val="000000"/>
                <w:shd w:val="clear" w:color="auto" w:fill="FFFFFF"/>
              </w:rPr>
            </w:pPr>
            <w:r>
              <w:rPr>
                <w:rFonts w:ascii="Times New Roman" w:hAnsi="Times New Roman" w:eastAsia="Times New Roman"/>
                <w:color w:val="000000"/>
                <w:shd w:val="clear" w:color="auto" w:fill="FFFFFF"/>
              </w:rPr>
              <w:t xml:space="preserve">ISSN 1610-3653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2020 </w:t>
            </w:r>
            <w:r>
              <w:rPr>
                <w:rFonts w:ascii="Times New Roman" w:hAnsi="Times New Roman" w:eastAsia="TimesNewRomanPSMT"/>
                <w:iCs/>
              </w:rPr>
              <w:t xml:space="preserve">= 9,027; 21/274; </w:t>
            </w:r>
            <w:r>
              <w:rPr>
                <w:rFonts w:ascii="Times New Roman" w:hAnsi="Times New Roman"/>
                <w:bCs/>
                <w:iCs/>
                <w:lang w:val="sr-Cyrl-RS"/>
              </w:rPr>
              <w:t xml:space="preserve">област: </w:t>
            </w:r>
            <w:r>
              <w:rPr>
                <w:rFonts w:ascii="Times New Roman" w:hAnsi="Times New Roman" w:eastAsia="Times New Roman"/>
              </w:rPr>
              <w:t>Environmental Sciences</w:t>
            </w:r>
            <w:r>
              <w:rPr>
                <w:rFonts w:ascii="Times New Roman" w:hAnsi="Times New Roman" w:eastAsia="Times New Roman"/>
                <w:lang w:val="sr-Latn-RS"/>
              </w:rPr>
              <w:t>)</w:t>
            </w:r>
            <w:r>
              <w:rPr>
                <w:rFonts w:ascii="Times New Roman" w:hAnsi="Times New Roman" w:eastAsia="Times New Roman"/>
              </w:rPr>
              <w:t xml:space="preserve">,        </w:t>
            </w:r>
            <w:r>
              <w:rPr>
                <w:rFonts w:ascii="Times New Roman" w:hAnsi="Times New Roman" w:eastAsia="TimesNewRomanPSMT"/>
                <w:b/>
                <w:bCs/>
                <w:lang w:val="sr-Cyrl-RS"/>
              </w:rPr>
              <w:t>М2</w:t>
            </w:r>
            <w:r>
              <w:rPr>
                <w:rFonts w:ascii="Times New Roman" w:hAnsi="Times New Roman" w:eastAsia="TimesNewRomanPSMT"/>
                <w:b/>
                <w:bCs/>
              </w:rPr>
              <w:t>1a</w:t>
            </w:r>
          </w:p>
          <w:p>
            <w:pPr>
              <w:numPr>
                <w:ilvl w:val="0"/>
                <w:numId w:val="2"/>
              </w:numPr>
              <w:spacing w:after="0" w:line="240" w:lineRule="auto"/>
              <w:contextualSpacing/>
              <w:jc w:val="both"/>
              <w:rPr>
                <w:rFonts w:ascii="Times New Roman" w:hAnsi="Times New Roman" w:eastAsia="AdvOpti-R"/>
              </w:rPr>
            </w:pPr>
            <w:r>
              <w:rPr>
                <w:rFonts w:ascii="Times New Roman" w:hAnsi="Times New Roman" w:eastAsia="Calibri,Bold"/>
              </w:rPr>
              <w:t>N.</w:t>
            </w:r>
            <w:r>
              <w:rPr>
                <w:rFonts w:ascii="Times New Roman" w:hAnsi="Times New Roman" w:eastAsia="Calibri,Bold"/>
                <w:lang w:val="sr-Cyrl-CS"/>
              </w:rPr>
              <w:t xml:space="preserve"> </w:t>
            </w:r>
            <w:r>
              <w:rPr>
                <w:rFonts w:ascii="Times New Roman" w:hAnsi="Times New Roman" w:eastAsia="Calibri,Bold"/>
              </w:rPr>
              <w:t>Jankovi</w:t>
            </w:r>
            <w:r>
              <w:rPr>
                <w:rFonts w:ascii="Times New Roman" w:hAnsi="Times New Roman" w:eastAsia="Calibri,Bold"/>
                <w:lang w:val="sr-Cyrl-CS"/>
              </w:rPr>
              <w:t xml:space="preserve">ć, </w:t>
            </w:r>
            <w:r>
              <w:rPr>
                <w:rFonts w:ascii="Times New Roman" w:hAnsi="Times New Roman" w:eastAsia="Calibri,Bold"/>
                <w:b/>
                <w:u w:val="single"/>
              </w:rPr>
              <w:t>J.</w:t>
            </w:r>
            <w:r>
              <w:rPr>
                <w:rFonts w:ascii="Times New Roman" w:hAnsi="Times New Roman" w:eastAsia="Calibri,Bold"/>
                <w:b/>
                <w:u w:val="single"/>
                <w:lang w:val="sr-Cyrl-CS"/>
              </w:rPr>
              <w:t xml:space="preserve"> </w:t>
            </w:r>
            <w:r>
              <w:rPr>
                <w:rFonts w:ascii="Times New Roman" w:hAnsi="Times New Roman" w:eastAsia="Calibri,Bold"/>
                <w:b/>
                <w:u w:val="single"/>
              </w:rPr>
              <w:t>Mu</w:t>
            </w:r>
            <w:r>
              <w:rPr>
                <w:rFonts w:ascii="Times New Roman" w:hAnsi="Times New Roman" w:eastAsia="Calibri,Bold"/>
                <w:b/>
                <w:u w:val="single"/>
                <w:lang w:val="sr-Cyrl-CS"/>
              </w:rPr>
              <w:t>š</w:t>
            </w:r>
            <w:r>
              <w:rPr>
                <w:rFonts w:ascii="Times New Roman" w:hAnsi="Times New Roman" w:eastAsia="Calibri,Bold"/>
                <w:b/>
                <w:u w:val="single"/>
              </w:rPr>
              <w:t>kinja</w:t>
            </w:r>
            <w:r>
              <w:rPr>
                <w:rFonts w:ascii="Times New Roman" w:hAnsi="Times New Roman" w:eastAsia="Calibri,Bold"/>
                <w:lang w:val="sr-Cyrl-CS"/>
              </w:rPr>
              <w:t xml:space="preserve">, </w:t>
            </w:r>
            <w:r>
              <w:rPr>
                <w:rFonts w:ascii="Times New Roman" w:hAnsi="Times New Roman" w:eastAsia="Calibri,Bold"/>
              </w:rPr>
              <w:t>Z. Ratkovi</w:t>
            </w:r>
            <w:r>
              <w:rPr>
                <w:rFonts w:ascii="Times New Roman" w:hAnsi="Times New Roman" w:eastAsia="Calibri,Bold"/>
                <w:lang w:val="sr-Cyrl-CS"/>
              </w:rPr>
              <w:t xml:space="preserve">ć, </w:t>
            </w:r>
            <w:r>
              <w:rPr>
                <w:rFonts w:ascii="Times New Roman" w:hAnsi="Times New Roman" w:eastAsia="Calibri,Bold"/>
              </w:rPr>
              <w:t>Z.</w:t>
            </w:r>
            <w:r>
              <w:rPr>
                <w:rFonts w:ascii="Times New Roman" w:hAnsi="Times New Roman" w:eastAsia="Calibri,Bold"/>
                <w:lang w:val="sr-Cyrl-CS"/>
              </w:rPr>
              <w:t xml:space="preserve"> </w:t>
            </w:r>
            <w:r>
              <w:rPr>
                <w:rFonts w:ascii="Times New Roman" w:hAnsi="Times New Roman" w:eastAsia="Calibri,Bold"/>
              </w:rPr>
              <w:t>Bugar</w:t>
            </w:r>
            <w:r>
              <w:rPr>
                <w:rFonts w:ascii="Times New Roman" w:hAnsi="Times New Roman" w:eastAsia="Calibri,Bold"/>
                <w:lang w:val="sr-Cyrl-CS"/>
              </w:rPr>
              <w:t>č</w:t>
            </w:r>
            <w:r>
              <w:rPr>
                <w:rFonts w:ascii="Times New Roman" w:hAnsi="Times New Roman" w:eastAsia="Calibri,Bold"/>
              </w:rPr>
              <w:t>i</w:t>
            </w:r>
            <w:r>
              <w:rPr>
                <w:rFonts w:ascii="Times New Roman" w:hAnsi="Times New Roman" w:eastAsia="Calibri,Bold"/>
                <w:lang w:val="sr-Cyrl-CS"/>
              </w:rPr>
              <w:t xml:space="preserve">ć, </w:t>
            </w:r>
            <w:r>
              <w:rPr>
                <w:rFonts w:ascii="Times New Roman" w:hAnsi="Times New Roman" w:eastAsia="Calibri,Bold"/>
              </w:rPr>
              <w:t>B.</w:t>
            </w:r>
            <w:r>
              <w:rPr>
                <w:rFonts w:ascii="Times New Roman" w:hAnsi="Times New Roman" w:eastAsia="Calibri,Bold"/>
                <w:lang w:val="sr-Cyrl-CS"/>
              </w:rPr>
              <w:t xml:space="preserve"> </w:t>
            </w:r>
            <w:r>
              <w:rPr>
                <w:rFonts w:ascii="Times New Roman" w:hAnsi="Times New Roman" w:eastAsia="Calibri,Bold"/>
              </w:rPr>
              <w:t>Rankovi</w:t>
            </w:r>
            <w:r>
              <w:rPr>
                <w:rFonts w:ascii="Times New Roman" w:hAnsi="Times New Roman" w:eastAsia="Calibri,Bold"/>
                <w:lang w:val="sr-Cyrl-CS"/>
              </w:rPr>
              <w:t>ć,</w:t>
            </w:r>
            <w:r>
              <w:rPr>
                <w:rFonts w:ascii="Times New Roman" w:hAnsi="Times New Roman"/>
                <w:lang w:val="sr-Cyrl-CS"/>
              </w:rPr>
              <w:t xml:space="preserve"> </w:t>
            </w:r>
            <w:r>
              <w:rPr>
                <w:rFonts w:ascii="Times New Roman" w:hAnsi="Times New Roman" w:eastAsia="Calibri,Bold"/>
              </w:rPr>
              <w:t>M.</w:t>
            </w:r>
            <w:r>
              <w:rPr>
                <w:rFonts w:ascii="Times New Roman" w:hAnsi="Times New Roman" w:eastAsia="Calibri,Bold"/>
                <w:lang w:val="sr-Cyrl-CS"/>
              </w:rPr>
              <w:t xml:space="preserve"> </w:t>
            </w:r>
            <w:r>
              <w:rPr>
                <w:rFonts w:ascii="Times New Roman" w:hAnsi="Times New Roman" w:eastAsia="Calibri,Bold"/>
              </w:rPr>
              <w:t>Kosani</w:t>
            </w:r>
            <w:r>
              <w:rPr>
                <w:rFonts w:ascii="Times New Roman" w:hAnsi="Times New Roman" w:eastAsia="Calibri,Bold"/>
                <w:lang w:val="sr-Cyrl-CS"/>
              </w:rPr>
              <w:t>ć</w:t>
            </w:r>
            <w:r>
              <w:rPr>
                <w:rFonts w:ascii="Times New Roman" w:hAnsi="Times New Roman" w:eastAsia="Calibri,Bold"/>
              </w:rPr>
              <w:t>,</w:t>
            </w:r>
            <w:r>
              <w:rPr>
                <w:rFonts w:ascii="Times New Roman" w:hAnsi="Times New Roman" w:eastAsia="Calibri,Bold"/>
                <w:lang w:val="sr-Cyrl-CS"/>
              </w:rPr>
              <w:t xml:space="preserve"> </w:t>
            </w:r>
            <w:r>
              <w:rPr>
                <w:rFonts w:ascii="Times New Roman" w:hAnsi="Times New Roman" w:eastAsia="Calibri,Bold"/>
              </w:rPr>
              <w:t>S.</w:t>
            </w:r>
            <w:r>
              <w:rPr>
                <w:rFonts w:ascii="Times New Roman" w:hAnsi="Times New Roman" w:eastAsia="Calibri,Bold"/>
                <w:lang w:val="sr-Cyrl-CS"/>
              </w:rPr>
              <w:t xml:space="preserve"> </w:t>
            </w:r>
            <w:r>
              <w:rPr>
                <w:rFonts w:ascii="Times New Roman" w:hAnsi="Times New Roman" w:eastAsia="Calibri,Bold"/>
              </w:rPr>
              <w:t>Stefanovi</w:t>
            </w:r>
            <w:r>
              <w:rPr>
                <w:rFonts w:ascii="Times New Roman" w:hAnsi="Times New Roman" w:eastAsia="Calibri,Bold"/>
                <w:lang w:val="sr-Cyrl-CS"/>
              </w:rPr>
              <w:t>ć</w:t>
            </w:r>
          </w:p>
          <w:p>
            <w:pPr>
              <w:spacing w:after="0" w:line="240" w:lineRule="auto"/>
              <w:ind w:left="644"/>
              <w:contextualSpacing/>
              <w:jc w:val="both"/>
              <w:rPr>
                <w:rFonts w:ascii="Times New Roman" w:hAnsi="Times New Roman" w:eastAsia="Calibri,Bold"/>
                <w:bCs/>
              </w:rPr>
            </w:pPr>
            <w:r>
              <w:rPr>
                <w:rFonts w:ascii="Times New Roman" w:hAnsi="Times New Roman" w:eastAsia="Calibri,Bold"/>
                <w:bCs/>
              </w:rPr>
              <w:t>Solvent</w:t>
            </w:r>
            <w:r>
              <w:rPr>
                <w:rFonts w:ascii="Times New Roman" w:hAnsi="Times New Roman" w:eastAsia="Calibri,Bold"/>
                <w:bCs/>
                <w:lang w:val="sr-Cyrl-CS"/>
              </w:rPr>
              <w:t>-</w:t>
            </w:r>
            <w:r>
              <w:rPr>
                <w:rFonts w:ascii="Times New Roman" w:hAnsi="Times New Roman" w:eastAsia="Calibri,Bold"/>
                <w:bCs/>
              </w:rPr>
              <w:t>free</w:t>
            </w:r>
            <w:r>
              <w:rPr>
                <w:rFonts w:ascii="Times New Roman" w:hAnsi="Times New Roman" w:eastAsia="Calibri,Bold"/>
                <w:bCs/>
                <w:lang w:val="sr-Cyrl-CS"/>
              </w:rPr>
              <w:t xml:space="preserve"> </w:t>
            </w:r>
            <w:r>
              <w:rPr>
                <w:rFonts w:ascii="Times New Roman" w:hAnsi="Times New Roman" w:eastAsia="Calibri,Bold"/>
                <w:bCs/>
              </w:rPr>
              <w:t>synthesis</w:t>
            </w:r>
            <w:r>
              <w:rPr>
                <w:rFonts w:ascii="Times New Roman" w:hAnsi="Times New Roman" w:eastAsia="Calibri,Bold"/>
                <w:bCs/>
                <w:lang w:val="sr-Cyrl-CS"/>
              </w:rPr>
              <w:t xml:space="preserve"> </w:t>
            </w:r>
            <w:r>
              <w:rPr>
                <w:rFonts w:ascii="Times New Roman" w:hAnsi="Times New Roman" w:eastAsia="Calibri,Bold"/>
                <w:bCs/>
              </w:rPr>
              <w:t>of</w:t>
            </w:r>
            <w:r>
              <w:rPr>
                <w:rFonts w:ascii="Times New Roman" w:hAnsi="Times New Roman" w:eastAsia="Calibri,Bold"/>
                <w:bCs/>
                <w:lang w:val="sr-Cyrl-CS"/>
              </w:rPr>
              <w:t xml:space="preserve"> </w:t>
            </w:r>
            <w:r>
              <w:rPr>
                <w:rFonts w:ascii="Times New Roman" w:hAnsi="Times New Roman" w:eastAsia="Calibri,Bold"/>
                <w:bCs/>
              </w:rPr>
              <w:t>novel</w:t>
            </w:r>
            <w:r>
              <w:rPr>
                <w:rFonts w:ascii="Times New Roman" w:hAnsi="Times New Roman" w:eastAsia="Calibri,Bold"/>
                <w:bCs/>
                <w:lang w:val="sr-Cyrl-CS"/>
              </w:rPr>
              <w:t xml:space="preserve"> </w:t>
            </w:r>
            <w:r>
              <w:rPr>
                <w:rFonts w:ascii="Times New Roman" w:hAnsi="Times New Roman" w:eastAsia="Calibri,Bold"/>
                <w:bCs/>
              </w:rPr>
              <w:t>vanillidene</w:t>
            </w:r>
            <w:r>
              <w:rPr>
                <w:rFonts w:ascii="Times New Roman" w:hAnsi="Times New Roman" w:eastAsia="Calibri,Bold"/>
                <w:bCs/>
                <w:lang w:val="sr-Cyrl-CS"/>
              </w:rPr>
              <w:t xml:space="preserve"> </w:t>
            </w:r>
            <w:r>
              <w:rPr>
                <w:rFonts w:ascii="Times New Roman" w:hAnsi="Times New Roman" w:eastAsia="Calibri,Bold"/>
                <w:bCs/>
              </w:rPr>
              <w:t>derivatives</w:t>
            </w:r>
            <w:r>
              <w:rPr>
                <w:rFonts w:ascii="Times New Roman" w:hAnsi="Times New Roman" w:eastAsia="Calibri,Bold"/>
                <w:bCs/>
                <w:lang w:val="sr-Cyrl-CS"/>
              </w:rPr>
              <w:t xml:space="preserve"> </w:t>
            </w:r>
            <w:r>
              <w:rPr>
                <w:rFonts w:ascii="Times New Roman" w:hAnsi="Times New Roman" w:eastAsia="Calibri,Bold"/>
                <w:bCs/>
              </w:rPr>
              <w:t>of</w:t>
            </w:r>
            <w:r>
              <w:rPr>
                <w:rFonts w:ascii="Times New Roman" w:hAnsi="Times New Roman"/>
                <w:lang w:val="sr-Cyrl-CS"/>
              </w:rPr>
              <w:t xml:space="preserve"> </w:t>
            </w:r>
            <w:r>
              <w:rPr>
                <w:rFonts w:ascii="Times New Roman" w:hAnsi="Times New Roman" w:eastAsia="Calibri,Bold"/>
                <w:bCs/>
              </w:rPr>
              <w:t>Meldrum</w:t>
            </w:r>
            <w:r>
              <w:rPr>
                <w:rFonts w:ascii="Times New Roman" w:hAnsi="Times New Roman" w:eastAsia="Calibri,Bold"/>
                <w:bCs/>
                <w:lang w:val="sr-Cyrl-CS"/>
              </w:rPr>
              <w:t>′</w:t>
            </w:r>
            <w:r>
              <w:rPr>
                <w:rFonts w:ascii="Times New Roman" w:hAnsi="Times New Roman" w:eastAsia="Calibri,Bold"/>
                <w:bCs/>
              </w:rPr>
              <w:t>s</w:t>
            </w:r>
            <w:r>
              <w:rPr>
                <w:rFonts w:ascii="Times New Roman" w:hAnsi="Times New Roman" w:eastAsia="Calibri,Bold"/>
                <w:bCs/>
                <w:lang w:val="sr-Cyrl-CS"/>
              </w:rPr>
              <w:t xml:space="preserve"> </w:t>
            </w:r>
            <w:r>
              <w:rPr>
                <w:rFonts w:ascii="Times New Roman" w:hAnsi="Times New Roman" w:eastAsia="Calibri,Bold"/>
                <w:bCs/>
              </w:rPr>
              <w:t>acid</w:t>
            </w:r>
            <w:r>
              <w:rPr>
                <w:rFonts w:ascii="Times New Roman" w:hAnsi="Times New Roman" w:eastAsia="Calibri,Bold"/>
                <w:bCs/>
                <w:lang w:val="sr-Cyrl-CS"/>
              </w:rPr>
              <w:t xml:space="preserve">: </w:t>
            </w:r>
            <w:r>
              <w:rPr>
                <w:rFonts w:ascii="Times New Roman" w:hAnsi="Times New Roman" w:eastAsia="Calibri,Bold"/>
                <w:bCs/>
              </w:rPr>
              <w:t>biological</w:t>
            </w:r>
            <w:r>
              <w:rPr>
                <w:rFonts w:ascii="Times New Roman" w:hAnsi="Times New Roman" w:eastAsia="Calibri,Bold"/>
                <w:bCs/>
                <w:lang w:val="sr-Cyrl-CS"/>
              </w:rPr>
              <w:t xml:space="preserve"> </w:t>
            </w:r>
            <w:r>
              <w:rPr>
                <w:rFonts w:ascii="Times New Roman" w:hAnsi="Times New Roman" w:eastAsia="Calibri,Bold"/>
                <w:bCs/>
              </w:rPr>
              <w:t>evaluation</w:t>
            </w:r>
            <w:r>
              <w:rPr>
                <w:rFonts w:ascii="Times New Roman" w:hAnsi="Times New Roman" w:eastAsia="Calibri,Bold"/>
                <w:bCs/>
                <w:lang w:val="sr-Cyrl-CS"/>
              </w:rPr>
              <w:t xml:space="preserve">, </w:t>
            </w:r>
            <w:r>
              <w:rPr>
                <w:rFonts w:ascii="Times New Roman" w:hAnsi="Times New Roman" w:eastAsia="Calibri,Bold"/>
                <w:bCs/>
              </w:rPr>
              <w:t>DNA</w:t>
            </w:r>
            <w:r>
              <w:rPr>
                <w:rFonts w:ascii="Times New Roman" w:hAnsi="Times New Roman" w:eastAsia="Calibri,Bold"/>
                <w:bCs/>
                <w:lang w:val="sr-Cyrl-CS"/>
              </w:rPr>
              <w:t xml:space="preserve"> </w:t>
            </w:r>
            <w:r>
              <w:rPr>
                <w:rFonts w:ascii="Times New Roman" w:hAnsi="Times New Roman" w:eastAsia="Calibri,Bold"/>
                <w:bCs/>
              </w:rPr>
              <w:t>and</w:t>
            </w:r>
            <w:r>
              <w:rPr>
                <w:rFonts w:ascii="Times New Roman" w:hAnsi="Times New Roman" w:eastAsia="Calibri,Bold"/>
                <w:bCs/>
                <w:lang w:val="sr-Cyrl-CS"/>
              </w:rPr>
              <w:t xml:space="preserve"> </w:t>
            </w:r>
            <w:r>
              <w:rPr>
                <w:rFonts w:ascii="Times New Roman" w:hAnsi="Times New Roman" w:eastAsia="Calibri,Bold"/>
                <w:bCs/>
              </w:rPr>
              <w:t>BSA</w:t>
            </w:r>
            <w:r>
              <w:rPr>
                <w:rFonts w:ascii="Times New Roman" w:hAnsi="Times New Roman" w:eastAsia="Calibri,Bold"/>
                <w:bCs/>
                <w:lang w:val="sr-Cyrl-CS"/>
              </w:rPr>
              <w:t xml:space="preserve"> </w:t>
            </w:r>
            <w:r>
              <w:rPr>
                <w:rFonts w:ascii="Times New Roman" w:hAnsi="Times New Roman" w:eastAsia="Calibri,Bold"/>
                <w:bCs/>
              </w:rPr>
              <w:t>binding</w:t>
            </w:r>
            <w:r>
              <w:rPr>
                <w:rFonts w:ascii="Times New Roman" w:hAnsi="Times New Roman" w:eastAsia="Calibri,Bold"/>
                <w:bCs/>
                <w:lang w:val="sr-Cyrl-CS"/>
              </w:rPr>
              <w:t xml:space="preserve"> </w:t>
            </w:r>
            <w:r>
              <w:rPr>
                <w:rFonts w:ascii="Times New Roman" w:hAnsi="Times New Roman" w:eastAsia="Calibri,Bold"/>
                <w:bCs/>
              </w:rPr>
              <w:t>study</w:t>
            </w:r>
          </w:p>
          <w:p>
            <w:pPr>
              <w:spacing w:after="0" w:line="240" w:lineRule="auto"/>
              <w:ind w:left="644"/>
              <w:contextualSpacing/>
              <w:jc w:val="both"/>
              <w:rPr>
                <w:rFonts w:ascii="Times New Roman" w:hAnsi="Times New Roman"/>
                <w:bCs/>
              </w:rPr>
            </w:pPr>
            <w:r>
              <w:rPr>
                <w:rFonts w:ascii="Times New Roman" w:hAnsi="Times New Roman"/>
                <w:bCs/>
                <w:i/>
              </w:rPr>
              <w:t>RSC</w:t>
            </w:r>
            <w:r>
              <w:rPr>
                <w:rFonts w:ascii="Times New Roman" w:hAnsi="Times New Roman"/>
                <w:bCs/>
                <w:i/>
                <w:lang w:val="sr-Cyrl-CS"/>
              </w:rPr>
              <w:t xml:space="preserve"> </w:t>
            </w:r>
            <w:r>
              <w:rPr>
                <w:rFonts w:ascii="Times New Roman" w:hAnsi="Times New Roman"/>
                <w:bCs/>
                <w:i/>
              </w:rPr>
              <w:t>Advances</w:t>
            </w:r>
            <w:r>
              <w:rPr>
                <w:rFonts w:ascii="Times New Roman" w:hAnsi="Times New Roman"/>
                <w:bCs/>
                <w:lang w:val="sr-Cyrl-CS"/>
              </w:rPr>
              <w:t xml:space="preserve">, </w:t>
            </w:r>
            <w:r>
              <w:rPr>
                <w:rFonts w:ascii="Times New Roman" w:hAnsi="Times New Roman"/>
                <w:b/>
                <w:bCs/>
                <w:lang w:val="sr-Cyrl-CS"/>
              </w:rPr>
              <w:t>6</w:t>
            </w:r>
            <w:r>
              <w:rPr>
                <w:rFonts w:ascii="Times New Roman" w:hAnsi="Times New Roman"/>
                <w:bCs/>
                <w:lang w:val="sr-Cyrl-CS"/>
              </w:rPr>
              <w:t xml:space="preserve"> </w:t>
            </w:r>
            <w:r>
              <w:rPr>
                <w:rFonts w:ascii="Times New Roman" w:hAnsi="Times New Roman"/>
                <w:bCs/>
                <w:lang w:val="sr-Latn-RS"/>
              </w:rPr>
              <w:t>(</w:t>
            </w:r>
            <w:r>
              <w:rPr>
                <w:rFonts w:ascii="Times New Roman" w:hAnsi="Times New Roman"/>
                <w:bCs/>
                <w:lang w:val="sr-Cyrl-CS"/>
              </w:rPr>
              <w:t>2016</w:t>
            </w:r>
            <w:r>
              <w:rPr>
                <w:rFonts w:ascii="Times New Roman" w:hAnsi="Times New Roman"/>
                <w:bCs/>
                <w:lang w:val="sr-Latn-RS"/>
              </w:rPr>
              <w:t>)</w:t>
            </w:r>
            <w:r>
              <w:rPr>
                <w:rFonts w:ascii="Times New Roman" w:hAnsi="Times New Roman"/>
                <w:bCs/>
                <w:lang w:val="sr-Cyrl-CS"/>
              </w:rPr>
              <w:t xml:space="preserve"> 39452-39459</w:t>
            </w:r>
          </w:p>
          <w:p>
            <w:pPr>
              <w:spacing w:after="0" w:line="240" w:lineRule="auto"/>
              <w:ind w:firstLine="644"/>
              <w:contextualSpacing/>
              <w:jc w:val="both"/>
              <w:rPr>
                <w:rFonts w:ascii="Times New Roman" w:hAnsi="Times New Roman"/>
              </w:rPr>
            </w:pPr>
            <w:r>
              <w:fldChar w:fldCharType="begin"/>
            </w:r>
            <w:r>
              <w:instrText xml:space="preserve"> HYPERLINK "https://doi.org/10.1039/C6RA07711K" </w:instrText>
            </w:r>
            <w:r>
              <w:fldChar w:fldCharType="separate"/>
            </w:r>
            <w:r>
              <w:rPr>
                <w:rFonts w:ascii="Times New Roman" w:hAnsi="Times New Roman"/>
                <w:color w:val="0000FF"/>
                <w:u w:val="single"/>
              </w:rPr>
              <w:t>https://doi.org/</w:t>
            </w:r>
            <w:r>
              <w:rPr>
                <w:rFonts w:ascii="Times New Roman" w:hAnsi="Times New Roman"/>
                <w:color w:val="0000FF"/>
                <w:u w:val="single"/>
                <w:lang w:val="sr-Cyrl-CS"/>
              </w:rPr>
              <w:t>10.1039/</w:t>
            </w:r>
            <w:r>
              <w:rPr>
                <w:rFonts w:ascii="Times New Roman" w:hAnsi="Times New Roman"/>
                <w:color w:val="0000FF"/>
                <w:u w:val="single"/>
              </w:rPr>
              <w:t>C</w:t>
            </w:r>
            <w:r>
              <w:rPr>
                <w:rFonts w:ascii="Times New Roman" w:hAnsi="Times New Roman"/>
                <w:color w:val="0000FF"/>
                <w:u w:val="single"/>
                <w:lang w:val="sr-Cyrl-CS"/>
              </w:rPr>
              <w:t>6</w:t>
            </w:r>
            <w:r>
              <w:rPr>
                <w:rFonts w:ascii="Times New Roman" w:hAnsi="Times New Roman"/>
                <w:color w:val="0000FF"/>
                <w:u w:val="single"/>
              </w:rPr>
              <w:t>RA</w:t>
            </w:r>
            <w:r>
              <w:rPr>
                <w:rFonts w:ascii="Times New Roman" w:hAnsi="Times New Roman"/>
                <w:color w:val="0000FF"/>
                <w:u w:val="single"/>
                <w:lang w:val="sr-Cyrl-CS"/>
              </w:rPr>
              <w:t>07711</w:t>
            </w:r>
            <w:r>
              <w:rPr>
                <w:rFonts w:ascii="Times New Roman" w:hAnsi="Times New Roman"/>
                <w:color w:val="0000FF"/>
                <w:u w:val="single"/>
              </w:rPr>
              <w:t>K</w:t>
            </w:r>
            <w:r>
              <w:rPr>
                <w:rFonts w:ascii="Times New Roman" w:hAnsi="Times New Roman"/>
                <w:color w:val="0000FF"/>
                <w:u w:val="single"/>
              </w:rPr>
              <w:fldChar w:fldCharType="end"/>
            </w:r>
          </w:p>
          <w:p>
            <w:pPr>
              <w:spacing w:after="0" w:line="240" w:lineRule="auto"/>
              <w:ind w:firstLine="644"/>
              <w:contextualSpacing/>
              <w:jc w:val="both"/>
              <w:rPr>
                <w:rFonts w:ascii="Times New Roman" w:hAnsi="Times New Roman" w:eastAsia="AdvOpti-R"/>
              </w:rPr>
            </w:pPr>
            <w:r>
              <w:rPr>
                <w:rFonts w:ascii="Times New Roman" w:hAnsi="Times New Roman" w:eastAsia="AdvOpti-R"/>
                <w:lang w:val="sr-Latn-CS"/>
              </w:rPr>
              <w:t>I</w:t>
            </w:r>
            <w:r>
              <w:rPr>
                <w:rFonts w:ascii="Times New Roman" w:hAnsi="Times New Roman" w:eastAsia="AdvOpti-R"/>
              </w:rPr>
              <w:t>SSN</w:t>
            </w:r>
            <w:r>
              <w:rPr>
                <w:rFonts w:ascii="Times New Roman" w:hAnsi="Times New Roman"/>
              </w:rPr>
              <w:t xml:space="preserve"> </w:t>
            </w:r>
            <w:r>
              <w:rPr>
                <w:rFonts w:ascii="Times New Roman" w:hAnsi="Times New Roman" w:eastAsia="AdvOpti-R"/>
              </w:rPr>
              <w:t xml:space="preserve">2046-2069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2014 </w:t>
            </w:r>
            <w:r>
              <w:rPr>
                <w:rFonts w:ascii="Times New Roman" w:hAnsi="Times New Roman" w:eastAsia="TimesNewRomanPSMT"/>
                <w:iCs/>
              </w:rPr>
              <w:t xml:space="preserve">= 3,840; 33/157; </w:t>
            </w:r>
            <w:r>
              <w:rPr>
                <w:rFonts w:ascii="Times New Roman" w:hAnsi="Times New Roman"/>
                <w:bCs/>
                <w:iCs/>
                <w:lang w:val="sr-Cyrl-RS"/>
              </w:rPr>
              <w:t xml:space="preserve">област: </w:t>
            </w:r>
            <w:r>
              <w:rPr>
                <w:rFonts w:ascii="Times New Roman" w:hAnsi="Times New Roman" w:eastAsia="Times New Roman"/>
              </w:rPr>
              <w:t>Chemistry, Multidisciplinary</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1</w:t>
            </w:r>
          </w:p>
          <w:p>
            <w:pPr>
              <w:widowControl w:val="0"/>
              <w:numPr>
                <w:ilvl w:val="0"/>
                <w:numId w:val="2"/>
              </w:numPr>
              <w:tabs>
                <w:tab w:val="left" w:pos="630"/>
              </w:tabs>
              <w:autoSpaceDE w:val="0"/>
              <w:autoSpaceDN w:val="0"/>
              <w:adjustRightInd w:val="0"/>
              <w:spacing w:after="0" w:line="240" w:lineRule="auto"/>
              <w:ind w:hanging="274"/>
              <w:contextualSpacing/>
              <w:jc w:val="both"/>
              <w:rPr>
                <w:rFonts w:ascii="Times New Roman" w:hAnsi="Times New Roman"/>
              </w:rPr>
            </w:pPr>
            <w:r>
              <w:rPr>
                <w:rFonts w:ascii="Times New Roman" w:hAnsi="Times New Roman"/>
                <w:color w:val="000000"/>
                <w:shd w:val="clear" w:color="auto" w:fill="FFFFFF"/>
              </w:rPr>
              <w:t>A.</w:t>
            </w:r>
            <w:r>
              <w:rPr>
                <w:rFonts w:ascii="Times New Roman" w:hAnsi="Times New Roman"/>
                <w:color w:val="000000"/>
                <w:shd w:val="clear" w:color="auto" w:fill="FFFFFF"/>
                <w:lang w:val="sr-Cyrl-CS"/>
              </w:rPr>
              <w:t xml:space="preserve"> </w:t>
            </w:r>
            <w:r>
              <w:rPr>
                <w:rFonts w:ascii="Times New Roman" w:hAnsi="Times New Roman"/>
                <w:color w:val="000000"/>
                <w:shd w:val="clear" w:color="auto" w:fill="FFFFFF"/>
              </w:rPr>
              <w:t>Burmu</w:t>
            </w:r>
            <w:r>
              <w:rPr>
                <w:rFonts w:ascii="Times New Roman" w:hAnsi="Times New Roman"/>
                <w:color w:val="000000"/>
                <w:shd w:val="clear" w:color="auto" w:fill="FFFFFF"/>
                <w:lang w:val="sr-Latn-CS"/>
              </w:rPr>
              <w:t xml:space="preserve">džija, </w:t>
            </w:r>
            <w:r>
              <w:rPr>
                <w:rFonts w:asciiTheme="minorHAnsi" w:hAnsiTheme="minorHAnsi" w:eastAsiaTheme="minorHAnsi" w:cstheme="minorBidi"/>
              </w:rPr>
              <w:fldChar w:fldCharType="begin"/>
            </w:r>
            <w:r>
              <w:instrText xml:space="preserve">HYPERLINK "http://pubs.rsc.org/en/results?searchtext=Author%3AZoran%20Ratkovic"</w:instrText>
            </w:r>
            <w:r>
              <w:rPr>
                <w:rFonts w:asciiTheme="minorHAnsi" w:hAnsiTheme="minorHAnsi" w:eastAsiaTheme="minorHAnsi" w:cstheme="minorBidi"/>
              </w:rPr>
              <w:fldChar w:fldCharType="separate"/>
            </w:r>
            <w:r>
              <w:rPr>
                <w:rFonts w:ascii="Times New Roman" w:hAnsi="Times New Roman"/>
                <w:color w:val="000000"/>
                <w:shd w:val="clear" w:color="auto" w:fill="FFFFFF"/>
              </w:rPr>
              <w:t>Z. Ratkovi</w:t>
            </w:r>
            <w:r>
              <w:rPr>
                <w:rFonts w:ascii="Times New Roman" w:hAnsi="Times New Roman"/>
                <w:color w:val="000000"/>
                <w:shd w:val="clear" w:color="auto" w:fill="FFFFFF"/>
                <w:lang w:val="sr-Cyrl-CS"/>
              </w:rPr>
              <w:t>ć</w:t>
            </w:r>
            <w:r>
              <w:rPr>
                <w:rFonts w:ascii="Times New Roman" w:hAnsi="Times New Roman"/>
                <w:color w:val="000000"/>
                <w:shd w:val="clear" w:color="auto" w:fill="FFFFFF"/>
                <w:lang w:val="sr-Cyrl-CS"/>
              </w:rPr>
              <w:fldChar w:fldCharType="end"/>
            </w:r>
            <w:r>
              <w:rPr>
                <w:rFonts w:ascii="Times New Roman" w:hAnsi="Times New Roman"/>
                <w:color w:val="000000"/>
                <w:shd w:val="clear" w:color="auto" w:fill="FFFFFF"/>
                <w:lang w:val="sr-Cyrl-CS"/>
              </w:rPr>
              <w:t xml:space="preserve">, </w:t>
            </w:r>
            <w:r>
              <w:fldChar w:fldCharType="begin"/>
            </w:r>
            <w:r>
              <w:instrText xml:space="preserve"> HYPERLINK "http://pubs.rsc.org/en/results?searchtext=Author%3AJovana%20Muskinja" </w:instrText>
            </w:r>
            <w:r>
              <w:fldChar w:fldCharType="separate"/>
            </w:r>
            <w:r>
              <w:rPr>
                <w:rFonts w:ascii="Times New Roman" w:hAnsi="Times New Roman"/>
                <w:b/>
                <w:color w:val="000000"/>
                <w:u w:val="single"/>
                <w:shd w:val="clear" w:color="auto" w:fill="FFFFFF"/>
              </w:rPr>
              <w:t>J.</w:t>
            </w:r>
            <w:r>
              <w:rPr>
                <w:rFonts w:ascii="Times New Roman" w:hAnsi="Times New Roman"/>
                <w:b/>
                <w:color w:val="000000"/>
                <w:u w:val="single"/>
                <w:shd w:val="clear" w:color="auto" w:fill="FFFFFF"/>
                <w:lang w:val="sr-Cyrl-CS"/>
              </w:rPr>
              <w:t xml:space="preserve"> </w:t>
            </w:r>
            <w:r>
              <w:rPr>
                <w:rFonts w:ascii="Times New Roman" w:hAnsi="Times New Roman"/>
                <w:b/>
                <w:color w:val="000000"/>
                <w:u w:val="single"/>
                <w:shd w:val="clear" w:color="auto" w:fill="FFFFFF"/>
              </w:rPr>
              <w:t>Mu</w:t>
            </w:r>
            <w:r>
              <w:rPr>
                <w:rFonts w:ascii="Times New Roman" w:hAnsi="Times New Roman"/>
                <w:b/>
                <w:color w:val="000000"/>
                <w:u w:val="single"/>
                <w:shd w:val="clear" w:color="auto" w:fill="FFFFFF"/>
                <w:lang w:val="sr-Cyrl-CS"/>
              </w:rPr>
              <w:t>š</w:t>
            </w:r>
            <w:r>
              <w:rPr>
                <w:rFonts w:ascii="Times New Roman" w:hAnsi="Times New Roman"/>
                <w:b/>
                <w:color w:val="000000"/>
                <w:u w:val="single"/>
                <w:shd w:val="clear" w:color="auto" w:fill="FFFFFF"/>
              </w:rPr>
              <w:t>kinja</w:t>
            </w:r>
            <w:r>
              <w:rPr>
                <w:rFonts w:ascii="Times New Roman" w:hAnsi="Times New Roman"/>
                <w:b/>
                <w:color w:val="000000"/>
                <w:u w:val="single"/>
                <w:shd w:val="clear" w:color="auto" w:fill="FFFFFF"/>
              </w:rPr>
              <w:fldChar w:fldCharType="end"/>
            </w:r>
            <w:r>
              <w:rPr>
                <w:rFonts w:ascii="Times New Roman" w:hAnsi="Times New Roman"/>
                <w:color w:val="000000"/>
                <w:shd w:val="clear" w:color="auto" w:fill="FFFFFF"/>
                <w:lang w:val="sr-Cyrl-CS"/>
              </w:rPr>
              <w:t xml:space="preserve">, </w:t>
            </w:r>
            <w:r>
              <w:rPr>
                <w:rFonts w:asciiTheme="minorHAnsi" w:hAnsiTheme="minorHAnsi" w:eastAsiaTheme="minorHAnsi" w:cstheme="minorBidi"/>
              </w:rPr>
              <w:fldChar w:fldCharType="begin"/>
            </w:r>
            <w:r>
              <w:instrText xml:space="preserve">HYPERLINK "http://pubs.rsc.org/en/results?searchtext=Author%3ANenad%20Z%20Jankovic"</w:instrText>
            </w:r>
            <w:r>
              <w:rPr>
                <w:rFonts w:asciiTheme="minorHAnsi" w:hAnsiTheme="minorHAnsi" w:eastAsiaTheme="minorHAnsi" w:cstheme="minorBidi"/>
              </w:rPr>
              <w:fldChar w:fldCharType="separate"/>
            </w:r>
            <w:r>
              <w:rPr>
                <w:rFonts w:ascii="Times New Roman" w:hAnsi="Times New Roman"/>
                <w:color w:val="000000"/>
                <w:shd w:val="clear" w:color="auto" w:fill="FFFFFF"/>
              </w:rPr>
              <w:t>N.</w:t>
            </w:r>
            <w:r>
              <w:rPr>
                <w:rFonts w:ascii="Times New Roman" w:hAnsi="Times New Roman"/>
                <w:color w:val="000000"/>
                <w:shd w:val="clear" w:color="auto" w:fill="FFFFFF"/>
                <w:lang w:val="sr-Cyrl-CS"/>
              </w:rPr>
              <w:t xml:space="preserve"> </w:t>
            </w:r>
            <w:r>
              <w:rPr>
                <w:rFonts w:ascii="Times New Roman" w:hAnsi="Times New Roman"/>
                <w:color w:val="000000"/>
                <w:shd w:val="clear" w:color="auto" w:fill="FFFFFF"/>
              </w:rPr>
              <w:t>Jankovi</w:t>
            </w:r>
            <w:r>
              <w:rPr>
                <w:rFonts w:ascii="Times New Roman" w:hAnsi="Times New Roman"/>
                <w:color w:val="000000"/>
                <w:shd w:val="clear" w:color="auto" w:fill="FFFFFF"/>
                <w:lang w:val="sr-Latn-CS"/>
              </w:rPr>
              <w:t>ć</w:t>
            </w:r>
            <w:r>
              <w:rPr>
                <w:rFonts w:ascii="Times New Roman" w:hAnsi="Times New Roman"/>
                <w:color w:val="000000"/>
                <w:shd w:val="clear" w:color="auto" w:fill="FFFFFF"/>
                <w:lang w:val="sr-Latn-CS"/>
              </w:rPr>
              <w:fldChar w:fldCharType="end"/>
            </w:r>
            <w:r>
              <w:rPr>
                <w:rFonts w:ascii="Times New Roman" w:hAnsi="Times New Roman"/>
                <w:color w:val="000000"/>
                <w:shd w:val="clear" w:color="auto" w:fill="FFFFFF"/>
                <w:lang w:val="sr-Cyrl-CS"/>
              </w:rPr>
              <w:t xml:space="preserve">, </w:t>
            </w:r>
            <w:r>
              <w:rPr>
                <w:rFonts w:asciiTheme="minorHAnsi" w:hAnsiTheme="minorHAnsi" w:eastAsiaTheme="minorHAnsi" w:cstheme="minorBidi"/>
              </w:rPr>
              <w:fldChar w:fldCharType="begin"/>
            </w:r>
            <w:r>
              <w:instrText xml:space="preserve">HYPERLINK "http://pubs.rsc.org/en/results?searchtext=Author%3ABranislav%20Rankovic"</w:instrText>
            </w:r>
            <w:r>
              <w:rPr>
                <w:rFonts w:asciiTheme="minorHAnsi" w:hAnsiTheme="minorHAnsi" w:eastAsiaTheme="minorHAnsi" w:cstheme="minorBidi"/>
              </w:rPr>
              <w:fldChar w:fldCharType="separate"/>
            </w:r>
            <w:r>
              <w:rPr>
                <w:rFonts w:ascii="Times New Roman" w:hAnsi="Times New Roman"/>
                <w:color w:val="000000"/>
                <w:shd w:val="clear" w:color="auto" w:fill="FFFFFF"/>
              </w:rPr>
              <w:t>B.</w:t>
            </w:r>
            <w:r>
              <w:rPr>
                <w:rFonts w:ascii="Times New Roman" w:hAnsi="Times New Roman"/>
                <w:color w:val="000000"/>
                <w:shd w:val="clear" w:color="auto" w:fill="FFFFFF"/>
                <w:lang w:val="sr-Cyrl-CS"/>
              </w:rPr>
              <w:t xml:space="preserve"> </w:t>
            </w:r>
            <w:r>
              <w:rPr>
                <w:rFonts w:ascii="Times New Roman" w:hAnsi="Times New Roman"/>
                <w:color w:val="000000"/>
                <w:shd w:val="clear" w:color="auto" w:fill="FFFFFF"/>
              </w:rPr>
              <w:t>Rankovi</w:t>
            </w:r>
            <w:r>
              <w:rPr>
                <w:rFonts w:ascii="Times New Roman" w:hAnsi="Times New Roman"/>
                <w:color w:val="000000"/>
                <w:shd w:val="clear" w:color="auto" w:fill="FFFFFF"/>
                <w:lang w:val="sr-Cyrl-CS"/>
              </w:rPr>
              <w:t>ć</w:t>
            </w:r>
            <w:r>
              <w:rPr>
                <w:rFonts w:ascii="Times New Roman" w:hAnsi="Times New Roman"/>
                <w:color w:val="000000"/>
                <w:shd w:val="clear" w:color="auto" w:fill="FFFFFF"/>
                <w:lang w:val="sr-Cyrl-CS"/>
              </w:rPr>
              <w:fldChar w:fldCharType="end"/>
            </w:r>
            <w:r>
              <w:rPr>
                <w:rFonts w:ascii="Times New Roman" w:hAnsi="Times New Roman"/>
                <w:color w:val="000000"/>
                <w:shd w:val="clear" w:color="auto" w:fill="FFFFFF"/>
                <w:lang w:val="sr-Cyrl-CS"/>
              </w:rPr>
              <w:t xml:space="preserve">, </w:t>
            </w:r>
            <w:r>
              <w:fldChar w:fldCharType="begin"/>
            </w:r>
            <w:r>
              <w:instrText xml:space="preserve"> HYPERLINK "http://pubs.rsc.org/en/results?searchtext=Author%3AMarijana%20Kosanic" </w:instrText>
            </w:r>
            <w:r>
              <w:fldChar w:fldCharType="separate"/>
            </w:r>
            <w:r>
              <w:rPr>
                <w:rFonts w:ascii="Times New Roman" w:hAnsi="Times New Roman"/>
                <w:color w:val="000000"/>
                <w:shd w:val="clear" w:color="auto" w:fill="FFFFFF"/>
              </w:rPr>
              <w:t>M.</w:t>
            </w:r>
            <w:r>
              <w:rPr>
                <w:rFonts w:ascii="Times New Roman" w:hAnsi="Times New Roman"/>
                <w:color w:val="000000"/>
                <w:shd w:val="clear" w:color="auto" w:fill="FFFFFF"/>
                <w:lang w:val="sr-Cyrl-CS"/>
              </w:rPr>
              <w:t xml:space="preserve"> </w:t>
            </w:r>
            <w:r>
              <w:rPr>
                <w:rFonts w:ascii="Times New Roman" w:hAnsi="Times New Roman"/>
                <w:color w:val="000000"/>
                <w:shd w:val="clear" w:color="auto" w:fill="FFFFFF"/>
              </w:rPr>
              <w:t>Kosani</w:t>
            </w:r>
            <w:r>
              <w:rPr>
                <w:rFonts w:ascii="Times New Roman" w:hAnsi="Times New Roman"/>
                <w:color w:val="000000"/>
                <w:shd w:val="clear" w:color="auto" w:fill="FFFFFF"/>
                <w:lang w:val="sr-Cyrl-CS"/>
              </w:rPr>
              <w:t>ć</w:t>
            </w:r>
            <w:r>
              <w:rPr>
                <w:rFonts w:ascii="Times New Roman" w:hAnsi="Times New Roman"/>
                <w:color w:val="000000"/>
                <w:shd w:val="clear" w:color="auto" w:fill="FFFFFF"/>
                <w:lang w:val="sr-Cyrl-CS"/>
              </w:rPr>
              <w:fldChar w:fldCharType="end"/>
            </w:r>
            <w:r>
              <w:rPr>
                <w:rFonts w:ascii="Times New Roman" w:hAnsi="Times New Roman"/>
                <w:color w:val="000000"/>
                <w:shd w:val="clear" w:color="auto" w:fill="FFFFFF"/>
                <w:lang w:val="sr-Cyrl-CS"/>
              </w:rPr>
              <w:t xml:space="preserve">, </w:t>
            </w:r>
            <w:r>
              <w:fldChar w:fldCharType="begin"/>
            </w:r>
            <w:r>
              <w:instrText xml:space="preserve"> HYPERLINK "http://pubs.rsc.org/en/results?searchtext=Author%3ASne%C5%BEana%20%C4%90or%C4%91evi%C4%87" </w:instrText>
            </w:r>
            <w:r>
              <w:fldChar w:fldCharType="separate"/>
            </w:r>
            <w:r>
              <w:rPr>
                <w:rFonts w:ascii="Times New Roman" w:hAnsi="Times New Roman"/>
                <w:color w:val="000000"/>
                <w:shd w:val="clear" w:color="auto" w:fill="FFFFFF"/>
              </w:rPr>
              <w:t>S.</w:t>
            </w:r>
            <w:r>
              <w:rPr>
                <w:rFonts w:ascii="Times New Roman" w:hAnsi="Times New Roman"/>
                <w:color w:val="000000"/>
                <w:shd w:val="clear" w:color="auto" w:fill="FFFFFF"/>
                <w:lang w:val="sr-Cyrl-CS"/>
              </w:rPr>
              <w:t xml:space="preserve"> Đ</w:t>
            </w:r>
            <w:r>
              <w:rPr>
                <w:rFonts w:ascii="Times New Roman" w:hAnsi="Times New Roman"/>
                <w:color w:val="000000"/>
                <w:shd w:val="clear" w:color="auto" w:fill="FFFFFF"/>
              </w:rPr>
              <w:t>or</w:t>
            </w:r>
            <w:r>
              <w:rPr>
                <w:rFonts w:ascii="Times New Roman" w:hAnsi="Times New Roman"/>
                <w:color w:val="000000"/>
                <w:shd w:val="clear" w:color="auto" w:fill="FFFFFF"/>
                <w:lang w:val="sr-Cyrl-CS"/>
              </w:rPr>
              <w:t>đ</w:t>
            </w:r>
            <w:r>
              <w:rPr>
                <w:rFonts w:ascii="Times New Roman" w:hAnsi="Times New Roman"/>
                <w:color w:val="000000"/>
                <w:shd w:val="clear" w:color="auto" w:fill="FFFFFF"/>
              </w:rPr>
              <w:t>evi</w:t>
            </w:r>
            <w:r>
              <w:rPr>
                <w:rFonts w:ascii="Times New Roman" w:hAnsi="Times New Roman"/>
                <w:color w:val="000000"/>
                <w:shd w:val="clear" w:color="auto" w:fill="FFFFFF"/>
                <w:lang w:val="sr-Cyrl-CS"/>
              </w:rPr>
              <w:t>ć</w:t>
            </w:r>
            <w:r>
              <w:rPr>
                <w:rFonts w:ascii="Times New Roman" w:hAnsi="Times New Roman"/>
                <w:color w:val="000000"/>
                <w:shd w:val="clear" w:color="auto" w:fill="FFFFFF"/>
                <w:lang w:val="sr-Cyrl-CS"/>
              </w:rPr>
              <w:fldChar w:fldCharType="end"/>
            </w:r>
          </w:p>
          <w:p>
            <w:pPr>
              <w:widowControl w:val="0"/>
              <w:tabs>
                <w:tab w:val="left" w:pos="630"/>
              </w:tabs>
              <w:autoSpaceDE w:val="0"/>
              <w:autoSpaceDN w:val="0"/>
              <w:adjustRightInd w:val="0"/>
              <w:spacing w:after="0" w:line="240" w:lineRule="auto"/>
              <w:ind w:left="644"/>
              <w:contextualSpacing/>
              <w:jc w:val="both"/>
              <w:rPr>
                <w:rFonts w:ascii="Times New Roman" w:hAnsi="Times New Roman"/>
              </w:rPr>
            </w:pPr>
            <w:r>
              <w:rPr>
                <w:rFonts w:ascii="Times New Roman" w:hAnsi="Times New Roman"/>
              </w:rPr>
              <w:t>Ferrocenyl</w:t>
            </w:r>
            <w:r>
              <w:rPr>
                <w:rFonts w:ascii="Times New Roman" w:hAnsi="Times New Roman"/>
                <w:lang w:val="sr-Cyrl-CS"/>
              </w:rPr>
              <w:t xml:space="preserve"> </w:t>
            </w:r>
            <w:r>
              <w:rPr>
                <w:rFonts w:ascii="Times New Roman" w:hAnsi="Times New Roman"/>
              </w:rPr>
              <w:t>based</w:t>
            </w:r>
            <w:r>
              <w:rPr>
                <w:rFonts w:ascii="Times New Roman" w:hAnsi="Times New Roman"/>
                <w:lang w:val="sr-Cyrl-CS"/>
              </w:rPr>
              <w:t xml:space="preserve"> </w:t>
            </w:r>
            <w:r>
              <w:rPr>
                <w:rFonts w:ascii="Times New Roman" w:hAnsi="Times New Roman"/>
              </w:rPr>
              <w:t>pyrazoline</w:t>
            </w:r>
            <w:r>
              <w:rPr>
                <w:rFonts w:ascii="Times New Roman" w:hAnsi="Times New Roman"/>
                <w:lang w:val="sr-Cyrl-CS"/>
              </w:rPr>
              <w:t xml:space="preserve"> </w:t>
            </w:r>
            <w:r>
              <w:rPr>
                <w:rFonts w:ascii="Times New Roman" w:hAnsi="Times New Roman"/>
              </w:rPr>
              <w:t>derivatives</w:t>
            </w:r>
            <w:r>
              <w:rPr>
                <w:rFonts w:ascii="Times New Roman" w:hAnsi="Times New Roman"/>
                <w:lang w:val="sr-Cyrl-CS"/>
              </w:rPr>
              <w:t xml:space="preserve"> </w:t>
            </w:r>
            <w:r>
              <w:rPr>
                <w:rFonts w:ascii="Times New Roman" w:hAnsi="Times New Roman"/>
              </w:rPr>
              <w:t>with</w:t>
            </w:r>
            <w:r>
              <w:rPr>
                <w:rFonts w:ascii="Times New Roman" w:hAnsi="Times New Roman"/>
                <w:lang w:val="sr-Cyrl-CS"/>
              </w:rPr>
              <w:t xml:space="preserve"> </w:t>
            </w:r>
            <w:r>
              <w:rPr>
                <w:rFonts w:ascii="Times New Roman" w:hAnsi="Times New Roman"/>
              </w:rPr>
              <w:t>vanillic</w:t>
            </w:r>
            <w:r>
              <w:rPr>
                <w:rFonts w:ascii="Times New Roman" w:hAnsi="Times New Roman"/>
                <w:lang w:val="sr-Cyrl-CS"/>
              </w:rPr>
              <w:t xml:space="preserve"> </w:t>
            </w:r>
            <w:r>
              <w:rPr>
                <w:rFonts w:ascii="Times New Roman" w:hAnsi="Times New Roman"/>
              </w:rPr>
              <w:t>core</w:t>
            </w:r>
            <w:r>
              <w:rPr>
                <w:rFonts w:ascii="Times New Roman" w:hAnsi="Times New Roman"/>
                <w:lang w:val="sr-Cyrl-CS"/>
              </w:rPr>
              <w:t xml:space="preserve">: </w:t>
            </w:r>
            <w:r>
              <w:rPr>
                <w:rFonts w:ascii="Times New Roman" w:hAnsi="Times New Roman"/>
              </w:rPr>
              <w:t>synthesis</w:t>
            </w:r>
            <w:r>
              <w:rPr>
                <w:rFonts w:ascii="Times New Roman" w:hAnsi="Times New Roman"/>
                <w:lang w:val="sr-Cyrl-CS"/>
              </w:rPr>
              <w:t xml:space="preserve"> </w:t>
            </w:r>
            <w:r>
              <w:rPr>
                <w:rFonts w:ascii="Times New Roman" w:hAnsi="Times New Roman"/>
              </w:rPr>
              <w:t>and</w:t>
            </w:r>
            <w:r>
              <w:rPr>
                <w:rFonts w:ascii="Times New Roman" w:hAnsi="Times New Roman"/>
                <w:lang w:val="sr-Cyrl-CS"/>
              </w:rPr>
              <w:t xml:space="preserve"> </w:t>
            </w:r>
            <w:r>
              <w:rPr>
                <w:rFonts w:ascii="Times New Roman" w:hAnsi="Times New Roman"/>
              </w:rPr>
              <w:t>investigation</w:t>
            </w:r>
            <w:r>
              <w:rPr>
                <w:rFonts w:ascii="Times New Roman" w:hAnsi="Times New Roman"/>
                <w:lang w:val="sr-Cyrl-CS"/>
              </w:rPr>
              <w:t xml:space="preserve"> </w:t>
            </w:r>
            <w:r>
              <w:rPr>
                <w:rFonts w:ascii="Times New Roman" w:hAnsi="Times New Roman"/>
              </w:rPr>
              <w:t>of</w:t>
            </w:r>
            <w:r>
              <w:rPr>
                <w:rFonts w:ascii="Times New Roman" w:hAnsi="Times New Roman"/>
                <w:lang w:val="sr-Cyrl-CS"/>
              </w:rPr>
              <w:t xml:space="preserve"> </w:t>
            </w:r>
            <w:r>
              <w:rPr>
                <w:rFonts w:ascii="Times New Roman" w:hAnsi="Times New Roman"/>
              </w:rPr>
              <w:t>its biological</w:t>
            </w:r>
            <w:r>
              <w:rPr>
                <w:rFonts w:ascii="Times New Roman" w:hAnsi="Times New Roman"/>
                <w:lang w:val="sr-Cyrl-CS"/>
              </w:rPr>
              <w:t xml:space="preserve"> </w:t>
            </w:r>
            <w:r>
              <w:rPr>
                <w:rFonts w:ascii="Times New Roman" w:hAnsi="Times New Roman"/>
              </w:rPr>
              <w:t>properties</w:t>
            </w:r>
          </w:p>
          <w:p>
            <w:pPr>
              <w:widowControl w:val="0"/>
              <w:tabs>
                <w:tab w:val="left" w:pos="270"/>
              </w:tabs>
              <w:autoSpaceDE w:val="0"/>
              <w:autoSpaceDN w:val="0"/>
              <w:adjustRightInd w:val="0"/>
              <w:spacing w:after="0" w:line="240" w:lineRule="auto"/>
              <w:ind w:left="644" w:firstLine="1"/>
              <w:contextualSpacing/>
              <w:jc w:val="both"/>
              <w:rPr>
                <w:rFonts w:ascii="Times New Roman" w:hAnsi="Times New Roman"/>
              </w:rPr>
            </w:pPr>
            <w:r>
              <w:rPr>
                <w:rFonts w:ascii="Times New Roman" w:hAnsi="Times New Roman"/>
                <w:bCs/>
                <w:i/>
              </w:rPr>
              <w:t>RSC</w:t>
            </w:r>
            <w:r>
              <w:rPr>
                <w:rFonts w:ascii="Times New Roman" w:hAnsi="Times New Roman"/>
                <w:bCs/>
                <w:i/>
                <w:lang w:val="sr-Cyrl-CS"/>
              </w:rPr>
              <w:t xml:space="preserve"> </w:t>
            </w:r>
            <w:r>
              <w:rPr>
                <w:rFonts w:ascii="Times New Roman" w:hAnsi="Times New Roman"/>
                <w:bCs/>
                <w:i/>
              </w:rPr>
              <w:t>Advances,</w:t>
            </w:r>
            <w:r>
              <w:rPr>
                <w:rFonts w:ascii="Times New Roman" w:hAnsi="Times New Roman"/>
                <w:bCs/>
                <w:lang w:val="sr-Cyrl-CS"/>
              </w:rPr>
              <w:t xml:space="preserve"> </w:t>
            </w:r>
            <w:r>
              <w:rPr>
                <w:rFonts w:ascii="Times New Roman" w:hAnsi="Times New Roman"/>
                <w:b/>
                <w:lang w:val="sr-Cyrl-CS"/>
              </w:rPr>
              <w:t>6</w:t>
            </w:r>
            <w:r>
              <w:rPr>
                <w:rFonts w:ascii="Times New Roman" w:hAnsi="Times New Roman"/>
                <w:lang w:val="sr-Cyrl-CS"/>
              </w:rPr>
              <w:t xml:space="preserve"> </w:t>
            </w:r>
            <w:r>
              <w:rPr>
                <w:rFonts w:ascii="Times New Roman" w:hAnsi="Times New Roman"/>
                <w:lang w:val="sr-Latn-RS"/>
              </w:rPr>
              <w:t>(</w:t>
            </w:r>
            <w:r>
              <w:rPr>
                <w:rFonts w:ascii="Times New Roman" w:hAnsi="Times New Roman"/>
                <w:lang w:val="sr-Cyrl-CS"/>
              </w:rPr>
              <w:t>2016</w:t>
            </w:r>
            <w:r>
              <w:rPr>
                <w:rFonts w:ascii="Times New Roman" w:hAnsi="Times New Roman"/>
                <w:lang w:val="sr-Latn-RS"/>
              </w:rPr>
              <w:t>)</w:t>
            </w:r>
            <w:r>
              <w:rPr>
                <w:rFonts w:ascii="Times New Roman" w:hAnsi="Times New Roman"/>
                <w:lang w:val="sr-Cyrl-CS"/>
              </w:rPr>
              <w:t xml:space="preserve"> 91420-91430</w:t>
            </w:r>
          </w:p>
          <w:p>
            <w:pPr>
              <w:spacing w:after="0" w:line="240" w:lineRule="auto"/>
              <w:ind w:firstLine="644"/>
              <w:contextualSpacing/>
              <w:jc w:val="both"/>
              <w:rPr>
                <w:rFonts w:ascii="Times New Roman" w:hAnsi="Times New Roman"/>
                <w:shd w:val="clear" w:color="auto" w:fill="FFFFFF"/>
              </w:rPr>
            </w:pPr>
            <w:r>
              <w:fldChar w:fldCharType="begin"/>
            </w:r>
            <w:r>
              <w:instrText xml:space="preserve"> HYPERLINK "https://doi.org/10.1039/C6RA18977F" </w:instrText>
            </w:r>
            <w:r>
              <w:fldChar w:fldCharType="separate"/>
            </w:r>
            <w:r>
              <w:rPr>
                <w:rFonts w:ascii="Times New Roman" w:hAnsi="Times New Roman"/>
                <w:color w:val="0000FF"/>
                <w:u w:val="single"/>
              </w:rPr>
              <w:t>https://doi.org/</w:t>
            </w:r>
            <w:r>
              <w:rPr>
                <w:rFonts w:ascii="Times New Roman" w:hAnsi="Times New Roman"/>
                <w:color w:val="0000FF"/>
                <w:u w:val="single"/>
                <w:shd w:val="clear" w:color="auto" w:fill="FFFFFF"/>
                <w:lang w:val="sr-Cyrl-CS"/>
              </w:rPr>
              <w:t>10.1039/</w:t>
            </w:r>
            <w:r>
              <w:rPr>
                <w:rFonts w:ascii="Times New Roman" w:hAnsi="Times New Roman"/>
                <w:color w:val="0000FF"/>
                <w:u w:val="single"/>
                <w:shd w:val="clear" w:color="auto" w:fill="FFFFFF"/>
              </w:rPr>
              <w:t>C</w:t>
            </w:r>
            <w:r>
              <w:rPr>
                <w:rFonts w:ascii="Times New Roman" w:hAnsi="Times New Roman"/>
                <w:color w:val="0000FF"/>
                <w:u w:val="single"/>
                <w:shd w:val="clear" w:color="auto" w:fill="FFFFFF"/>
                <w:lang w:val="sr-Cyrl-CS"/>
              </w:rPr>
              <w:t>6</w:t>
            </w:r>
            <w:r>
              <w:rPr>
                <w:rFonts w:ascii="Times New Roman" w:hAnsi="Times New Roman"/>
                <w:color w:val="0000FF"/>
                <w:u w:val="single"/>
                <w:shd w:val="clear" w:color="auto" w:fill="FFFFFF"/>
              </w:rPr>
              <w:t>RA</w:t>
            </w:r>
            <w:r>
              <w:rPr>
                <w:rFonts w:ascii="Times New Roman" w:hAnsi="Times New Roman"/>
                <w:color w:val="0000FF"/>
                <w:u w:val="single"/>
                <w:shd w:val="clear" w:color="auto" w:fill="FFFFFF"/>
                <w:lang w:val="sr-Cyrl-CS"/>
              </w:rPr>
              <w:t>18977</w:t>
            </w:r>
            <w:r>
              <w:rPr>
                <w:rFonts w:ascii="Times New Roman" w:hAnsi="Times New Roman"/>
                <w:color w:val="0000FF"/>
                <w:u w:val="single"/>
                <w:shd w:val="clear" w:color="auto" w:fill="FFFFFF"/>
              </w:rPr>
              <w:t>F</w:t>
            </w:r>
            <w:r>
              <w:rPr>
                <w:rFonts w:ascii="Times New Roman" w:hAnsi="Times New Roman"/>
                <w:color w:val="0000FF"/>
                <w:u w:val="single"/>
                <w:shd w:val="clear" w:color="auto" w:fill="FFFFFF"/>
              </w:rPr>
              <w:fldChar w:fldCharType="end"/>
            </w:r>
          </w:p>
          <w:p>
            <w:pPr>
              <w:widowControl w:val="0"/>
              <w:autoSpaceDE w:val="0"/>
              <w:autoSpaceDN w:val="0"/>
              <w:adjustRightInd w:val="0"/>
              <w:spacing w:after="0" w:line="240" w:lineRule="auto"/>
              <w:ind w:firstLine="644"/>
              <w:contextualSpacing/>
              <w:jc w:val="both"/>
              <w:rPr>
                <w:rFonts w:ascii="Times New Roman" w:hAnsi="Times New Roman" w:eastAsia="AdvOpti-R"/>
              </w:rPr>
            </w:pPr>
            <w:r>
              <w:rPr>
                <w:rFonts w:ascii="Times New Roman" w:hAnsi="Times New Roman" w:eastAsia="AdvOpti-R"/>
                <w:lang w:val="sr-Latn-CS"/>
              </w:rPr>
              <w:t>I</w:t>
            </w:r>
            <w:r>
              <w:rPr>
                <w:rFonts w:ascii="Times New Roman" w:hAnsi="Times New Roman" w:eastAsia="AdvOpti-R"/>
              </w:rPr>
              <w:t xml:space="preserve">SSN 2046-2069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2014 </w:t>
            </w:r>
            <w:r>
              <w:rPr>
                <w:rFonts w:ascii="Times New Roman" w:hAnsi="Times New Roman" w:eastAsia="TimesNewRomanPSMT"/>
                <w:iCs/>
              </w:rPr>
              <w:t xml:space="preserve">= 3,840; 33/157; </w:t>
            </w:r>
            <w:r>
              <w:rPr>
                <w:rFonts w:ascii="Times New Roman" w:hAnsi="Times New Roman"/>
                <w:bCs/>
                <w:iCs/>
                <w:lang w:val="sr-Cyrl-RS"/>
              </w:rPr>
              <w:t xml:space="preserve">област: </w:t>
            </w:r>
            <w:r>
              <w:rPr>
                <w:rFonts w:ascii="Times New Roman" w:hAnsi="Times New Roman" w:eastAsia="Times New Roman"/>
              </w:rPr>
              <w:t>Chemistry, Multidisciplinary</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1</w:t>
            </w:r>
          </w:p>
          <w:p>
            <w:pPr>
              <w:widowControl w:val="0"/>
              <w:numPr>
                <w:ilvl w:val="0"/>
                <w:numId w:val="2"/>
              </w:numPr>
              <w:autoSpaceDE w:val="0"/>
              <w:autoSpaceDN w:val="0"/>
              <w:adjustRightInd w:val="0"/>
              <w:spacing w:after="0" w:line="240" w:lineRule="auto"/>
              <w:contextualSpacing/>
              <w:jc w:val="both"/>
              <w:rPr>
                <w:rFonts w:ascii="Times New Roman" w:hAnsi="Times New Roman" w:eastAsia="Times New Roman"/>
                <w:b/>
              </w:rPr>
            </w:pPr>
            <w:r>
              <w:rPr>
                <w:rFonts w:ascii="Times New Roman" w:hAnsi="Times New Roman" w:eastAsia="Times New Roman"/>
              </w:rPr>
              <w:t xml:space="preserve">Z. Ratković, </w:t>
            </w:r>
            <w:r>
              <w:rPr>
                <w:rFonts w:ascii="Times New Roman" w:hAnsi="Times New Roman" w:eastAsia="Times New Roman"/>
                <w:b/>
                <w:u w:val="single"/>
              </w:rPr>
              <w:t>J. Muškinja</w:t>
            </w:r>
            <w:r>
              <w:rPr>
                <w:rFonts w:ascii="Times New Roman" w:hAnsi="Times New Roman" w:eastAsia="Times New Roman"/>
              </w:rPr>
              <w:t>, S. B. Novaković, G. A.</w:t>
            </w:r>
            <w:r>
              <w:rPr>
                <w:rFonts w:ascii="Times New Roman" w:hAnsi="Times New Roman" w:eastAsia="Times New Roman"/>
                <w:b/>
              </w:rPr>
              <w:t xml:space="preserve"> </w:t>
            </w:r>
            <w:r>
              <w:rPr>
                <w:rFonts w:ascii="Times New Roman" w:hAnsi="Times New Roman" w:eastAsia="Times New Roman"/>
              </w:rPr>
              <w:t>Bogdanović, K. Micskei, R. D. Vukićević</w:t>
            </w:r>
          </w:p>
          <w:p>
            <w:pPr>
              <w:widowControl w:val="0"/>
              <w:autoSpaceDE w:val="0"/>
              <w:autoSpaceDN w:val="0"/>
              <w:adjustRightInd w:val="0"/>
              <w:spacing w:after="0" w:line="240" w:lineRule="auto"/>
              <w:ind w:left="644"/>
              <w:jc w:val="both"/>
              <w:rPr>
                <w:rFonts w:ascii="Times New Roman" w:hAnsi="Times New Roman" w:eastAsia="Times New Roman"/>
              </w:rPr>
            </w:pPr>
            <w:r>
              <w:rPr>
                <w:rFonts w:ascii="Times New Roman" w:hAnsi="Times New Roman" w:eastAsia="Times New Roman"/>
              </w:rPr>
              <w:t>4-[(Dimethylamino)methylene]-2-ferrocenyl-5-oxo-4,5-dihydrofuran-3-carboxaldehyde: Synthesis, spectral characterization and single crystal X-ray analysis</w:t>
            </w:r>
          </w:p>
          <w:p>
            <w:pPr>
              <w:widowControl w:val="0"/>
              <w:autoSpaceDE w:val="0"/>
              <w:autoSpaceDN w:val="0"/>
              <w:adjustRightInd w:val="0"/>
              <w:spacing w:after="0" w:line="240" w:lineRule="auto"/>
              <w:ind w:left="644"/>
              <w:jc w:val="both"/>
              <w:rPr>
                <w:rFonts w:ascii="Times New Roman" w:hAnsi="Times New Roman" w:eastAsia="AdvGulliv-R"/>
              </w:rPr>
            </w:pPr>
            <w:r>
              <w:rPr>
                <w:rFonts w:ascii="Times New Roman" w:hAnsi="Times New Roman" w:eastAsia="AdvGulliv-R"/>
                <w:i/>
              </w:rPr>
              <w:t xml:space="preserve">Polyhedron, </w:t>
            </w:r>
            <w:r>
              <w:rPr>
                <w:rFonts w:ascii="Times New Roman" w:hAnsi="Times New Roman" w:eastAsia="AdvGulliv-R"/>
                <w:b/>
              </w:rPr>
              <w:t>80</w:t>
            </w:r>
            <w:r>
              <w:rPr>
                <w:rFonts w:ascii="Times New Roman" w:hAnsi="Times New Roman" w:eastAsia="AdvGulliv-R"/>
              </w:rPr>
              <w:t xml:space="preserve"> (2014) 193-197</w:t>
            </w:r>
          </w:p>
          <w:p>
            <w:pPr>
              <w:widowControl w:val="0"/>
              <w:autoSpaceDE w:val="0"/>
              <w:autoSpaceDN w:val="0"/>
              <w:adjustRightInd w:val="0"/>
              <w:spacing w:after="0" w:line="240" w:lineRule="auto"/>
              <w:ind w:firstLine="644"/>
              <w:jc w:val="both"/>
              <w:rPr>
                <w:rFonts w:ascii="Times New Roman" w:hAnsi="Times New Roman" w:eastAsia="Times New Roman"/>
              </w:rPr>
            </w:pPr>
            <w:r>
              <w:fldChar w:fldCharType="begin"/>
            </w:r>
            <w:r>
              <w:instrText xml:space="preserve"> HYPERLINK "https://doi.org/10.1016/poly.2014.03.038" </w:instrText>
            </w:r>
            <w:r>
              <w:fldChar w:fldCharType="separate"/>
            </w:r>
            <w:r>
              <w:rPr>
                <w:rFonts w:ascii="Times New Roman" w:hAnsi="Times New Roman" w:eastAsia="Times New Roman"/>
                <w:color w:val="0000FF"/>
                <w:u w:val="single"/>
              </w:rPr>
              <w:t>https://doi.org/10.1016/</w:t>
            </w:r>
            <w:r>
              <w:rPr>
                <w:rFonts w:ascii="Times New Roman" w:hAnsi="Times New Roman" w:eastAsia="Times New Roman"/>
                <w:color w:val="0000FF"/>
                <w:u w:val="single"/>
                <w:lang w:val="sr-Latn-CS"/>
              </w:rPr>
              <w:t>poly</w:t>
            </w:r>
            <w:r>
              <w:rPr>
                <w:rFonts w:ascii="Times New Roman" w:hAnsi="Times New Roman" w:eastAsia="Times New Roman"/>
                <w:color w:val="0000FF"/>
                <w:u w:val="single"/>
              </w:rPr>
              <w:t>.201</w:t>
            </w:r>
            <w:r>
              <w:rPr>
                <w:rFonts w:ascii="Times New Roman" w:hAnsi="Times New Roman" w:eastAsia="Times New Roman"/>
                <w:color w:val="0000FF"/>
                <w:u w:val="single"/>
                <w:lang w:val="sr-Latn-CS"/>
              </w:rPr>
              <w:t>4</w:t>
            </w:r>
            <w:r>
              <w:rPr>
                <w:rFonts w:ascii="Times New Roman" w:hAnsi="Times New Roman" w:eastAsia="Times New Roman"/>
                <w:color w:val="0000FF"/>
                <w:u w:val="single"/>
              </w:rPr>
              <w:t>.0</w:t>
            </w:r>
            <w:r>
              <w:rPr>
                <w:rFonts w:ascii="Times New Roman" w:hAnsi="Times New Roman" w:eastAsia="Times New Roman"/>
                <w:color w:val="0000FF"/>
                <w:u w:val="single"/>
                <w:lang w:val="sr-Latn-CS"/>
              </w:rPr>
              <w:t>3</w:t>
            </w:r>
            <w:r>
              <w:rPr>
                <w:rFonts w:ascii="Times New Roman" w:hAnsi="Times New Roman" w:eastAsia="Times New Roman"/>
                <w:color w:val="0000FF"/>
                <w:u w:val="single"/>
              </w:rPr>
              <w:t>.0</w:t>
            </w:r>
            <w:r>
              <w:rPr>
                <w:rFonts w:ascii="Times New Roman" w:hAnsi="Times New Roman" w:eastAsia="Times New Roman"/>
                <w:color w:val="0000FF"/>
                <w:u w:val="single"/>
                <w:lang w:val="sr-Latn-CS"/>
              </w:rPr>
              <w:t>38</w:t>
            </w:r>
            <w:r>
              <w:rPr>
                <w:rFonts w:ascii="Times New Roman" w:hAnsi="Times New Roman" w:eastAsia="Times New Roman"/>
                <w:color w:val="0000FF"/>
                <w:u w:val="single"/>
                <w:lang w:val="sr-Latn-CS"/>
              </w:rPr>
              <w:fldChar w:fldCharType="end"/>
            </w:r>
          </w:p>
          <w:p>
            <w:pPr>
              <w:widowControl w:val="0"/>
              <w:autoSpaceDE w:val="0"/>
              <w:autoSpaceDN w:val="0"/>
              <w:adjustRightInd w:val="0"/>
              <w:spacing w:after="0" w:line="240" w:lineRule="auto"/>
              <w:ind w:firstLine="644"/>
              <w:jc w:val="both"/>
              <w:rPr>
                <w:rFonts w:ascii="Times New Roman" w:hAnsi="Times New Roman" w:eastAsia="Times New Roman"/>
                <w:b/>
                <w:lang w:val="sr-Latn-RS"/>
              </w:rPr>
            </w:pPr>
            <w:r>
              <w:rPr>
                <w:rFonts w:ascii="Times New Roman" w:hAnsi="Times New Roman" w:eastAsia="AdvOpti-R"/>
                <w:lang w:val="sr-Latn-CS"/>
              </w:rPr>
              <w:t>I</w:t>
            </w:r>
            <w:r>
              <w:rPr>
                <w:rFonts w:ascii="Times New Roman" w:hAnsi="Times New Roman" w:eastAsia="AdvOpti-R"/>
              </w:rPr>
              <w:t xml:space="preserve">SSN </w:t>
            </w:r>
            <w:r>
              <w:rPr>
                <w:rFonts w:ascii="Times New Roman" w:hAnsi="Times New Roman" w:eastAsia="AdvOpti-R"/>
                <w:lang w:val="sr-Latn-CS"/>
              </w:rPr>
              <w:t>0277</w:t>
            </w:r>
            <w:r>
              <w:rPr>
                <w:rFonts w:ascii="Times New Roman" w:hAnsi="Times New Roman" w:eastAsia="AdvOpti-R"/>
              </w:rPr>
              <w:t>-</w:t>
            </w:r>
            <w:r>
              <w:rPr>
                <w:rFonts w:ascii="Times New Roman" w:hAnsi="Times New Roman" w:eastAsia="AdvOpti-R"/>
                <w:lang w:val="sr-Latn-CS"/>
              </w:rPr>
              <w:t>5387 (</w:t>
            </w:r>
            <w:r>
              <w:rPr>
                <w:rFonts w:ascii="Times New Roman" w:hAnsi="Times New Roman" w:eastAsia="TimesNewRomanPSMT"/>
                <w:iCs/>
              </w:rPr>
              <w:t>IF</w:t>
            </w:r>
            <w:r>
              <w:rPr>
                <w:rFonts w:ascii="Times New Roman" w:hAnsi="Times New Roman" w:eastAsia="TimesNewRomanPSMT"/>
                <w:iCs/>
                <w:vertAlign w:val="subscript"/>
              </w:rPr>
              <w:t xml:space="preserve">2013 </w:t>
            </w:r>
            <w:r>
              <w:rPr>
                <w:rFonts w:ascii="Times New Roman" w:hAnsi="Times New Roman" w:eastAsia="TimesNewRomanPSMT"/>
                <w:iCs/>
              </w:rPr>
              <w:t xml:space="preserve">= 2,068; 8/23; </w:t>
            </w:r>
            <w:r>
              <w:rPr>
                <w:rFonts w:ascii="Times New Roman" w:hAnsi="Times New Roman"/>
                <w:bCs/>
                <w:iCs/>
                <w:lang w:val="sr-Cyrl-RS"/>
              </w:rPr>
              <w:t xml:space="preserve">област: </w:t>
            </w:r>
            <w:r>
              <w:rPr>
                <w:rFonts w:ascii="Times New Roman" w:hAnsi="Times New Roman" w:eastAsia="Times New Roman"/>
              </w:rPr>
              <w:t>Crystallography</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2</w:t>
            </w:r>
          </w:p>
          <w:p>
            <w:pPr>
              <w:widowControl w:val="0"/>
              <w:numPr>
                <w:ilvl w:val="0"/>
                <w:numId w:val="2"/>
              </w:numPr>
              <w:autoSpaceDE w:val="0"/>
              <w:autoSpaceDN w:val="0"/>
              <w:adjustRightInd w:val="0"/>
              <w:spacing w:after="0" w:line="240" w:lineRule="auto"/>
              <w:contextualSpacing/>
              <w:jc w:val="both"/>
              <w:rPr>
                <w:rFonts w:ascii="Times New Roman" w:hAnsi="Times New Roman" w:eastAsia="Times New Roman"/>
                <w:b/>
              </w:rPr>
            </w:pPr>
            <w:r>
              <w:rPr>
                <w:rFonts w:ascii="Times New Roman" w:hAnsi="Times New Roman" w:eastAsia="Times New Roman"/>
                <w:b/>
                <w:u w:val="single"/>
                <w:lang w:val="sr-Latn-CS"/>
              </w:rPr>
              <w:t>J. Muškinja</w:t>
            </w:r>
            <w:r>
              <w:rPr>
                <w:rFonts w:ascii="Times New Roman" w:hAnsi="Times New Roman" w:eastAsia="Times New Roman"/>
                <w:lang w:val="sr-Latn-CS"/>
              </w:rPr>
              <w:t xml:space="preserve">, N. Janković, </w:t>
            </w:r>
            <w:r>
              <w:rPr>
                <w:rFonts w:ascii="Times New Roman" w:hAnsi="Times New Roman" w:eastAsia="Times New Roman"/>
                <w:color w:val="000000"/>
              </w:rPr>
              <w:t>Z. Ratkovi</w:t>
            </w:r>
            <w:r>
              <w:rPr>
                <w:rFonts w:ascii="Times New Roman" w:hAnsi="Times New Roman" w:eastAsia="Times New Roman"/>
                <w:color w:val="000000"/>
                <w:lang w:val="sr-Latn-CS"/>
              </w:rPr>
              <w:t xml:space="preserve">ć, </w:t>
            </w:r>
            <w:r>
              <w:rPr>
                <w:rFonts w:ascii="Times New Roman" w:hAnsi="Times New Roman" w:eastAsia="Times New Roman"/>
                <w:lang w:val="sr-Latn-CS"/>
              </w:rPr>
              <w:t>G. Bogdanović, Z. Bugarčić</w:t>
            </w:r>
          </w:p>
          <w:p>
            <w:pPr>
              <w:widowControl w:val="0"/>
              <w:autoSpaceDE w:val="0"/>
              <w:autoSpaceDN w:val="0"/>
              <w:adjustRightInd w:val="0"/>
              <w:spacing w:after="0" w:line="240" w:lineRule="auto"/>
              <w:ind w:left="644"/>
              <w:jc w:val="both"/>
              <w:rPr>
                <w:rFonts w:ascii="Times New Roman" w:hAnsi="Times New Roman" w:eastAsia="Times New Roman"/>
                <w:lang w:val="sr-Latn-CS"/>
              </w:rPr>
            </w:pPr>
            <w:r>
              <w:rPr>
                <w:rFonts w:ascii="Times New Roman" w:hAnsi="Times New Roman" w:eastAsia="Times New Roman"/>
              </w:rPr>
              <w:t xml:space="preserve">Vanillic aldehydes for the one-pot synthesis of novel 2-oxo-1,2,3,4-tetrahydropyrimidines </w:t>
            </w:r>
            <w:r>
              <w:rPr>
                <w:rFonts w:ascii="Times New Roman" w:hAnsi="Times New Roman" w:eastAsia="Times New Roman"/>
                <w:i/>
                <w:lang w:val="sr-Latn-CS"/>
              </w:rPr>
              <w:t>Molecular Diversity</w:t>
            </w:r>
            <w:r>
              <w:rPr>
                <w:rFonts w:ascii="Times New Roman" w:hAnsi="Times New Roman" w:eastAsia="Times New Roman"/>
                <w:lang w:val="sr-Latn-CS"/>
              </w:rPr>
              <w:t>,</w:t>
            </w:r>
            <w:r>
              <w:rPr>
                <w:rFonts w:ascii="Times New Roman" w:hAnsi="Times New Roman" w:eastAsia="Times New Roman"/>
                <w:i/>
                <w:lang w:val="sr-Latn-CS"/>
              </w:rPr>
              <w:t xml:space="preserve"> </w:t>
            </w:r>
            <w:r>
              <w:rPr>
                <w:rFonts w:ascii="Times New Roman" w:hAnsi="Times New Roman" w:eastAsia="Times New Roman"/>
                <w:b/>
                <w:lang w:val="sr-Latn-CS"/>
              </w:rPr>
              <w:t>20</w:t>
            </w:r>
            <w:r>
              <w:rPr>
                <w:rFonts w:ascii="Times New Roman" w:hAnsi="Times New Roman" w:eastAsia="Times New Roman"/>
              </w:rPr>
              <w:t xml:space="preserve"> (2016)</w:t>
            </w:r>
            <w:r>
              <w:rPr>
                <w:rFonts w:ascii="Times New Roman" w:hAnsi="Times New Roman" w:eastAsia="Times New Roman"/>
                <w:lang w:val="sr-Latn-CS"/>
              </w:rPr>
              <w:t xml:space="preserve"> 591-604</w:t>
            </w:r>
          </w:p>
          <w:p>
            <w:pPr>
              <w:widowControl w:val="0"/>
              <w:autoSpaceDE w:val="0"/>
              <w:autoSpaceDN w:val="0"/>
              <w:adjustRightInd w:val="0"/>
              <w:spacing w:after="0" w:line="240" w:lineRule="auto"/>
              <w:ind w:firstLine="644"/>
              <w:jc w:val="both"/>
              <w:rPr>
                <w:rFonts w:ascii="Times New Roman" w:hAnsi="Times New Roman" w:eastAsia="Times New Roman"/>
              </w:rPr>
            </w:pPr>
            <w:r>
              <w:fldChar w:fldCharType="begin"/>
            </w:r>
            <w:r>
              <w:instrText xml:space="preserve"> HYPERLINK "https://doi.org/10.1007/s11030-016-9658-y" </w:instrText>
            </w:r>
            <w:r>
              <w:fldChar w:fldCharType="separate"/>
            </w:r>
            <w:r>
              <w:rPr>
                <w:rFonts w:ascii="Times New Roman" w:hAnsi="Times New Roman" w:eastAsia="Times New Roman"/>
                <w:color w:val="0000FF"/>
                <w:u w:val="single"/>
              </w:rPr>
              <w:t>https://doi.org/10.1007/s11030-016-9658-y</w:t>
            </w:r>
            <w:r>
              <w:rPr>
                <w:rFonts w:ascii="Times New Roman" w:hAnsi="Times New Roman" w:eastAsia="Times New Roman"/>
                <w:color w:val="0000FF"/>
                <w:u w:val="single"/>
              </w:rPr>
              <w:fldChar w:fldCharType="end"/>
            </w:r>
          </w:p>
          <w:p>
            <w:pPr>
              <w:spacing w:after="0" w:line="240" w:lineRule="auto"/>
              <w:ind w:firstLine="644"/>
              <w:contextualSpacing/>
              <w:jc w:val="both"/>
              <w:rPr>
                <w:rFonts w:ascii="Times New Roman" w:hAnsi="Times New Roman" w:eastAsia="TimesNewRomanPSMT"/>
                <w:b/>
                <w:bCs/>
              </w:rPr>
            </w:pPr>
            <w:r>
              <w:rPr>
                <w:rFonts w:ascii="Times New Roman" w:hAnsi="Times New Roman" w:eastAsia="AdvOpti-R"/>
                <w:lang w:val="sr-Latn-CS"/>
              </w:rPr>
              <w:t>I</w:t>
            </w:r>
            <w:r>
              <w:rPr>
                <w:rFonts w:ascii="Times New Roman" w:hAnsi="Times New Roman" w:eastAsia="AdvOpti-R"/>
              </w:rPr>
              <w:t xml:space="preserve">SSN </w:t>
            </w:r>
            <w:r>
              <w:rPr>
                <w:rFonts w:ascii="Times New Roman" w:hAnsi="Times New Roman" w:eastAsia="AdvOpti-R"/>
                <w:lang w:val="sr-Cyrl-CS"/>
              </w:rPr>
              <w:t>1381</w:t>
            </w:r>
            <w:r>
              <w:rPr>
                <w:rFonts w:ascii="Times New Roman" w:hAnsi="Times New Roman" w:eastAsia="AdvOpti-R"/>
              </w:rPr>
              <w:t>-</w:t>
            </w:r>
            <w:r>
              <w:rPr>
                <w:rFonts w:ascii="Times New Roman" w:hAnsi="Times New Roman" w:eastAsia="AdvOpti-R"/>
                <w:lang w:val="sr-Cyrl-CS"/>
              </w:rPr>
              <w:t>1991</w:t>
            </w:r>
            <w:r>
              <w:rPr>
                <w:rFonts w:ascii="Times New Roman" w:hAnsi="Times New Roman" w:eastAsia="AdvOpti-R"/>
              </w:rPr>
              <w:t xml:space="preserve">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2015 </w:t>
            </w:r>
            <w:r>
              <w:rPr>
                <w:rFonts w:ascii="Times New Roman" w:hAnsi="Times New Roman" w:eastAsia="TimesNewRomanPSMT"/>
                <w:iCs/>
              </w:rPr>
              <w:t xml:space="preserve">= 2,080; 68/163; </w:t>
            </w:r>
            <w:r>
              <w:rPr>
                <w:rFonts w:ascii="Times New Roman" w:hAnsi="Times New Roman"/>
                <w:bCs/>
                <w:iCs/>
                <w:lang w:val="sr-Cyrl-RS"/>
              </w:rPr>
              <w:t xml:space="preserve">област: </w:t>
            </w:r>
            <w:r>
              <w:rPr>
                <w:rFonts w:ascii="Times New Roman" w:hAnsi="Times New Roman" w:eastAsia="Times New Roman"/>
              </w:rPr>
              <w:t>Chemistry, Multidisciplinary</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2</w:t>
            </w:r>
          </w:p>
          <w:p>
            <w:pPr>
              <w:spacing w:after="0" w:line="240" w:lineRule="auto"/>
              <w:ind w:left="644" w:hanging="360"/>
              <w:contextualSpacing/>
              <w:jc w:val="both"/>
              <w:rPr>
                <w:rFonts w:ascii="Times New Roman" w:hAnsi="Times New Roman" w:eastAsia="AdvOpti-R"/>
                <w:b/>
              </w:rPr>
            </w:pPr>
            <w:r>
              <w:rPr>
                <w:rFonts w:ascii="Times New Roman" w:hAnsi="Times New Roman" w:eastAsia="Times New Roman"/>
                <w:b/>
                <w:lang w:val="sr-Cyrl-RS"/>
              </w:rPr>
              <w:t>7.</w:t>
            </w:r>
            <w:r>
              <w:rPr>
                <w:rFonts w:ascii="Times New Roman" w:hAnsi="Times New Roman" w:eastAsia="TimesNewRomanPSMT"/>
                <w:b/>
                <w:bCs/>
                <w:lang w:val="sr-Cyrl-RS"/>
              </w:rPr>
              <w:tab/>
            </w:r>
            <w:r>
              <w:rPr>
                <w:rFonts w:ascii="Times New Roman" w:hAnsi="Times New Roman" w:eastAsia="Times New Roman"/>
              </w:rPr>
              <w:t xml:space="preserve">A. Z. Burmudžija, </w:t>
            </w:r>
            <w:r>
              <w:rPr>
                <w:rFonts w:ascii="Times New Roman" w:hAnsi="Times New Roman" w:eastAsia="Times New Roman"/>
                <w:b/>
                <w:u w:val="single"/>
              </w:rPr>
              <w:t>J. M. Muškinja</w:t>
            </w:r>
            <w:r>
              <w:rPr>
                <w:rFonts w:ascii="Times New Roman" w:hAnsi="Times New Roman" w:eastAsia="Times New Roman"/>
              </w:rPr>
              <w:t>, M. M. Kosanić, B. R. Ranković, S. B. Novaković, S. B. Đorđević, T. P. Stanojković, D. D. Baskić, Z. R. Ratković</w:t>
            </w:r>
          </w:p>
          <w:p>
            <w:pPr>
              <w:spacing w:after="0" w:line="240" w:lineRule="auto"/>
              <w:ind w:left="644"/>
              <w:contextualSpacing/>
              <w:jc w:val="both"/>
              <w:rPr>
                <w:rFonts w:ascii="Times New Roman" w:hAnsi="Times New Roman" w:eastAsia="Times New Roman"/>
                <w:lang w:val="sr-Cyrl-RS"/>
              </w:rPr>
            </w:pPr>
            <w:r>
              <w:rPr>
                <w:rFonts w:ascii="Times New Roman" w:hAnsi="Times New Roman" w:eastAsia="Times New Roman"/>
              </w:rPr>
              <w:t>Cytotoxic and antimicrobial activity of dehydrozingerone based cyclopropyl derivatives</w:t>
            </w:r>
          </w:p>
          <w:p>
            <w:pPr>
              <w:spacing w:after="0" w:line="240" w:lineRule="auto"/>
              <w:ind w:left="644"/>
              <w:contextualSpacing/>
              <w:jc w:val="both"/>
              <w:rPr>
                <w:rFonts w:ascii="Times New Roman" w:hAnsi="Times New Roman" w:eastAsia="Times New Roman"/>
              </w:rPr>
            </w:pPr>
            <w:r>
              <w:rPr>
                <w:rFonts w:ascii="Times New Roman" w:hAnsi="Times New Roman" w:eastAsia="Times New Roman"/>
                <w:i/>
              </w:rPr>
              <w:t>Chemistry and Biodiversity</w:t>
            </w:r>
            <w:r>
              <w:rPr>
                <w:rFonts w:ascii="Times New Roman" w:hAnsi="Times New Roman" w:eastAsia="Times New Roman"/>
              </w:rPr>
              <w:t xml:space="preserve">, </w:t>
            </w:r>
            <w:r>
              <w:rPr>
                <w:rFonts w:ascii="Times New Roman" w:hAnsi="Times New Roman" w:eastAsia="Times New Roman"/>
                <w:b/>
              </w:rPr>
              <w:t>14</w:t>
            </w:r>
            <w:r>
              <w:rPr>
                <w:rFonts w:ascii="Times New Roman" w:hAnsi="Times New Roman" w:eastAsia="Times New Roman"/>
              </w:rPr>
              <w:t xml:space="preserve"> (2017) e1700077</w:t>
            </w:r>
          </w:p>
          <w:p>
            <w:pPr>
              <w:spacing w:after="0" w:line="240" w:lineRule="auto"/>
              <w:ind w:left="648" w:hanging="4"/>
              <w:contextualSpacing/>
              <w:jc w:val="both"/>
              <w:rPr>
                <w:rFonts w:ascii="Times New Roman" w:hAnsi="Times New Roman" w:eastAsia="Times New Roman"/>
              </w:rPr>
            </w:pPr>
            <w:r>
              <w:fldChar w:fldCharType="begin"/>
            </w:r>
            <w:r>
              <w:instrText xml:space="preserve"> HYPERLINK "https://doi.org/10.1002/cbdv.201700077" </w:instrText>
            </w:r>
            <w:r>
              <w:fldChar w:fldCharType="separate"/>
            </w:r>
            <w:r>
              <w:rPr>
                <w:rFonts w:ascii="Times New Roman" w:hAnsi="Times New Roman" w:eastAsia="Times New Roman"/>
                <w:color w:val="0000FF"/>
                <w:u w:val="single"/>
              </w:rPr>
              <w:t>https://doi.org/10.1002/cbdv.201700077</w:t>
            </w:r>
            <w:r>
              <w:rPr>
                <w:rFonts w:ascii="Times New Roman" w:hAnsi="Times New Roman" w:eastAsia="Times New Roman"/>
                <w:color w:val="0000FF"/>
                <w:u w:val="single"/>
              </w:rPr>
              <w:fldChar w:fldCharType="end"/>
            </w:r>
          </w:p>
          <w:p>
            <w:pPr>
              <w:spacing w:after="0" w:line="240" w:lineRule="auto"/>
              <w:ind w:left="648" w:hanging="4"/>
              <w:contextualSpacing/>
              <w:jc w:val="both"/>
              <w:rPr>
                <w:rFonts w:ascii="Times New Roman" w:hAnsi="Times New Roman" w:eastAsia="Times New Roman"/>
              </w:rPr>
            </w:pPr>
            <w:r>
              <w:rPr>
                <w:rFonts w:ascii="Times New Roman" w:hAnsi="Times New Roman" w:eastAsia="Times New Roman"/>
              </w:rPr>
              <w:t>ISSN 1612-1872 (</w:t>
            </w:r>
            <w:r>
              <w:rPr>
                <w:rFonts w:ascii="Times New Roman" w:hAnsi="Times New Roman" w:eastAsia="TimesNewRomanPSMT"/>
                <w:iCs/>
              </w:rPr>
              <w:t>IF</w:t>
            </w:r>
            <w:r>
              <w:rPr>
                <w:rFonts w:ascii="Times New Roman" w:hAnsi="Times New Roman" w:eastAsia="TimesNewRomanPSMT"/>
                <w:iCs/>
                <w:vertAlign w:val="subscript"/>
              </w:rPr>
              <w:t xml:space="preserve">2017 </w:t>
            </w:r>
            <w:r>
              <w:rPr>
                <w:rFonts w:ascii="Times New Roman" w:hAnsi="Times New Roman" w:eastAsia="TimesNewRomanPSMT"/>
                <w:iCs/>
              </w:rPr>
              <w:t xml:space="preserve">= 1,617; 102/171; </w:t>
            </w:r>
            <w:r>
              <w:rPr>
                <w:rFonts w:ascii="Times New Roman" w:hAnsi="Times New Roman"/>
                <w:bCs/>
                <w:iCs/>
                <w:lang w:val="sr-Cyrl-RS"/>
              </w:rPr>
              <w:t xml:space="preserve">област: </w:t>
            </w:r>
            <w:r>
              <w:rPr>
                <w:rFonts w:ascii="Times New Roman" w:hAnsi="Times New Roman" w:eastAsia="Times New Roman"/>
              </w:rPr>
              <w:t>Chemistry, Multidisciplinary</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2</w:t>
            </w:r>
          </w:p>
          <w:p>
            <w:pPr>
              <w:widowControl w:val="0"/>
              <w:autoSpaceDE w:val="0"/>
              <w:autoSpaceDN w:val="0"/>
              <w:adjustRightInd w:val="0"/>
              <w:spacing w:after="0" w:line="240" w:lineRule="auto"/>
              <w:ind w:left="644" w:hanging="360"/>
              <w:contextualSpacing/>
              <w:jc w:val="both"/>
              <w:rPr>
                <w:rFonts w:ascii="Times New Roman" w:hAnsi="Times New Roman" w:eastAsia="Times New Roman"/>
              </w:rPr>
            </w:pPr>
            <w:r>
              <w:rPr>
                <w:rFonts w:ascii="Times New Roman" w:hAnsi="Times New Roman" w:eastAsia="Times New Roman"/>
                <w:b/>
                <w:lang w:val="sr-Cyrl-RS"/>
              </w:rPr>
              <w:t>8.</w:t>
            </w:r>
            <w:r>
              <w:rPr>
                <w:rFonts w:ascii="Times New Roman" w:hAnsi="Times New Roman" w:eastAsia="TimesNewRomanPSMT"/>
                <w:b/>
                <w:bCs/>
                <w:lang w:val="sr-Cyrl-RS"/>
              </w:rPr>
              <w:tab/>
            </w:r>
            <w:r>
              <w:rPr>
                <w:rFonts w:ascii="Times New Roman" w:hAnsi="Times New Roman" w:eastAsia="Times New Roman"/>
              </w:rPr>
              <w:t xml:space="preserve">A. Burmudžija, </w:t>
            </w:r>
            <w:r>
              <w:rPr>
                <w:rFonts w:ascii="Times New Roman" w:hAnsi="Times New Roman" w:eastAsia="Times New Roman"/>
                <w:b/>
                <w:color w:val="000000"/>
                <w:u w:val="single"/>
                <w:shd w:val="clear" w:color="auto" w:fill="FFFFFF"/>
                <w:lang w:val="sr-Latn-CS"/>
              </w:rPr>
              <w:t>J. Muškinja</w:t>
            </w:r>
            <w:r>
              <w:rPr>
                <w:rFonts w:ascii="Times New Roman" w:hAnsi="Times New Roman" w:eastAsia="Times New Roman"/>
                <w:color w:val="000000"/>
                <w:shd w:val="clear" w:color="auto" w:fill="FFFFFF"/>
                <w:lang w:val="sr-Latn-CS"/>
              </w:rPr>
              <w:t>,</w:t>
            </w:r>
            <w:r>
              <w:rPr>
                <w:rFonts w:ascii="Times New Roman" w:hAnsi="Times New Roman" w:eastAsia="Times New Roman"/>
                <w:color w:val="000000"/>
                <w:shd w:val="clear" w:color="auto" w:fill="FFFFFF"/>
              </w:rPr>
              <w:t xml:space="preserve"> </w:t>
            </w:r>
            <w:r>
              <w:rPr>
                <w:rFonts w:ascii="Times New Roman" w:hAnsi="Times New Roman" w:eastAsia="Times New Roman"/>
                <w:color w:val="000000"/>
                <w:shd w:val="clear" w:color="auto" w:fill="FFFFFF"/>
                <w:lang w:val="sr-Latn-CS"/>
              </w:rPr>
              <w:t xml:space="preserve">Z. Ratković, </w:t>
            </w:r>
            <w:r>
              <w:rPr>
                <w:rFonts w:ascii="Times New Roman" w:hAnsi="Times New Roman" w:eastAsia="Times New Roman"/>
              </w:rPr>
              <w:t>M. Kosanić, B. Ranković, S. Novaković, G. Bogdanović</w:t>
            </w:r>
          </w:p>
          <w:p>
            <w:pPr>
              <w:widowControl w:val="0"/>
              <w:autoSpaceDE w:val="0"/>
              <w:autoSpaceDN w:val="0"/>
              <w:adjustRightInd w:val="0"/>
              <w:spacing w:after="0" w:line="240" w:lineRule="auto"/>
              <w:ind w:left="644"/>
              <w:contextualSpacing/>
              <w:jc w:val="both"/>
              <w:rPr>
                <w:rFonts w:ascii="Times New Roman" w:hAnsi="Times New Roman" w:eastAsia="Times New Roman"/>
                <w:color w:val="000000"/>
                <w:shd w:val="clear" w:color="auto" w:fill="FFFFFF"/>
              </w:rPr>
            </w:pPr>
            <w:r>
              <w:rPr>
                <w:rFonts w:ascii="Times New Roman" w:hAnsi="Times New Roman" w:eastAsia="Times New Roman"/>
                <w:color w:val="000000"/>
                <w:shd w:val="clear" w:color="auto" w:fill="FFFFFF"/>
              </w:rPr>
              <w:t>Pyrazoline derivatives of acryloyl substituted ferrocenyl ketones: synthesis, antimicrobial activity and structural properties</w:t>
            </w:r>
          </w:p>
          <w:p>
            <w:pPr>
              <w:widowControl w:val="0"/>
              <w:autoSpaceDE w:val="0"/>
              <w:autoSpaceDN w:val="0"/>
              <w:adjustRightInd w:val="0"/>
              <w:spacing w:after="0" w:line="240" w:lineRule="auto"/>
              <w:ind w:left="644"/>
              <w:contextualSpacing/>
              <w:jc w:val="both"/>
              <w:rPr>
                <w:rFonts w:ascii="Times New Roman" w:hAnsi="Times New Roman" w:eastAsia="Times New Roman"/>
              </w:rPr>
            </w:pPr>
            <w:r>
              <w:rPr>
                <w:rFonts w:ascii="Times New Roman" w:hAnsi="Times New Roman" w:eastAsia="Times New Roman"/>
                <w:i/>
                <w:lang w:val="sr-Latn-CS"/>
              </w:rPr>
              <w:t>Inorganica Chimica Acta</w:t>
            </w:r>
            <w:r>
              <w:rPr>
                <w:rFonts w:ascii="Times New Roman" w:hAnsi="Times New Roman" w:eastAsia="Times New Roman"/>
              </w:rPr>
              <w:t>,</w:t>
            </w:r>
            <w:r>
              <w:rPr>
                <w:rFonts w:ascii="Times New Roman" w:hAnsi="Times New Roman" w:eastAsia="Times New Roman"/>
                <w:lang w:val="sr-Latn-CS"/>
              </w:rPr>
              <w:t xml:space="preserve"> </w:t>
            </w:r>
            <w:r>
              <w:rPr>
                <w:rFonts w:ascii="Times New Roman" w:hAnsi="Times New Roman" w:eastAsia="Times New Roman"/>
                <w:b/>
              </w:rPr>
              <w:t>471</w:t>
            </w:r>
            <w:r>
              <w:rPr>
                <w:rFonts w:ascii="Times New Roman" w:hAnsi="Times New Roman" w:eastAsia="Times New Roman"/>
              </w:rPr>
              <w:t xml:space="preserve"> (2018) 570-576</w:t>
            </w:r>
          </w:p>
          <w:p>
            <w:pPr>
              <w:widowControl w:val="0"/>
              <w:autoSpaceDE w:val="0"/>
              <w:autoSpaceDN w:val="0"/>
              <w:adjustRightInd w:val="0"/>
              <w:spacing w:after="0" w:line="240" w:lineRule="auto"/>
              <w:ind w:left="644"/>
              <w:contextualSpacing/>
              <w:jc w:val="both"/>
              <w:rPr>
                <w:rFonts w:ascii="Times New Roman" w:hAnsi="Times New Roman" w:eastAsia="Times New Roman"/>
              </w:rPr>
            </w:pPr>
            <w:r>
              <w:fldChar w:fldCharType="begin"/>
            </w:r>
            <w:r>
              <w:instrText xml:space="preserve"> HYPERLINK "https://doi.org/10.1016/j.ica.2017.11.061" </w:instrText>
            </w:r>
            <w:r>
              <w:fldChar w:fldCharType="separate"/>
            </w:r>
            <w:r>
              <w:rPr>
                <w:rFonts w:ascii="Times New Roman" w:hAnsi="Times New Roman" w:eastAsia="Times New Roman"/>
                <w:color w:val="0000FF"/>
                <w:u w:val="single"/>
              </w:rPr>
              <w:t>https://doi.org/10.1016/j.ica.2017.11.061</w:t>
            </w:r>
            <w:r>
              <w:rPr>
                <w:rFonts w:ascii="Times New Roman" w:hAnsi="Times New Roman" w:eastAsia="Times New Roman"/>
                <w:color w:val="0000FF"/>
                <w:u w:val="single"/>
              </w:rPr>
              <w:fldChar w:fldCharType="end"/>
            </w:r>
          </w:p>
          <w:p>
            <w:pPr>
              <w:widowControl w:val="0"/>
              <w:autoSpaceDE w:val="0"/>
              <w:autoSpaceDN w:val="0"/>
              <w:adjustRightInd w:val="0"/>
              <w:spacing w:after="0" w:line="240" w:lineRule="auto"/>
              <w:ind w:left="644"/>
              <w:contextualSpacing/>
              <w:jc w:val="both"/>
              <w:rPr>
                <w:rFonts w:ascii="Times New Roman" w:hAnsi="Times New Roman" w:eastAsia="TimesNewRomanPSMT"/>
                <w:b/>
                <w:bCs/>
              </w:rPr>
            </w:pPr>
            <w:r>
              <w:rPr>
                <w:rFonts w:ascii="Times New Roman" w:hAnsi="Times New Roman" w:eastAsia="Times New Roman"/>
              </w:rPr>
              <w:t>ISSN</w:t>
            </w:r>
            <w:r>
              <w:rPr>
                <w:rFonts w:ascii="Times New Roman" w:hAnsi="Times New Roman"/>
                <w:color w:val="000000"/>
              </w:rPr>
              <w:t xml:space="preserve"> 0020-1693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2018 </w:t>
            </w:r>
            <w:r>
              <w:rPr>
                <w:rFonts w:ascii="Times New Roman" w:hAnsi="Times New Roman" w:eastAsia="TimesNewRomanPSMT"/>
                <w:iCs/>
              </w:rPr>
              <w:t xml:space="preserve">= 2,433; 16/45; </w:t>
            </w:r>
            <w:r>
              <w:rPr>
                <w:rFonts w:ascii="Times New Roman" w:hAnsi="Times New Roman"/>
                <w:bCs/>
                <w:iCs/>
                <w:lang w:val="sr-Cyrl-RS"/>
              </w:rPr>
              <w:t xml:space="preserve">област: </w:t>
            </w:r>
            <w:r>
              <w:rPr>
                <w:rFonts w:ascii="Times New Roman" w:hAnsi="Times New Roman" w:eastAsia="Times New Roman"/>
              </w:rPr>
              <w:t xml:space="preserve">Chemistry, Inorganic </w:t>
            </w:r>
            <w:r>
              <w:rPr>
                <w:rFonts w:ascii="Times New Roman" w:hAnsi="Times New Roman" w:eastAsia="Times New Roman"/>
                <w:bCs/>
              </w:rPr>
              <w:t>&amp;</w:t>
            </w:r>
            <w:r>
              <w:rPr>
                <w:rFonts w:ascii="Times New Roman" w:hAnsi="Times New Roman" w:eastAsia="Times New Roman"/>
              </w:rPr>
              <w:t xml:space="preserve"> Nuclear</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2</w:t>
            </w:r>
          </w:p>
          <w:p>
            <w:pPr>
              <w:numPr>
                <w:ilvl w:val="0"/>
                <w:numId w:val="3"/>
              </w:numPr>
              <w:spacing w:after="0" w:line="240" w:lineRule="auto"/>
              <w:contextualSpacing/>
              <w:jc w:val="both"/>
              <w:rPr>
                <w:rFonts w:ascii="Times New Roman" w:hAnsi="Times New Roman"/>
                <w:lang w:val="sr-Latn-CS"/>
              </w:rPr>
            </w:pPr>
            <w:r>
              <w:rPr>
                <w:rFonts w:ascii="Times New Roman" w:hAnsi="Times New Roman"/>
                <w:lang w:val="sr-Latn-CS"/>
              </w:rPr>
              <w:t>K. Mihajlović, N. Joksimović, N. Janković, E. Milović, J. Petronijević, I. Filipović, J. Muškinja, N. Petrović, M. Kosanić</w:t>
            </w:r>
          </w:p>
          <w:p>
            <w:pPr>
              <w:spacing w:after="0" w:line="240" w:lineRule="auto"/>
              <w:ind w:left="644"/>
              <w:contextualSpacing/>
              <w:jc w:val="both"/>
              <w:rPr>
                <w:rFonts w:ascii="Times New Roman" w:hAnsi="Times New Roman"/>
                <w:lang w:val="sr-Latn-CS"/>
              </w:rPr>
            </w:pPr>
            <w:r>
              <w:rPr>
                <w:rFonts w:ascii="Times New Roman" w:hAnsi="Times New Roman"/>
                <w:lang w:val="sr-Latn-CS"/>
              </w:rPr>
              <w:t>Synthesis, characterization, and biological activity of some 2,4-diketo esters containing dehydrozingerone fragment: DNA and protein binding study</w:t>
            </w:r>
          </w:p>
          <w:p>
            <w:pPr>
              <w:spacing w:after="0" w:line="240" w:lineRule="auto"/>
              <w:ind w:left="644"/>
              <w:contextualSpacing/>
              <w:jc w:val="both"/>
              <w:rPr>
                <w:rFonts w:ascii="Times New Roman" w:hAnsi="Times New Roman"/>
                <w:lang w:val="sr-Latn-CS"/>
              </w:rPr>
            </w:pPr>
            <w:r>
              <w:rPr>
                <w:rFonts w:ascii="Times New Roman" w:hAnsi="Times New Roman"/>
                <w:lang w:val="sr-Latn-CS"/>
              </w:rPr>
              <w:t xml:space="preserve">Bioorganic &amp; Medicinal Chemistry Letters, </w:t>
            </w:r>
            <w:r>
              <w:rPr>
                <w:rFonts w:ascii="Times New Roman" w:hAnsi="Times New Roman"/>
                <w:b/>
                <w:bCs/>
                <w:lang w:val="sr-Latn-CS"/>
              </w:rPr>
              <w:t>93</w:t>
            </w:r>
            <w:r>
              <w:rPr>
                <w:rFonts w:ascii="Times New Roman" w:hAnsi="Times New Roman"/>
                <w:lang w:val="sr-Latn-CS"/>
              </w:rPr>
              <w:t xml:space="preserve"> (2023) 129413</w:t>
            </w:r>
          </w:p>
          <w:p>
            <w:pPr>
              <w:spacing w:after="0" w:line="240" w:lineRule="auto"/>
              <w:ind w:left="644"/>
              <w:contextualSpacing/>
              <w:jc w:val="both"/>
              <w:rPr>
                <w:rFonts w:ascii="Times New Roman" w:hAnsi="Times New Roman"/>
                <w:lang w:val="sr-Latn-CS"/>
              </w:rPr>
            </w:pPr>
            <w:r>
              <w:fldChar w:fldCharType="begin"/>
            </w:r>
            <w:r>
              <w:instrText xml:space="preserve"> HYPERLINK "https://doi.org/10.1016/j.bmcl.2023.129413" </w:instrText>
            </w:r>
            <w:r>
              <w:fldChar w:fldCharType="separate"/>
            </w:r>
            <w:r>
              <w:rPr>
                <w:rStyle w:val="19"/>
                <w:rFonts w:ascii="Times New Roman" w:hAnsi="Times New Roman"/>
                <w:lang w:val="sr-Latn-CS"/>
              </w:rPr>
              <w:t>https://doi.org/10.1016/j.bmcl.2023.129413</w:t>
            </w:r>
            <w:r>
              <w:rPr>
                <w:rStyle w:val="19"/>
                <w:rFonts w:ascii="Times New Roman" w:hAnsi="Times New Roman"/>
                <w:lang w:val="sr-Latn-CS"/>
              </w:rPr>
              <w:fldChar w:fldCharType="end"/>
            </w:r>
          </w:p>
          <w:p>
            <w:pPr>
              <w:spacing w:after="0" w:line="240" w:lineRule="auto"/>
              <w:ind w:left="644"/>
              <w:contextualSpacing/>
              <w:jc w:val="both"/>
              <w:rPr>
                <w:rFonts w:ascii="Times New Roman" w:hAnsi="Times New Roman"/>
                <w:b/>
                <w:bCs/>
                <w:lang w:val="sr-Latn-CS"/>
              </w:rPr>
            </w:pPr>
            <w:r>
              <w:rPr>
                <w:rFonts w:ascii="Times New Roman" w:hAnsi="Times New Roman"/>
                <w:lang w:val="sr-Latn-CS"/>
              </w:rPr>
              <w:t>ISSN 0960-894X (IF</w:t>
            </w:r>
            <w:r>
              <w:rPr>
                <w:rFonts w:ascii="Times New Roman" w:hAnsi="Times New Roman"/>
                <w:vertAlign w:val="subscript"/>
                <w:lang w:val="sr-Latn-CS"/>
              </w:rPr>
              <w:t xml:space="preserve">2021 </w:t>
            </w:r>
            <w:r>
              <w:rPr>
                <w:rFonts w:ascii="Times New Roman" w:hAnsi="Times New Roman"/>
                <w:lang w:val="sr-Latn-CS"/>
              </w:rPr>
              <w:t>= 2,940; 23/57; област: Chemistry, Organic)</w:t>
            </w:r>
            <w:r>
              <w:rPr>
                <w:rFonts w:ascii="Times New Roman" w:hAnsi="Times New Roman"/>
                <w:lang w:val="sr-Cyrl-RS"/>
              </w:rPr>
              <w:t xml:space="preserve">,                    </w:t>
            </w:r>
            <w:r>
              <w:rPr>
                <w:rFonts w:ascii="Times New Roman" w:hAnsi="Times New Roman"/>
                <w:b/>
                <w:bCs/>
                <w:lang w:val="sr-Latn-CS"/>
              </w:rPr>
              <w:t>М22</w:t>
            </w:r>
          </w:p>
          <w:p>
            <w:pPr>
              <w:numPr>
                <w:ilvl w:val="0"/>
                <w:numId w:val="3"/>
              </w:numPr>
              <w:spacing w:after="0" w:line="240" w:lineRule="auto"/>
              <w:contextualSpacing/>
              <w:jc w:val="both"/>
              <w:rPr>
                <w:rFonts w:ascii="Times New Roman" w:hAnsi="Times New Roman"/>
                <w:lang w:val="sr-Latn-CS"/>
              </w:rPr>
            </w:pPr>
            <w:r>
              <w:rPr>
                <w:rFonts w:ascii="Times New Roman" w:hAnsi="Times New Roman"/>
                <w:lang w:val="sr-Latn-CS"/>
              </w:rPr>
              <w:t>S. B. Novaković,</w:t>
            </w:r>
            <w:r>
              <w:rPr>
                <w:rFonts w:ascii="Times New Roman" w:hAnsi="Times New Roman"/>
                <w:bCs/>
                <w:lang w:val="sr-Latn-CS"/>
              </w:rPr>
              <w:t xml:space="preserve"> Z. B. Leka, </w:t>
            </w:r>
            <w:r>
              <w:rPr>
                <w:rFonts w:ascii="Times New Roman" w:hAnsi="Times New Roman"/>
                <w:lang w:val="sr-Latn-CS"/>
              </w:rPr>
              <w:t xml:space="preserve">D. D. Stevanović, </w:t>
            </w:r>
            <w:r>
              <w:rPr>
                <w:rFonts w:ascii="Times New Roman" w:hAnsi="Times New Roman"/>
                <w:b/>
                <w:u w:val="single"/>
                <w:lang w:val="sr-Latn-CS"/>
              </w:rPr>
              <w:t>J. M. Muškinja</w:t>
            </w:r>
            <w:r>
              <w:rPr>
                <w:rFonts w:ascii="Times New Roman" w:hAnsi="Times New Roman"/>
                <w:lang w:val="sr-Latn-CS"/>
              </w:rPr>
              <w:t>,</w:t>
            </w:r>
            <w:r>
              <w:rPr>
                <w:rFonts w:ascii="Times New Roman" w:hAnsi="Times New Roman"/>
                <w:lang w:val="sr-Cyrl-CS"/>
              </w:rPr>
              <w:t xml:space="preserve"> </w:t>
            </w:r>
            <w:r>
              <w:rPr>
                <w:rFonts w:ascii="Times New Roman" w:hAnsi="Times New Roman"/>
                <w:lang w:val="sr-Latn-CS"/>
              </w:rPr>
              <w:t>G. A. Bogdanović</w:t>
            </w:r>
          </w:p>
          <w:p>
            <w:pPr>
              <w:spacing w:after="0" w:line="240" w:lineRule="auto"/>
              <w:ind w:left="644"/>
              <w:contextualSpacing/>
              <w:jc w:val="both"/>
              <w:rPr>
                <w:rFonts w:ascii="Times New Roman" w:hAnsi="Times New Roman"/>
                <w:bCs/>
                <w:color w:val="231F20"/>
                <w:lang w:eastAsia="ja-JP"/>
              </w:rPr>
            </w:pPr>
            <w:r>
              <w:rPr>
                <w:rFonts w:ascii="Times New Roman" w:hAnsi="Times New Roman"/>
                <w:bCs/>
                <w:color w:val="231F20"/>
                <w:lang w:val="sr-Cyrl-CS" w:eastAsia="ja-JP"/>
              </w:rPr>
              <w:t>4-[(4-</w:t>
            </w:r>
            <w:r>
              <w:rPr>
                <w:rFonts w:ascii="Times New Roman" w:hAnsi="Times New Roman"/>
                <w:bCs/>
                <w:color w:val="231F20"/>
                <w:lang w:val="sr-Latn-CS" w:eastAsia="ja-JP"/>
              </w:rPr>
              <w:t>Methylphenyl</w:t>
            </w:r>
            <w:r>
              <w:rPr>
                <w:rFonts w:ascii="Times New Roman" w:hAnsi="Times New Roman"/>
                <w:bCs/>
                <w:color w:val="231F20"/>
                <w:lang w:val="sr-Cyrl-CS" w:eastAsia="ja-JP"/>
              </w:rPr>
              <w:t>)</w:t>
            </w:r>
            <w:r>
              <w:rPr>
                <w:rFonts w:ascii="Times New Roman" w:hAnsi="Times New Roman"/>
                <w:bCs/>
                <w:color w:val="231F20"/>
                <w:lang w:val="sr-Latn-CS" w:eastAsia="ja-JP"/>
              </w:rPr>
              <w:t>sulfanyl</w:t>
            </w:r>
            <w:r>
              <w:rPr>
                <w:rFonts w:ascii="Times New Roman" w:hAnsi="Times New Roman"/>
                <w:bCs/>
                <w:color w:val="231F20"/>
                <w:lang w:val="sr-Cyrl-CS" w:eastAsia="ja-JP"/>
              </w:rPr>
              <w:t>]</w:t>
            </w:r>
            <w:r>
              <w:rPr>
                <w:rFonts w:ascii="Times New Roman" w:hAnsi="Times New Roman"/>
                <w:bCs/>
                <w:color w:val="231F20"/>
                <w:lang w:val="sr-Latn-CS" w:eastAsia="ja-JP"/>
              </w:rPr>
              <w:t>butan</w:t>
            </w:r>
            <w:r>
              <w:rPr>
                <w:rFonts w:ascii="Times New Roman" w:hAnsi="Times New Roman"/>
                <w:bCs/>
                <w:color w:val="231F20"/>
                <w:lang w:val="sr-Cyrl-CS" w:eastAsia="ja-JP"/>
              </w:rPr>
              <w:t>-2-</w:t>
            </w:r>
            <w:r>
              <w:rPr>
                <w:rFonts w:ascii="Times New Roman" w:hAnsi="Times New Roman"/>
                <w:bCs/>
                <w:color w:val="231F20"/>
                <w:lang w:val="sr-Latn-CS" w:eastAsia="ja-JP"/>
              </w:rPr>
              <w:t>one</w:t>
            </w:r>
          </w:p>
          <w:p>
            <w:pPr>
              <w:spacing w:after="0" w:line="240" w:lineRule="auto"/>
              <w:ind w:left="644"/>
              <w:contextualSpacing/>
              <w:jc w:val="both"/>
              <w:rPr>
                <w:rFonts w:ascii="Times New Roman" w:hAnsi="Times New Roman"/>
                <w:lang w:val="sr-Latn-RS"/>
              </w:rPr>
            </w:pPr>
            <w:r>
              <w:rPr>
                <w:rFonts w:ascii="Times New Roman" w:hAnsi="Times New Roman"/>
                <w:i/>
                <w:lang w:val="sr-Latn-CS"/>
              </w:rPr>
              <w:t>Acta Crystallographica Section E,</w:t>
            </w:r>
            <w:r>
              <w:rPr>
                <w:rFonts w:ascii="Times New Roman" w:hAnsi="Times New Roman"/>
                <w:lang w:val="sr-Latn-CS"/>
              </w:rPr>
              <w:t xml:space="preserve"> </w:t>
            </w:r>
            <w:r>
              <w:rPr>
                <w:rFonts w:ascii="Times New Roman" w:hAnsi="Times New Roman"/>
                <w:b/>
                <w:lang w:val="sr-Latn-CS"/>
              </w:rPr>
              <w:t>6</w:t>
            </w:r>
            <w:r>
              <w:rPr>
                <w:rFonts w:ascii="Times New Roman" w:hAnsi="Times New Roman"/>
                <w:b/>
                <w:lang w:val="sr-Cyrl-CS"/>
              </w:rPr>
              <w:t>9</w:t>
            </w:r>
            <w:r>
              <w:rPr>
                <w:rFonts w:ascii="Times New Roman" w:hAnsi="Times New Roman"/>
                <w:lang w:val="sr-Latn-CS"/>
              </w:rPr>
              <w:t xml:space="preserve"> (201</w:t>
            </w:r>
            <w:r>
              <w:rPr>
                <w:rFonts w:ascii="Times New Roman" w:hAnsi="Times New Roman"/>
                <w:lang w:val="sr-Cyrl-CS"/>
              </w:rPr>
              <w:t>3</w:t>
            </w:r>
            <w:r>
              <w:rPr>
                <w:rFonts w:ascii="Times New Roman" w:hAnsi="Times New Roman"/>
                <w:lang w:val="sr-Latn-RS"/>
              </w:rPr>
              <w:t>)</w:t>
            </w:r>
            <w:r>
              <w:rPr>
                <w:rFonts w:ascii="Times New Roman" w:hAnsi="Times New Roman"/>
                <w:lang w:val="sr-Latn-CS"/>
              </w:rPr>
              <w:t xml:space="preserve"> </w:t>
            </w:r>
            <w:r>
              <w:rPr>
                <w:rFonts w:ascii="Times New Roman" w:hAnsi="Times New Roman"/>
                <w:lang w:val="sr-Cyrl-CS"/>
              </w:rPr>
              <w:t>о1625</w:t>
            </w:r>
          </w:p>
          <w:p>
            <w:pPr>
              <w:spacing w:after="0" w:line="240" w:lineRule="auto"/>
              <w:ind w:left="644"/>
              <w:contextualSpacing/>
              <w:jc w:val="both"/>
              <w:rPr>
                <w:rFonts w:ascii="Times New Roman" w:hAnsi="Times New Roman" w:eastAsia="AdvOpti-R"/>
                <w:lang w:val="sr-Latn-RS"/>
              </w:rPr>
            </w:pPr>
            <w:r>
              <w:fldChar w:fldCharType="begin"/>
            </w:r>
            <w:r>
              <w:instrText xml:space="preserve"> HYPERLINK "https://doi.org/10.1107/S1600536813026895" </w:instrText>
            </w:r>
            <w:r>
              <w:fldChar w:fldCharType="separate"/>
            </w:r>
            <w:r>
              <w:rPr>
                <w:rFonts w:ascii="Times New Roman" w:hAnsi="Times New Roman"/>
                <w:color w:val="0000FF"/>
                <w:u w:val="single"/>
                <w:lang w:val="sr-Latn-CS"/>
              </w:rPr>
              <w:t>https://doi.org/</w:t>
            </w:r>
            <w:r>
              <w:rPr>
                <w:rFonts w:ascii="Times New Roman" w:hAnsi="Times New Roman" w:eastAsia="AdvOpti-R"/>
                <w:color w:val="0000FF"/>
                <w:u w:val="single"/>
                <w:lang w:val="sr-Cyrl-CS"/>
              </w:rPr>
              <w:t>10.1107/</w:t>
            </w:r>
            <w:r>
              <w:rPr>
                <w:rFonts w:ascii="Times New Roman" w:hAnsi="Times New Roman" w:eastAsia="AdvOpti-R"/>
                <w:color w:val="0000FF"/>
                <w:u w:val="single"/>
              </w:rPr>
              <w:t>S</w:t>
            </w:r>
            <w:r>
              <w:rPr>
                <w:rFonts w:ascii="Times New Roman" w:hAnsi="Times New Roman" w:eastAsia="AdvOpti-R"/>
                <w:color w:val="0000FF"/>
                <w:u w:val="single"/>
                <w:lang w:val="sr-Cyrl-CS"/>
              </w:rPr>
              <w:t>1600536813026895</w:t>
            </w:r>
            <w:r>
              <w:rPr>
                <w:rFonts w:ascii="Times New Roman" w:hAnsi="Times New Roman" w:eastAsia="AdvOpti-R"/>
                <w:color w:val="0000FF"/>
                <w:u w:val="single"/>
                <w:lang w:val="sr-Cyrl-CS"/>
              </w:rPr>
              <w:fldChar w:fldCharType="end"/>
            </w:r>
          </w:p>
          <w:p>
            <w:pPr>
              <w:spacing w:after="0" w:line="240" w:lineRule="auto"/>
              <w:ind w:left="644"/>
              <w:contextualSpacing/>
              <w:jc w:val="both"/>
              <w:rPr>
                <w:rFonts w:ascii="Times New Roman" w:hAnsi="Times New Roman"/>
              </w:rPr>
            </w:pPr>
            <w:r>
              <w:rPr>
                <w:rFonts w:ascii="Times New Roman" w:hAnsi="Times New Roman" w:eastAsia="AdvOpti-R"/>
                <w:lang w:val="sr-Latn-CS"/>
              </w:rPr>
              <w:t>I</w:t>
            </w:r>
            <w:r>
              <w:rPr>
                <w:rFonts w:ascii="Times New Roman" w:hAnsi="Times New Roman" w:eastAsia="AdvOpti-R"/>
              </w:rPr>
              <w:t>SSN</w:t>
            </w:r>
            <w:r>
              <w:rPr>
                <w:rFonts w:ascii="Times New Roman" w:hAnsi="Times New Roman" w:eastAsia="AdvOpti-R"/>
                <w:lang w:val="sr-Cyrl-CS"/>
              </w:rPr>
              <w:t xml:space="preserve"> 1600-5368</w:t>
            </w:r>
            <w:r>
              <w:rPr>
                <w:rFonts w:ascii="Times New Roman" w:hAnsi="Times New Roman" w:eastAsia="AdvOpti-R"/>
                <w:lang w:val="sr-Latn-RS"/>
              </w:rPr>
              <w:t xml:space="preserve"> (</w:t>
            </w:r>
            <w:r>
              <w:rPr>
                <w:rFonts w:ascii="Times New Roman" w:hAnsi="Times New Roman" w:eastAsia="TimesNewRomanPSMT"/>
                <w:iCs/>
              </w:rPr>
              <w:t>IF</w:t>
            </w:r>
            <w:r>
              <w:rPr>
                <w:rFonts w:ascii="Times New Roman" w:hAnsi="Times New Roman" w:eastAsia="TimesNewRomanPSMT"/>
                <w:iCs/>
                <w:vertAlign w:val="subscript"/>
              </w:rPr>
              <w:t xml:space="preserve">2011 </w:t>
            </w:r>
            <w:r>
              <w:rPr>
                <w:rFonts w:ascii="Times New Roman" w:hAnsi="Times New Roman" w:eastAsia="TimesNewRomanPSMT"/>
                <w:iCs/>
              </w:rPr>
              <w:t xml:space="preserve">= 0,347; 24/25; </w:t>
            </w:r>
            <w:r>
              <w:rPr>
                <w:rFonts w:ascii="Times New Roman" w:hAnsi="Times New Roman"/>
                <w:bCs/>
                <w:iCs/>
                <w:lang w:val="sr-Cyrl-RS"/>
              </w:rPr>
              <w:t xml:space="preserve">област: </w:t>
            </w:r>
            <w:r>
              <w:rPr>
                <w:rFonts w:ascii="Times New Roman" w:hAnsi="Times New Roman" w:eastAsia="Times New Roman"/>
              </w:rPr>
              <w:t>Crystallography</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3</w:t>
            </w:r>
          </w:p>
          <w:p>
            <w:pPr>
              <w:numPr>
                <w:ilvl w:val="0"/>
                <w:numId w:val="3"/>
              </w:numPr>
              <w:spacing w:after="0" w:line="240" w:lineRule="auto"/>
              <w:contextualSpacing/>
              <w:jc w:val="both"/>
              <w:rPr>
                <w:rFonts w:ascii="Times New Roman" w:hAnsi="Times New Roman"/>
                <w:lang w:val="sr-Latn-CS"/>
              </w:rPr>
            </w:pPr>
            <w:r>
              <w:rPr>
                <w:rFonts w:ascii="Times New Roman" w:hAnsi="Times New Roman"/>
                <w:bCs/>
                <w:lang w:val="sr-Latn-CS"/>
              </w:rPr>
              <w:t>Z. B. Leka</w:t>
            </w:r>
            <w:r>
              <w:rPr>
                <w:rFonts w:ascii="Times New Roman" w:hAnsi="Times New Roman"/>
                <w:bCs/>
                <w:lang w:val="sr-Cyrl-CS"/>
              </w:rPr>
              <w:t>,</w:t>
            </w:r>
            <w:r>
              <w:rPr>
                <w:rFonts w:ascii="Times New Roman" w:hAnsi="Times New Roman"/>
                <w:lang w:val="sr-Latn-CS"/>
              </w:rPr>
              <w:t xml:space="preserve"> S. B. Novaković, G. A. Bogdanović</w:t>
            </w:r>
            <w:r>
              <w:rPr>
                <w:rFonts w:ascii="Times New Roman" w:hAnsi="Times New Roman"/>
                <w:lang w:val="sr-Cyrl-CS"/>
              </w:rPr>
              <w:t xml:space="preserve">, </w:t>
            </w:r>
            <w:r>
              <w:rPr>
                <w:rFonts w:ascii="Times New Roman" w:hAnsi="Times New Roman"/>
                <w:b/>
                <w:u w:val="single"/>
                <w:lang w:val="sr-Latn-CS"/>
              </w:rPr>
              <w:t>J. M. Muškinja</w:t>
            </w:r>
            <w:r>
              <w:rPr>
                <w:rFonts w:ascii="Times New Roman" w:hAnsi="Times New Roman"/>
                <w:lang w:val="sr-Cyrl-CS"/>
              </w:rPr>
              <w:t xml:space="preserve">, </w:t>
            </w:r>
            <w:r>
              <w:rPr>
                <w:rFonts w:ascii="Times New Roman" w:hAnsi="Times New Roman"/>
                <w:lang w:val="sr-Latn-CS"/>
              </w:rPr>
              <w:t>R. D.Vukićević</w:t>
            </w:r>
          </w:p>
          <w:p>
            <w:pPr>
              <w:spacing w:after="0" w:line="240" w:lineRule="auto"/>
              <w:ind w:left="644"/>
              <w:contextualSpacing/>
              <w:jc w:val="both"/>
              <w:rPr>
                <w:rFonts w:ascii="Times New Roman" w:hAnsi="Times New Roman"/>
                <w:lang w:val="sr-Latn-CS" w:eastAsia="ja-JP"/>
              </w:rPr>
            </w:pPr>
            <w:r>
              <w:rPr>
                <w:rFonts w:ascii="Times New Roman" w:hAnsi="Times New Roman"/>
                <w:bCs/>
                <w:lang w:val="sr-Latn-CS"/>
              </w:rPr>
              <w:t>4-</w:t>
            </w:r>
            <w:r>
              <w:rPr>
                <w:rFonts w:ascii="Times New Roman" w:hAnsi="Times New Roman"/>
                <w:lang w:val="sr-Latn-CS" w:eastAsia="ja-JP"/>
              </w:rPr>
              <w:t>Ethoxy-3-methoxybenzaldehyde</w:t>
            </w:r>
          </w:p>
          <w:p>
            <w:pPr>
              <w:spacing w:after="0" w:line="240" w:lineRule="auto"/>
              <w:ind w:left="644"/>
              <w:contextualSpacing/>
              <w:jc w:val="both"/>
              <w:rPr>
                <w:rFonts w:ascii="Times New Roman" w:hAnsi="Times New Roman"/>
                <w:lang w:val="sr-Latn-CS"/>
              </w:rPr>
            </w:pPr>
            <w:r>
              <w:rPr>
                <w:rFonts w:ascii="Times New Roman" w:hAnsi="Times New Roman"/>
                <w:i/>
                <w:lang w:val="sr-Latn-CS"/>
              </w:rPr>
              <w:t>Acta Crystallographica Section E,</w:t>
            </w:r>
            <w:r>
              <w:rPr>
                <w:rFonts w:ascii="Times New Roman" w:hAnsi="Times New Roman"/>
                <w:lang w:val="sr-Latn-CS"/>
              </w:rPr>
              <w:t xml:space="preserve"> </w:t>
            </w:r>
            <w:r>
              <w:rPr>
                <w:rFonts w:ascii="Times New Roman" w:hAnsi="Times New Roman"/>
                <w:b/>
                <w:lang w:val="sr-Latn-CS"/>
              </w:rPr>
              <w:t>6</w:t>
            </w:r>
            <w:r>
              <w:rPr>
                <w:rFonts w:ascii="Times New Roman" w:hAnsi="Times New Roman"/>
                <w:b/>
                <w:lang w:val="sr-Cyrl-CS"/>
              </w:rPr>
              <w:t>9</w:t>
            </w:r>
            <w:r>
              <w:rPr>
                <w:rFonts w:ascii="Times New Roman" w:hAnsi="Times New Roman"/>
              </w:rPr>
              <w:t xml:space="preserve"> (</w:t>
            </w:r>
            <w:r>
              <w:rPr>
                <w:rFonts w:ascii="Times New Roman" w:hAnsi="Times New Roman"/>
                <w:lang w:val="sr-Latn-CS"/>
              </w:rPr>
              <w:t>201</w:t>
            </w:r>
            <w:r>
              <w:rPr>
                <w:rFonts w:ascii="Times New Roman" w:hAnsi="Times New Roman"/>
                <w:lang w:val="sr-Cyrl-CS"/>
              </w:rPr>
              <w:t>3</w:t>
            </w:r>
            <w:r>
              <w:rPr>
                <w:rFonts w:ascii="Times New Roman" w:hAnsi="Times New Roman"/>
                <w:lang w:val="sr-Latn-RS"/>
              </w:rPr>
              <w:t>)</w:t>
            </w:r>
            <w:r>
              <w:rPr>
                <w:rFonts w:ascii="Times New Roman" w:hAnsi="Times New Roman"/>
                <w:lang w:val="sr-Latn-CS"/>
              </w:rPr>
              <w:t xml:space="preserve"> </w:t>
            </w:r>
            <w:r>
              <w:rPr>
                <w:rFonts w:ascii="Times New Roman" w:hAnsi="Times New Roman"/>
                <w:lang w:val="sr-Cyrl-CS"/>
              </w:rPr>
              <w:t>о1</w:t>
            </w:r>
            <w:r>
              <w:rPr>
                <w:rFonts w:ascii="Times New Roman" w:hAnsi="Times New Roman"/>
                <w:lang w:val="sr-Latn-CS"/>
              </w:rPr>
              <w:t>7</w:t>
            </w:r>
            <w:r>
              <w:rPr>
                <w:rFonts w:ascii="Times New Roman" w:hAnsi="Times New Roman"/>
                <w:lang w:val="sr-Cyrl-CS"/>
              </w:rPr>
              <w:t>2</w:t>
            </w:r>
            <w:r>
              <w:rPr>
                <w:rFonts w:ascii="Times New Roman" w:hAnsi="Times New Roman"/>
                <w:lang w:val="sr-Latn-CS"/>
              </w:rPr>
              <w:t>8</w:t>
            </w:r>
          </w:p>
          <w:p>
            <w:pPr>
              <w:spacing w:after="0" w:line="240" w:lineRule="auto"/>
              <w:ind w:firstLine="644"/>
              <w:contextualSpacing/>
              <w:jc w:val="both"/>
              <w:rPr>
                <w:rFonts w:ascii="Times New Roman" w:hAnsi="Times New Roman" w:eastAsia="AdvOpti-R"/>
                <w:lang w:val="sr-Latn-CS"/>
              </w:rPr>
            </w:pPr>
            <w:r>
              <w:fldChar w:fldCharType="begin"/>
            </w:r>
            <w:r>
              <w:instrText xml:space="preserve"> HYPERLINK "https://doi.org/10.1107/S160053681302761X" </w:instrText>
            </w:r>
            <w:r>
              <w:fldChar w:fldCharType="separate"/>
            </w:r>
            <w:r>
              <w:rPr>
                <w:rFonts w:ascii="Times New Roman" w:hAnsi="Times New Roman" w:eastAsia="AdvOpti-R"/>
                <w:color w:val="0000FF"/>
                <w:u w:val="single"/>
                <w:lang w:val="sr-Latn-CS"/>
              </w:rPr>
              <w:t>https://doi.org/10.1107/S160053681302761X</w:t>
            </w:r>
            <w:r>
              <w:rPr>
                <w:rFonts w:ascii="Times New Roman" w:hAnsi="Times New Roman" w:eastAsia="AdvOpti-R"/>
                <w:color w:val="0000FF"/>
                <w:u w:val="single"/>
                <w:lang w:val="sr-Latn-CS"/>
              </w:rPr>
              <w:fldChar w:fldCharType="end"/>
            </w:r>
          </w:p>
          <w:p>
            <w:pPr>
              <w:spacing w:after="0" w:line="240" w:lineRule="auto"/>
              <w:ind w:firstLine="644"/>
              <w:contextualSpacing/>
              <w:jc w:val="both"/>
              <w:rPr>
                <w:rFonts w:ascii="Times New Roman" w:hAnsi="Times New Roman" w:eastAsia="TimesNewRomanPSMT"/>
                <w:b/>
                <w:bCs/>
              </w:rPr>
            </w:pPr>
            <w:r>
              <w:rPr>
                <w:rFonts w:ascii="Times New Roman" w:hAnsi="Times New Roman" w:eastAsia="AdvOpti-R"/>
                <w:lang w:val="sr-Latn-CS"/>
              </w:rPr>
              <w:t xml:space="preserve">ISSN 1600-5368 </w:t>
            </w:r>
            <w:r>
              <w:rPr>
                <w:rFonts w:ascii="Times New Roman" w:hAnsi="Times New Roman" w:eastAsia="AdvOpti-R"/>
                <w:lang w:val="sr-Latn-RS"/>
              </w:rPr>
              <w:t>(</w:t>
            </w:r>
            <w:r>
              <w:rPr>
                <w:rFonts w:ascii="Times New Roman" w:hAnsi="Times New Roman" w:eastAsia="TimesNewRomanPSMT"/>
                <w:iCs/>
              </w:rPr>
              <w:t>IF</w:t>
            </w:r>
            <w:r>
              <w:rPr>
                <w:rFonts w:ascii="Times New Roman" w:hAnsi="Times New Roman" w:eastAsia="TimesNewRomanPSMT"/>
                <w:iCs/>
                <w:vertAlign w:val="subscript"/>
              </w:rPr>
              <w:t xml:space="preserve">2011 </w:t>
            </w:r>
            <w:r>
              <w:rPr>
                <w:rFonts w:ascii="Times New Roman" w:hAnsi="Times New Roman" w:eastAsia="TimesNewRomanPSMT"/>
                <w:iCs/>
              </w:rPr>
              <w:t xml:space="preserve">= 0,347; 24/25; </w:t>
            </w:r>
            <w:r>
              <w:rPr>
                <w:rFonts w:ascii="Times New Roman" w:hAnsi="Times New Roman"/>
                <w:bCs/>
                <w:iCs/>
                <w:lang w:val="sr-Cyrl-RS"/>
              </w:rPr>
              <w:t xml:space="preserve">област: </w:t>
            </w:r>
            <w:r>
              <w:rPr>
                <w:rFonts w:ascii="Times New Roman" w:hAnsi="Times New Roman" w:eastAsia="Times New Roman"/>
              </w:rPr>
              <w:t>Crystallography</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3</w:t>
            </w:r>
          </w:p>
          <w:p>
            <w:pPr>
              <w:widowControl w:val="0"/>
              <w:numPr>
                <w:ilvl w:val="0"/>
                <w:numId w:val="3"/>
              </w:numPr>
              <w:autoSpaceDE w:val="0"/>
              <w:autoSpaceDN w:val="0"/>
              <w:adjustRightInd w:val="0"/>
              <w:spacing w:after="0" w:line="240" w:lineRule="auto"/>
              <w:contextualSpacing/>
              <w:jc w:val="both"/>
              <w:rPr>
                <w:rFonts w:ascii="Times New Roman" w:hAnsi="Times New Roman" w:eastAsia="Times New Roman"/>
                <w:b/>
              </w:rPr>
            </w:pPr>
            <w:r>
              <w:rPr>
                <w:rFonts w:ascii="Times New Roman" w:hAnsi="Times New Roman" w:eastAsia="Times New Roman"/>
                <w:color w:val="000000"/>
              </w:rPr>
              <w:t>Z. Ratkovi</w:t>
            </w:r>
            <w:r>
              <w:rPr>
                <w:rFonts w:ascii="Times New Roman" w:hAnsi="Times New Roman" w:eastAsia="Times New Roman"/>
                <w:color w:val="000000"/>
                <w:lang w:val="sr-Latn-CS"/>
              </w:rPr>
              <w:t>ć</w:t>
            </w:r>
            <w:r>
              <w:rPr>
                <w:rFonts w:ascii="Times New Roman" w:hAnsi="Times New Roman" w:eastAsia="Times New Roman"/>
                <w:color w:val="000000"/>
              </w:rPr>
              <w:t xml:space="preserve">, </w:t>
            </w:r>
            <w:r>
              <w:rPr>
                <w:rFonts w:ascii="Times New Roman" w:hAnsi="Times New Roman" w:eastAsia="Times New Roman"/>
                <w:b/>
                <w:color w:val="000000"/>
                <w:u w:val="single"/>
              </w:rPr>
              <w:t>J. Muškinja</w:t>
            </w:r>
            <w:r>
              <w:rPr>
                <w:rFonts w:ascii="Times New Roman" w:hAnsi="Times New Roman" w:eastAsia="Times New Roman"/>
                <w:color w:val="000000"/>
              </w:rPr>
              <w:t>, A. Burmudži</w:t>
            </w:r>
            <w:r>
              <w:rPr>
                <w:rFonts w:ascii="Times New Roman" w:hAnsi="Times New Roman" w:eastAsia="Times New Roman"/>
                <w:color w:val="000000"/>
                <w:lang w:val="sr-Cyrl-CS"/>
              </w:rPr>
              <w:t>ја</w:t>
            </w:r>
            <w:r>
              <w:rPr>
                <w:rFonts w:ascii="Times New Roman" w:hAnsi="Times New Roman" w:eastAsia="Times New Roman"/>
                <w:color w:val="000000"/>
              </w:rPr>
              <w:t>, B. Ranković,</w:t>
            </w:r>
            <w:r>
              <w:rPr>
                <w:rFonts w:ascii="Times New Roman" w:hAnsi="Times New Roman" w:eastAsia="Times New Roman"/>
                <w:b/>
              </w:rPr>
              <w:t xml:space="preserve"> </w:t>
            </w:r>
            <w:r>
              <w:rPr>
                <w:rFonts w:ascii="Times New Roman" w:hAnsi="Times New Roman" w:eastAsia="Times New Roman"/>
                <w:color w:val="000000"/>
              </w:rPr>
              <w:t>M. Kosanić, G. A. Bogdanović, B. Simović Marković,</w:t>
            </w:r>
            <w:r>
              <w:rPr>
                <w:rFonts w:ascii="Times New Roman" w:hAnsi="Times New Roman" w:eastAsia="Times New Roman"/>
                <w:b/>
              </w:rPr>
              <w:t xml:space="preserve"> </w:t>
            </w:r>
            <w:r>
              <w:rPr>
                <w:rFonts w:ascii="Times New Roman" w:hAnsi="Times New Roman" w:eastAsia="Times New Roman"/>
                <w:color w:val="000000"/>
              </w:rPr>
              <w:t>A. Nikolić, N. Arsenijević, S. Ðorđević, R. D. Vukićević</w:t>
            </w:r>
          </w:p>
          <w:p>
            <w:pPr>
              <w:widowControl w:val="0"/>
              <w:autoSpaceDE w:val="0"/>
              <w:autoSpaceDN w:val="0"/>
              <w:adjustRightInd w:val="0"/>
              <w:spacing w:after="0" w:line="240" w:lineRule="auto"/>
              <w:ind w:left="644"/>
              <w:contextualSpacing/>
              <w:jc w:val="both"/>
              <w:rPr>
                <w:rFonts w:ascii="Times New Roman" w:hAnsi="Times New Roman" w:eastAsia="Times New Roman"/>
              </w:rPr>
            </w:pPr>
            <w:r>
              <w:rPr>
                <w:rFonts w:ascii="Times New Roman" w:hAnsi="Times New Roman" w:eastAsia="Times New Roman"/>
              </w:rPr>
              <w:t>Dehydrozingerone based 1-acetyl-5-aryl-4,5-dihydro-1</w:t>
            </w:r>
            <w:r>
              <w:rPr>
                <w:rFonts w:ascii="Times New Roman" w:hAnsi="Times New Roman" w:eastAsia="Times New Roman"/>
                <w:i/>
              </w:rPr>
              <w:t>H</w:t>
            </w:r>
            <w:r>
              <w:rPr>
                <w:rFonts w:ascii="Times New Roman" w:hAnsi="Times New Roman" w:eastAsia="Times New Roman"/>
              </w:rPr>
              <w:t>-pyrazoles: Synthesis, characteriza-tion and anticancer activity</w:t>
            </w:r>
          </w:p>
          <w:p>
            <w:pPr>
              <w:widowControl w:val="0"/>
              <w:autoSpaceDE w:val="0"/>
              <w:autoSpaceDN w:val="0"/>
              <w:adjustRightInd w:val="0"/>
              <w:spacing w:after="0" w:line="240" w:lineRule="auto"/>
              <w:ind w:left="644"/>
              <w:contextualSpacing/>
              <w:jc w:val="both"/>
              <w:rPr>
                <w:rFonts w:ascii="Times New Roman" w:hAnsi="Times New Roman" w:eastAsia="Times New Roman"/>
              </w:rPr>
            </w:pPr>
            <w:r>
              <w:rPr>
                <w:rFonts w:ascii="Times New Roman" w:hAnsi="Times New Roman" w:eastAsia="Times New Roman"/>
                <w:i/>
              </w:rPr>
              <w:t>Journal of Molecular Structure</w:t>
            </w:r>
            <w:r>
              <w:rPr>
                <w:rFonts w:ascii="Times New Roman" w:hAnsi="Times New Roman" w:eastAsia="Times New Roman"/>
              </w:rPr>
              <w:t xml:space="preserve">, </w:t>
            </w:r>
            <w:r>
              <w:rPr>
                <w:rFonts w:ascii="Times New Roman" w:hAnsi="Times New Roman" w:eastAsia="Times New Roman"/>
                <w:b/>
              </w:rPr>
              <w:t>1109</w:t>
            </w:r>
            <w:r>
              <w:rPr>
                <w:rFonts w:ascii="Times New Roman" w:hAnsi="Times New Roman" w:eastAsia="AdvGulliv-R"/>
              </w:rPr>
              <w:t xml:space="preserve"> (2016)</w:t>
            </w:r>
            <w:r>
              <w:rPr>
                <w:rFonts w:ascii="Times New Roman" w:hAnsi="Times New Roman" w:eastAsia="Times New Roman"/>
              </w:rPr>
              <w:t xml:space="preserve"> 82-88</w:t>
            </w:r>
          </w:p>
          <w:p>
            <w:pPr>
              <w:widowControl w:val="0"/>
              <w:autoSpaceDE w:val="0"/>
              <w:autoSpaceDN w:val="0"/>
              <w:adjustRightInd w:val="0"/>
              <w:spacing w:after="0" w:line="240" w:lineRule="auto"/>
              <w:ind w:firstLine="644"/>
              <w:jc w:val="both"/>
              <w:rPr>
                <w:rFonts w:ascii="Times New Roman" w:hAnsi="Times New Roman" w:eastAsia="Times New Roman"/>
              </w:rPr>
            </w:pPr>
            <w:r>
              <w:fldChar w:fldCharType="begin"/>
            </w:r>
            <w:r>
              <w:instrText xml:space="preserve"> HYPERLINK "https://doi.org/10.1016/j.molstruc.2015.12.079" </w:instrText>
            </w:r>
            <w:r>
              <w:fldChar w:fldCharType="separate"/>
            </w:r>
            <w:r>
              <w:rPr>
                <w:rFonts w:ascii="Times New Roman" w:hAnsi="Times New Roman" w:eastAsia="Times New Roman"/>
                <w:color w:val="0000FF"/>
                <w:u w:val="single"/>
              </w:rPr>
              <w:t>https://doi.org/10.1016/j.molstruc.2015.12.079</w:t>
            </w:r>
            <w:r>
              <w:rPr>
                <w:rFonts w:ascii="Times New Roman" w:hAnsi="Times New Roman" w:eastAsia="Times New Roman"/>
                <w:color w:val="0000FF"/>
                <w:u w:val="single"/>
              </w:rPr>
              <w:fldChar w:fldCharType="end"/>
            </w:r>
          </w:p>
          <w:p>
            <w:pPr>
              <w:widowControl w:val="0"/>
              <w:autoSpaceDE w:val="0"/>
              <w:autoSpaceDN w:val="0"/>
              <w:adjustRightInd w:val="0"/>
              <w:spacing w:after="0" w:line="240" w:lineRule="auto"/>
              <w:ind w:left="644"/>
              <w:contextualSpacing/>
              <w:jc w:val="both"/>
              <w:rPr>
                <w:rFonts w:ascii="Times New Roman" w:hAnsi="Times New Roman" w:eastAsia="Times New Roman"/>
                <w:b/>
              </w:rPr>
            </w:pPr>
            <w:r>
              <w:rPr>
                <w:rFonts w:ascii="Times New Roman" w:hAnsi="Times New Roman" w:eastAsia="Times New Roman"/>
                <w:lang w:val="sr-Cyrl-CS"/>
              </w:rPr>
              <w:t>ISSN 0022-</w:t>
            </w:r>
            <w:r>
              <w:rPr>
                <w:rFonts w:ascii="Times New Roman" w:hAnsi="Times New Roman" w:eastAsia="Times New Roman"/>
              </w:rPr>
              <w:t>2860 (</w:t>
            </w:r>
            <w:r>
              <w:rPr>
                <w:rFonts w:ascii="Times New Roman" w:hAnsi="Times New Roman" w:eastAsia="TimesNewRomanPSMT"/>
                <w:iCs/>
              </w:rPr>
              <w:t>IF</w:t>
            </w:r>
            <w:r>
              <w:rPr>
                <w:rFonts w:ascii="Times New Roman" w:hAnsi="Times New Roman" w:eastAsia="TimesNewRomanPSMT"/>
                <w:iCs/>
                <w:vertAlign w:val="subscript"/>
              </w:rPr>
              <w:t xml:space="preserve">2015 </w:t>
            </w:r>
            <w:r>
              <w:rPr>
                <w:rFonts w:ascii="Times New Roman" w:hAnsi="Times New Roman" w:eastAsia="TimesNewRomanPSMT"/>
                <w:iCs/>
              </w:rPr>
              <w:t xml:space="preserve">= 1,780; 94/144; </w:t>
            </w:r>
            <w:r>
              <w:rPr>
                <w:rFonts w:ascii="Times New Roman" w:hAnsi="Times New Roman"/>
                <w:bCs/>
                <w:iCs/>
                <w:lang w:val="sr-Cyrl-RS"/>
              </w:rPr>
              <w:t xml:space="preserve">област: </w:t>
            </w:r>
            <w:r>
              <w:rPr>
                <w:rFonts w:ascii="Times New Roman" w:hAnsi="Times New Roman" w:eastAsia="Times New Roman"/>
              </w:rPr>
              <w:t>Chemistry, Physical</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3</w:t>
            </w:r>
          </w:p>
          <w:p>
            <w:pPr>
              <w:numPr>
                <w:ilvl w:val="0"/>
                <w:numId w:val="3"/>
              </w:numPr>
              <w:spacing w:after="0" w:line="240" w:lineRule="auto"/>
              <w:contextualSpacing/>
              <w:jc w:val="both"/>
              <w:rPr>
                <w:rFonts w:ascii="Times New Roman" w:hAnsi="Times New Roman" w:eastAsia="AdvOpti-R"/>
              </w:rPr>
            </w:pPr>
            <w:r>
              <w:rPr>
                <w:rFonts w:ascii="Times New Roman" w:hAnsi="Times New Roman"/>
                <w:b/>
                <w:u w:val="single"/>
                <w:lang w:val="sr-Latn-CS"/>
              </w:rPr>
              <w:t>J. Muškinja</w:t>
            </w:r>
            <w:r>
              <w:rPr>
                <w:rFonts w:ascii="Times New Roman" w:hAnsi="Times New Roman"/>
                <w:lang w:val="sr-Latn-CS"/>
              </w:rPr>
              <w:t>, A. Burmud</w:t>
            </w:r>
            <w:r>
              <w:rPr>
                <w:rFonts w:ascii="Times New Roman" w:hAnsi="Times New Roman"/>
                <w:lang w:val="sr-Cyrl-CS"/>
              </w:rPr>
              <w:t>ž</w:t>
            </w:r>
            <w:r>
              <w:rPr>
                <w:rFonts w:ascii="Times New Roman" w:hAnsi="Times New Roman"/>
              </w:rPr>
              <w:t>ija</w:t>
            </w:r>
            <w:r>
              <w:rPr>
                <w:rFonts w:ascii="Times New Roman" w:hAnsi="Times New Roman"/>
                <w:lang w:val="sr-Cyrl-CS"/>
              </w:rPr>
              <w:t xml:space="preserve">, </w:t>
            </w:r>
            <w:r>
              <w:rPr>
                <w:rFonts w:ascii="Times New Roman" w:hAnsi="Times New Roman"/>
                <w:lang w:val="sr-Latn-CS"/>
              </w:rPr>
              <w:t xml:space="preserve">Z. Ratković, </w:t>
            </w:r>
            <w:r>
              <w:rPr>
                <w:rFonts w:ascii="Times New Roman" w:hAnsi="Times New Roman"/>
              </w:rPr>
              <w:t>B.</w:t>
            </w:r>
            <w:r>
              <w:rPr>
                <w:rFonts w:ascii="Times New Roman" w:hAnsi="Times New Roman"/>
                <w:lang w:val="sr-Cyrl-CS"/>
              </w:rPr>
              <w:t xml:space="preserve"> </w:t>
            </w:r>
            <w:r>
              <w:rPr>
                <w:rFonts w:ascii="Times New Roman" w:hAnsi="Times New Roman"/>
              </w:rPr>
              <w:t>Rankovi</w:t>
            </w:r>
            <w:r>
              <w:rPr>
                <w:rFonts w:ascii="Times New Roman" w:hAnsi="Times New Roman"/>
                <w:lang w:val="sr-Cyrl-CS"/>
              </w:rPr>
              <w:t>ć</w:t>
            </w:r>
            <w:r>
              <w:rPr>
                <w:rFonts w:ascii="Times New Roman" w:hAnsi="Times New Roman"/>
                <w:lang w:val="sr-Latn-CS"/>
              </w:rPr>
              <w:t>,</w:t>
            </w:r>
            <w:r>
              <w:rPr>
                <w:rFonts w:ascii="Times New Roman" w:hAnsi="Times New Roman"/>
                <w:lang w:val="sr-Cyrl-CS"/>
              </w:rPr>
              <w:t xml:space="preserve"> </w:t>
            </w:r>
            <w:r>
              <w:rPr>
                <w:rFonts w:ascii="Times New Roman" w:hAnsi="Times New Roman"/>
                <w:lang w:val="en-GB"/>
              </w:rPr>
              <w:t>M.</w:t>
            </w:r>
            <w:r>
              <w:rPr>
                <w:rFonts w:ascii="Times New Roman" w:hAnsi="Times New Roman"/>
                <w:lang w:val="sr-Cyrl-CS"/>
              </w:rPr>
              <w:t xml:space="preserve"> </w:t>
            </w:r>
            <w:r>
              <w:rPr>
                <w:rFonts w:ascii="Times New Roman" w:hAnsi="Times New Roman"/>
                <w:lang w:val="en-GB"/>
              </w:rPr>
              <w:t>Kosani</w:t>
            </w:r>
            <w:r>
              <w:rPr>
                <w:rFonts w:ascii="Times New Roman" w:hAnsi="Times New Roman"/>
                <w:lang w:val="sr-Cyrl-CS"/>
              </w:rPr>
              <w:t>ć,</w:t>
            </w:r>
            <w:r>
              <w:rPr>
                <w:rFonts w:ascii="Times New Roman" w:hAnsi="Times New Roman"/>
                <w:lang w:val="sr-Latn-CS"/>
              </w:rPr>
              <w:t xml:space="preserve"> G. A. Bogdanović, S.</w:t>
            </w:r>
            <w:r>
              <w:rPr>
                <w:rFonts w:ascii="Times New Roman" w:hAnsi="Times New Roman"/>
                <w:lang w:val="sr-Cyrl-CS"/>
              </w:rPr>
              <w:t xml:space="preserve"> </w:t>
            </w:r>
            <w:r>
              <w:rPr>
                <w:rFonts w:ascii="Times New Roman" w:hAnsi="Times New Roman"/>
              </w:rPr>
              <w:t>B</w:t>
            </w:r>
            <w:r>
              <w:rPr>
                <w:rFonts w:ascii="Times New Roman" w:hAnsi="Times New Roman"/>
                <w:lang w:val="sr-Cyrl-CS"/>
              </w:rPr>
              <w:t xml:space="preserve">. </w:t>
            </w:r>
            <w:r>
              <w:rPr>
                <w:rFonts w:ascii="Times New Roman" w:hAnsi="Times New Roman"/>
              </w:rPr>
              <w:t>Novakovi</w:t>
            </w:r>
            <w:r>
              <w:rPr>
                <w:rFonts w:ascii="Times New Roman" w:hAnsi="Times New Roman"/>
                <w:lang w:val="sr-Latn-CS"/>
              </w:rPr>
              <w:t>ć</w:t>
            </w:r>
          </w:p>
          <w:p>
            <w:pPr>
              <w:spacing w:after="0" w:line="240" w:lineRule="auto"/>
              <w:ind w:left="644"/>
              <w:contextualSpacing/>
              <w:jc w:val="both"/>
              <w:rPr>
                <w:rFonts w:ascii="Times New Roman" w:hAnsi="Times New Roman"/>
              </w:rPr>
            </w:pPr>
            <w:r>
              <w:rPr>
                <w:rFonts w:ascii="Times New Roman" w:hAnsi="Times New Roman"/>
              </w:rPr>
              <w:t>Ferrocenyl</w:t>
            </w:r>
            <w:r>
              <w:rPr>
                <w:rFonts w:ascii="Times New Roman" w:hAnsi="Times New Roman"/>
                <w:lang w:val="sr-Cyrl-CS"/>
              </w:rPr>
              <w:t xml:space="preserve"> </w:t>
            </w:r>
            <w:r>
              <w:rPr>
                <w:rFonts w:ascii="Times New Roman" w:hAnsi="Times New Roman"/>
              </w:rPr>
              <w:t>chalcones</w:t>
            </w:r>
            <w:r>
              <w:rPr>
                <w:rFonts w:ascii="Times New Roman" w:hAnsi="Times New Roman"/>
                <w:lang w:val="sr-Cyrl-CS"/>
              </w:rPr>
              <w:t xml:space="preserve"> </w:t>
            </w:r>
            <w:r>
              <w:rPr>
                <w:rFonts w:ascii="Times New Roman" w:hAnsi="Times New Roman"/>
              </w:rPr>
              <w:t xml:space="preserve">with </w:t>
            </w:r>
            <w:r>
              <w:rPr>
                <w:rFonts w:ascii="Times New Roman" w:hAnsi="Times New Roman"/>
                <w:i/>
              </w:rPr>
              <w:t>O</w:t>
            </w:r>
            <w:r>
              <w:rPr>
                <w:rFonts w:ascii="Times New Roman" w:hAnsi="Times New Roman"/>
              </w:rPr>
              <w:t>-alkylated vanillins: synthesis, spectral characterization, microbiological evaluation and single crystal X-ray analysis</w:t>
            </w:r>
          </w:p>
          <w:p>
            <w:pPr>
              <w:spacing w:after="0" w:line="240" w:lineRule="auto"/>
              <w:ind w:left="644"/>
              <w:contextualSpacing/>
              <w:jc w:val="both"/>
              <w:rPr>
                <w:rFonts w:ascii="Times New Roman" w:hAnsi="Times New Roman"/>
                <w:color w:val="333333"/>
              </w:rPr>
            </w:pPr>
            <w:r>
              <w:rPr>
                <w:rFonts w:ascii="Times New Roman" w:hAnsi="Times New Roman"/>
                <w:i/>
              </w:rPr>
              <w:t>Medicinal Chemistry Research,</w:t>
            </w:r>
            <w:r>
              <w:rPr>
                <w:rFonts w:ascii="Times New Roman" w:hAnsi="Times New Roman"/>
              </w:rPr>
              <w:t xml:space="preserve"> </w:t>
            </w:r>
            <w:r>
              <w:rPr>
                <w:rFonts w:ascii="Times New Roman" w:hAnsi="Times New Roman"/>
                <w:b/>
                <w:color w:val="333333"/>
              </w:rPr>
              <w:t>25</w:t>
            </w:r>
            <w:r>
              <w:rPr>
                <w:rFonts w:ascii="Times New Roman" w:hAnsi="Times New Roman"/>
              </w:rPr>
              <w:t xml:space="preserve"> (2016)</w:t>
            </w:r>
            <w:r>
              <w:rPr>
                <w:rFonts w:ascii="Times New Roman" w:hAnsi="Times New Roman"/>
                <w:color w:val="333333"/>
              </w:rPr>
              <w:t xml:space="preserve"> 1744-175</w:t>
            </w:r>
            <w:r>
              <w:rPr>
                <w:rFonts w:ascii="Times New Roman" w:hAnsi="Times New Roman"/>
                <w:color w:val="333333"/>
                <w:lang w:val="sr-Cyrl-CS"/>
              </w:rPr>
              <w:t>3</w:t>
            </w:r>
          </w:p>
          <w:p>
            <w:pPr>
              <w:spacing w:after="0" w:line="240" w:lineRule="auto"/>
              <w:ind w:left="648" w:hanging="4"/>
              <w:contextualSpacing/>
              <w:jc w:val="both"/>
              <w:rPr>
                <w:rFonts w:ascii="Times New Roman" w:hAnsi="Times New Roman"/>
                <w:color w:val="333333"/>
              </w:rPr>
            </w:pPr>
            <w:r>
              <w:fldChar w:fldCharType="begin"/>
            </w:r>
            <w:r>
              <w:instrText xml:space="preserve"> HYPERLINK "https://doi.org/10.1007/s00044-016-1609-8" </w:instrText>
            </w:r>
            <w:r>
              <w:fldChar w:fldCharType="separate"/>
            </w:r>
            <w:r>
              <w:rPr>
                <w:rFonts w:ascii="Times New Roman" w:hAnsi="Times New Roman"/>
                <w:bCs/>
                <w:color w:val="0000FF"/>
                <w:u w:val="single"/>
              </w:rPr>
              <w:t>https://doi.org/</w:t>
            </w:r>
            <w:r>
              <w:rPr>
                <w:rFonts w:ascii="Times New Roman" w:hAnsi="Times New Roman"/>
                <w:color w:val="0000FF"/>
                <w:u w:val="single"/>
              </w:rPr>
              <w:t>10.1007/s00044-016-1609-8</w:t>
            </w:r>
            <w:r>
              <w:rPr>
                <w:rFonts w:ascii="Times New Roman" w:hAnsi="Times New Roman"/>
                <w:color w:val="0000FF"/>
                <w:u w:val="single"/>
              </w:rPr>
              <w:fldChar w:fldCharType="end"/>
            </w:r>
          </w:p>
          <w:p>
            <w:pPr>
              <w:widowControl w:val="0"/>
              <w:autoSpaceDE w:val="0"/>
              <w:autoSpaceDN w:val="0"/>
              <w:adjustRightInd w:val="0"/>
              <w:spacing w:after="0" w:line="240" w:lineRule="auto"/>
              <w:ind w:firstLine="644"/>
              <w:contextualSpacing/>
              <w:jc w:val="both"/>
              <w:rPr>
                <w:rFonts w:ascii="Times New Roman" w:hAnsi="Times New Roman" w:eastAsia="AdvOpti-R"/>
              </w:rPr>
            </w:pPr>
            <w:r>
              <w:rPr>
                <w:rFonts w:ascii="Times New Roman" w:hAnsi="Times New Roman" w:eastAsia="AdvOpti-R"/>
                <w:lang w:val="sr-Latn-CS"/>
              </w:rPr>
              <w:t>I</w:t>
            </w:r>
            <w:r>
              <w:rPr>
                <w:rFonts w:ascii="Times New Roman" w:hAnsi="Times New Roman" w:eastAsia="AdvOpti-R"/>
              </w:rPr>
              <w:t xml:space="preserve">SSN </w:t>
            </w:r>
            <w:r>
              <w:rPr>
                <w:rFonts w:ascii="Times New Roman" w:hAnsi="Times New Roman" w:eastAsia="AdvOpti-R"/>
                <w:lang w:val="sr-Cyrl-CS"/>
              </w:rPr>
              <w:t>1</w:t>
            </w:r>
            <w:r>
              <w:rPr>
                <w:rFonts w:ascii="Times New Roman" w:hAnsi="Times New Roman" w:eastAsia="AdvOpti-R"/>
              </w:rPr>
              <w:t xml:space="preserve">054-2523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2015 </w:t>
            </w:r>
            <w:r>
              <w:rPr>
                <w:rFonts w:ascii="Times New Roman" w:hAnsi="Times New Roman" w:eastAsia="TimesNewRomanPSMT"/>
                <w:iCs/>
              </w:rPr>
              <w:t xml:space="preserve">= 1,436; 44/59; </w:t>
            </w:r>
            <w:r>
              <w:rPr>
                <w:rFonts w:ascii="Times New Roman" w:hAnsi="Times New Roman"/>
                <w:bCs/>
                <w:iCs/>
                <w:lang w:val="sr-Cyrl-RS"/>
              </w:rPr>
              <w:t xml:space="preserve">област: </w:t>
            </w:r>
            <w:r>
              <w:rPr>
                <w:rFonts w:ascii="Times New Roman" w:hAnsi="Times New Roman" w:eastAsia="Times New Roman"/>
              </w:rPr>
              <w:t>Chemistry, Medicinal</w:t>
            </w:r>
            <w:r>
              <w:rPr>
                <w:rFonts w:ascii="Times New Roman" w:hAnsi="Times New Roman" w:eastAsia="TimesNewRomanPSMT"/>
                <w:iCs/>
              </w:rPr>
              <w:t xml:space="preserve">),                  </w:t>
            </w:r>
            <w:r>
              <w:rPr>
                <w:rFonts w:ascii="Times New Roman" w:hAnsi="Times New Roman" w:eastAsia="TimesNewRomanPSMT"/>
                <w:b/>
                <w:bCs/>
                <w:lang w:val="sr-Cyrl-RS"/>
              </w:rPr>
              <w:t>М2</w:t>
            </w:r>
            <w:r>
              <w:rPr>
                <w:rFonts w:ascii="Times New Roman" w:hAnsi="Times New Roman" w:eastAsia="TimesNewRomanPSMT"/>
                <w:b/>
                <w:bCs/>
              </w:rPr>
              <w:t>3</w:t>
            </w:r>
          </w:p>
          <w:p>
            <w:pPr>
              <w:spacing w:after="0" w:line="240" w:lineRule="auto"/>
              <w:ind w:left="645" w:hanging="361"/>
              <w:contextualSpacing/>
              <w:jc w:val="both"/>
              <w:rPr>
                <w:rFonts w:ascii="Times New Roman" w:hAnsi="Times New Roman" w:eastAsia="Times New Roman"/>
                <w:lang w:val="sr-Cyrl-CS"/>
              </w:rPr>
            </w:pPr>
            <w:r>
              <w:rPr>
                <w:rFonts w:ascii="Times New Roman" w:hAnsi="Times New Roman" w:eastAsia="Times New Roman"/>
                <w:b/>
                <w:lang w:val="sr-Cyrl-RS"/>
              </w:rPr>
              <w:t>14.</w:t>
            </w:r>
            <w:r>
              <w:rPr>
                <w:rFonts w:ascii="Times New Roman" w:hAnsi="Times New Roman" w:eastAsia="TimesNewRomanPSMT"/>
                <w:b/>
                <w:bCs/>
                <w:lang w:val="sr-Cyrl-RS"/>
              </w:rPr>
              <w:tab/>
            </w:r>
            <w:r>
              <w:rPr>
                <w:rFonts w:ascii="Times New Roman" w:hAnsi="Times New Roman" w:eastAsia="Times New Roman"/>
              </w:rPr>
              <w:t xml:space="preserve">A. Burmudžija, S. Marković, </w:t>
            </w:r>
            <w:r>
              <w:rPr>
                <w:rFonts w:ascii="Times New Roman" w:hAnsi="Times New Roman" w:eastAsia="Times New Roman"/>
                <w:b/>
                <w:u w:val="single"/>
              </w:rPr>
              <w:t>J. Muškinja</w:t>
            </w:r>
            <w:r>
              <w:rPr>
                <w:rFonts w:ascii="Times New Roman" w:hAnsi="Times New Roman" w:eastAsia="Times New Roman"/>
              </w:rPr>
              <w:t>, A. Pejović, J. Tošović</w:t>
            </w:r>
          </w:p>
          <w:p>
            <w:pPr>
              <w:spacing w:after="0" w:line="240" w:lineRule="auto"/>
              <w:ind w:left="1368" w:hanging="723"/>
              <w:contextualSpacing/>
              <w:jc w:val="both"/>
              <w:rPr>
                <w:rFonts w:ascii="Times New Roman" w:hAnsi="Times New Roman" w:eastAsia="Times New Roman"/>
              </w:rPr>
            </w:pPr>
            <w:r>
              <w:rPr>
                <w:rFonts w:ascii="Times New Roman" w:hAnsi="Times New Roman" w:eastAsia="Times New Roman"/>
                <w:lang w:val="sr-Cyrl-CS"/>
              </w:rPr>
              <w:t>Influence of counterion on the methylation of some</w:t>
            </w:r>
            <w:r>
              <w:rPr>
                <w:rFonts w:ascii="Times New Roman" w:hAnsi="Times New Roman" w:eastAsia="Times New Roman"/>
                <w:lang w:val="sr-Latn-RS"/>
              </w:rPr>
              <w:t xml:space="preserve"> </w:t>
            </w:r>
            <w:r>
              <w:rPr>
                <w:rFonts w:ascii="Times New Roman" w:hAnsi="Times New Roman" w:eastAsia="Times New Roman"/>
                <w:lang w:val="sr-Cyrl-CS"/>
              </w:rPr>
              <w:t>ambident nucleophiles: DFT study</w:t>
            </w:r>
          </w:p>
          <w:p>
            <w:pPr>
              <w:spacing w:after="0" w:line="240" w:lineRule="auto"/>
              <w:ind w:left="1368" w:hanging="723"/>
              <w:contextualSpacing/>
              <w:jc w:val="both"/>
              <w:rPr>
                <w:rFonts w:ascii="Times New Roman" w:hAnsi="Times New Roman" w:eastAsia="Times New Roman"/>
              </w:rPr>
            </w:pPr>
            <w:r>
              <w:rPr>
                <w:rFonts w:ascii="Times New Roman" w:hAnsi="Times New Roman" w:eastAsia="Times New Roman"/>
                <w:i/>
                <w:iCs/>
              </w:rPr>
              <w:t>Reaction Kinetics Mechanisms and Catalysis,</w:t>
            </w:r>
            <w:r>
              <w:rPr>
                <w:rFonts w:ascii="Times New Roman" w:hAnsi="Times New Roman" w:eastAsia="Times New Roman"/>
              </w:rPr>
              <w:t xml:space="preserve"> </w:t>
            </w:r>
            <w:r>
              <w:rPr>
                <w:rFonts w:ascii="Times New Roman" w:hAnsi="Times New Roman" w:eastAsia="Times New Roman"/>
                <w:b/>
              </w:rPr>
              <w:t>123</w:t>
            </w:r>
            <w:r>
              <w:rPr>
                <w:rFonts w:ascii="Times New Roman" w:hAnsi="Times New Roman" w:eastAsia="Times New Roman"/>
              </w:rPr>
              <w:t xml:space="preserve"> (2018) 201-214</w:t>
            </w:r>
          </w:p>
          <w:p>
            <w:pPr>
              <w:spacing w:after="0" w:line="240" w:lineRule="auto"/>
              <w:ind w:left="1368" w:hanging="723"/>
              <w:contextualSpacing/>
              <w:jc w:val="both"/>
              <w:rPr>
                <w:rFonts w:ascii="Times New Roman" w:hAnsi="Times New Roman" w:eastAsia="Times New Roman"/>
                <w:bCs/>
              </w:rPr>
            </w:pPr>
            <w:r>
              <w:fldChar w:fldCharType="begin"/>
            </w:r>
            <w:r>
              <w:instrText xml:space="preserve"> HYPERLINK "https://doi.org/10.1007/s11144-017-1263-2" </w:instrText>
            </w:r>
            <w:r>
              <w:fldChar w:fldCharType="separate"/>
            </w:r>
            <w:r>
              <w:rPr>
                <w:rFonts w:ascii="Times New Roman" w:hAnsi="Times New Roman" w:eastAsia="Times New Roman"/>
                <w:bCs/>
                <w:color w:val="0000FF"/>
                <w:u w:val="single"/>
              </w:rPr>
              <w:t>https://doi.org/10.1007/s11144-017-1263-2</w:t>
            </w:r>
            <w:r>
              <w:rPr>
                <w:rFonts w:ascii="Times New Roman" w:hAnsi="Times New Roman" w:eastAsia="Times New Roman"/>
                <w:bCs/>
                <w:color w:val="0000FF"/>
                <w:u w:val="single"/>
              </w:rPr>
              <w:fldChar w:fldCharType="end"/>
            </w:r>
          </w:p>
          <w:p>
            <w:pPr>
              <w:spacing w:after="0" w:line="240" w:lineRule="auto"/>
              <w:ind w:left="1368" w:hanging="723"/>
              <w:contextualSpacing/>
              <w:jc w:val="both"/>
              <w:rPr>
                <w:rFonts w:ascii="Times New Roman" w:hAnsi="Times New Roman" w:eastAsia="Times New Roman"/>
                <w:bCs/>
              </w:rPr>
            </w:pPr>
            <w:r>
              <w:rPr>
                <w:rFonts w:ascii="Times New Roman" w:hAnsi="Times New Roman" w:eastAsia="Times New Roman"/>
                <w:bCs/>
              </w:rPr>
              <w:t>ISSN</w:t>
            </w:r>
            <w:r>
              <w:rPr>
                <w:rFonts w:ascii="Times New Roman" w:hAnsi="Times New Roman" w:eastAsia="Times New Roman"/>
                <w:bCs/>
                <w:lang w:val="sr-Cyrl-RS"/>
              </w:rPr>
              <w:t xml:space="preserve"> </w:t>
            </w:r>
            <w:r>
              <w:rPr>
                <w:rFonts w:ascii="Times New Roman" w:hAnsi="Times New Roman" w:eastAsia="Times New Roman"/>
                <w:bCs/>
              </w:rPr>
              <w:t xml:space="preserve">1878-5190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2017 </w:t>
            </w:r>
            <w:r>
              <w:rPr>
                <w:rFonts w:ascii="Times New Roman" w:hAnsi="Times New Roman" w:eastAsia="TimesNewRomanPSMT"/>
                <w:iCs/>
              </w:rPr>
              <w:t xml:space="preserve">= 1,515; 107/147; </w:t>
            </w:r>
            <w:r>
              <w:rPr>
                <w:rFonts w:ascii="Times New Roman" w:hAnsi="Times New Roman"/>
                <w:bCs/>
                <w:iCs/>
                <w:lang w:val="sr-Cyrl-RS"/>
              </w:rPr>
              <w:t xml:space="preserve">област: </w:t>
            </w:r>
            <w:r>
              <w:rPr>
                <w:rFonts w:ascii="Times New Roman" w:hAnsi="Times New Roman" w:eastAsia="Times New Roman"/>
              </w:rPr>
              <w:t xml:space="preserve">Chemistry, </w:t>
            </w:r>
            <w:r>
              <w:rPr>
                <w:rFonts w:ascii="Times New Roman" w:hAnsi="Times New Roman" w:eastAsia="Times New Roman"/>
                <w:lang w:val="sr-Latn-RS"/>
              </w:rPr>
              <w:t>Physical)</w:t>
            </w:r>
            <w:r>
              <w:rPr>
                <w:rFonts w:ascii="Times New Roman" w:hAnsi="Times New Roman" w:eastAsia="Times New Roman"/>
              </w:rPr>
              <w:t xml:space="preserve">,               </w:t>
            </w:r>
            <w:r>
              <w:rPr>
                <w:rFonts w:ascii="Times New Roman" w:hAnsi="Times New Roman" w:eastAsia="TimesNewRomanPSMT"/>
                <w:b/>
                <w:bCs/>
                <w:lang w:val="sr-Cyrl-RS"/>
              </w:rPr>
              <w:t>М2</w:t>
            </w:r>
            <w:r>
              <w:rPr>
                <w:rFonts w:ascii="Times New Roman" w:hAnsi="Times New Roman" w:eastAsia="TimesNewRomanPSMT"/>
                <w:b/>
                <w:bCs/>
              </w:rPr>
              <w:t>3</w:t>
            </w:r>
          </w:p>
          <w:p>
            <w:pPr>
              <w:spacing w:after="0" w:line="240" w:lineRule="auto"/>
              <w:ind w:left="645" w:hanging="361"/>
              <w:contextualSpacing/>
              <w:jc w:val="both"/>
              <w:rPr>
                <w:rFonts w:ascii="Times New Roman" w:hAnsi="Times New Roman" w:eastAsia="Times New Roman"/>
                <w:color w:val="000000"/>
                <w:shd w:val="clear" w:color="auto" w:fill="FFFFFF"/>
              </w:rPr>
            </w:pPr>
            <w:r>
              <w:rPr>
                <w:rFonts w:ascii="Times New Roman" w:hAnsi="Times New Roman" w:eastAsia="Times New Roman"/>
                <w:b/>
                <w:color w:val="000000"/>
                <w:shd w:val="clear" w:color="auto" w:fill="FFFFFF"/>
                <w:lang w:val="sr-Cyrl-RS"/>
              </w:rPr>
              <w:t>15.</w:t>
            </w:r>
            <w:r>
              <w:rPr>
                <w:rFonts w:ascii="Times New Roman" w:hAnsi="Times New Roman" w:eastAsia="TimesNewRomanPSMT"/>
                <w:b/>
                <w:bCs/>
                <w:lang w:val="sr-Cyrl-RS"/>
              </w:rPr>
              <w:tab/>
            </w:r>
            <w:r>
              <w:rPr>
                <w:rFonts w:ascii="Times New Roman" w:hAnsi="Times New Roman" w:eastAsia="Times New Roman"/>
                <w:b/>
                <w:color w:val="000000"/>
                <w:u w:val="single"/>
                <w:shd w:val="clear" w:color="auto" w:fill="FFFFFF"/>
              </w:rPr>
              <w:t>J. M. Muškinja</w:t>
            </w:r>
            <w:r>
              <w:rPr>
                <w:rFonts w:ascii="Times New Roman" w:hAnsi="Times New Roman" w:eastAsia="Times New Roman"/>
                <w:color w:val="000000"/>
                <w:shd w:val="clear" w:color="auto" w:fill="FFFFFF"/>
              </w:rPr>
              <w:t>, A. Z. Burmudžija, D. D. Baskić, S. L. Popović, D. V. Todorović, M. M. Zarić, Z. R. Ratković</w:t>
            </w:r>
          </w:p>
          <w:p>
            <w:pPr>
              <w:spacing w:after="0" w:line="240" w:lineRule="auto"/>
              <w:ind w:left="645"/>
              <w:contextualSpacing/>
              <w:jc w:val="both"/>
              <w:rPr>
                <w:rFonts w:ascii="Times New Roman" w:hAnsi="Times New Roman" w:eastAsia="Times New Roman"/>
                <w:color w:val="000000"/>
                <w:shd w:val="clear" w:color="auto" w:fill="FFFFFF"/>
              </w:rPr>
            </w:pPr>
            <w:r>
              <w:rPr>
                <w:rFonts w:ascii="Times New Roman" w:hAnsi="Times New Roman" w:eastAsia="Times New Roman"/>
                <w:color w:val="000000"/>
                <w:shd w:val="clear" w:color="auto" w:fill="FFFFFF"/>
              </w:rPr>
              <w:t>Synthesis and anticancer activity of chalcone analogues with sulfonyl groups</w:t>
            </w:r>
          </w:p>
          <w:p>
            <w:pPr>
              <w:spacing w:after="0" w:line="240" w:lineRule="auto"/>
              <w:ind w:left="645"/>
              <w:contextualSpacing/>
              <w:jc w:val="both"/>
              <w:rPr>
                <w:rFonts w:ascii="Times New Roman" w:hAnsi="Times New Roman" w:eastAsia="Times New Roman"/>
                <w:color w:val="000000"/>
                <w:shd w:val="clear" w:color="auto" w:fill="FFFFFF"/>
              </w:rPr>
            </w:pPr>
            <w:r>
              <w:rPr>
                <w:rFonts w:ascii="Times New Roman" w:hAnsi="Times New Roman" w:eastAsia="Times New Roman"/>
                <w:i/>
                <w:color w:val="000000"/>
                <w:shd w:val="clear" w:color="auto" w:fill="FFFFFF"/>
              </w:rPr>
              <w:t>Medicinal Chemistry Research,</w:t>
            </w:r>
            <w:r>
              <w:rPr>
                <w:rFonts w:ascii="Times New Roman" w:hAnsi="Times New Roman" w:eastAsia="Times New Roman"/>
                <w:color w:val="000000"/>
                <w:shd w:val="clear" w:color="auto" w:fill="FFFFFF"/>
              </w:rPr>
              <w:t xml:space="preserve"> </w:t>
            </w:r>
            <w:r>
              <w:rPr>
                <w:rFonts w:ascii="Times New Roman" w:hAnsi="Times New Roman" w:eastAsia="Times New Roman"/>
                <w:b/>
                <w:color w:val="000000"/>
                <w:shd w:val="clear" w:color="auto" w:fill="FFFFFF"/>
              </w:rPr>
              <w:t>28</w:t>
            </w:r>
            <w:r>
              <w:rPr>
                <w:rFonts w:ascii="Times New Roman" w:hAnsi="Times New Roman" w:eastAsia="Times New Roman"/>
                <w:color w:val="000000"/>
                <w:shd w:val="clear" w:color="auto" w:fill="FFFFFF"/>
              </w:rPr>
              <w:t xml:space="preserve"> (2019) 279-291</w:t>
            </w:r>
          </w:p>
          <w:p>
            <w:pPr>
              <w:spacing w:after="0" w:line="240" w:lineRule="auto"/>
              <w:ind w:left="645"/>
              <w:contextualSpacing/>
              <w:jc w:val="both"/>
              <w:rPr>
                <w:rFonts w:ascii="Times New Roman" w:hAnsi="Times New Roman" w:eastAsia="Times New Roman"/>
                <w:color w:val="000000"/>
                <w:shd w:val="clear" w:color="auto" w:fill="FFFFFF"/>
              </w:rPr>
            </w:pPr>
            <w:r>
              <w:fldChar w:fldCharType="begin"/>
            </w:r>
            <w:r>
              <w:instrText xml:space="preserve"> HYPERLINK "https://doi.org/10.1007/s00044-018-02283-4" </w:instrText>
            </w:r>
            <w:r>
              <w:fldChar w:fldCharType="separate"/>
            </w:r>
            <w:r>
              <w:rPr>
                <w:rFonts w:ascii="Times New Roman" w:hAnsi="Times New Roman" w:eastAsia="Times New Roman"/>
                <w:color w:val="0000FF"/>
                <w:u w:val="single"/>
                <w:shd w:val="clear" w:color="auto" w:fill="FFFFFF"/>
              </w:rPr>
              <w:t>https://doi.org/10.1007/s00044-018-02283-4</w:t>
            </w:r>
            <w:r>
              <w:rPr>
                <w:rFonts w:ascii="Times New Roman" w:hAnsi="Times New Roman" w:eastAsia="Times New Roman"/>
                <w:color w:val="0000FF"/>
                <w:u w:val="single"/>
                <w:shd w:val="clear" w:color="auto" w:fill="FFFFFF"/>
              </w:rPr>
              <w:fldChar w:fldCharType="end"/>
            </w:r>
          </w:p>
          <w:p>
            <w:pPr>
              <w:spacing w:after="0" w:line="240" w:lineRule="auto"/>
              <w:ind w:left="645"/>
              <w:contextualSpacing/>
              <w:jc w:val="both"/>
              <w:rPr>
                <w:rFonts w:ascii="Times New Roman" w:hAnsi="Times New Roman" w:eastAsia="Times New Roman"/>
                <w:lang w:val="sr-Cyrl-RS"/>
              </w:rPr>
            </w:pPr>
            <w:r>
              <w:rPr>
                <w:rFonts w:ascii="Times New Roman" w:hAnsi="Times New Roman" w:eastAsia="Times New Roman"/>
                <w:bCs/>
                <w:color w:val="000000"/>
                <w:shd w:val="clear" w:color="auto" w:fill="FFFFFF"/>
              </w:rPr>
              <w:t>ISSN</w:t>
            </w:r>
            <w:r>
              <w:rPr>
                <w:rFonts w:ascii="Times New Roman" w:hAnsi="Times New Roman" w:eastAsia="Times New Roman"/>
                <w:bCs/>
                <w:color w:val="000000"/>
                <w:shd w:val="clear" w:color="auto" w:fill="FFFFFF"/>
                <w:lang w:val="sr-Cyrl-RS"/>
              </w:rPr>
              <w:t xml:space="preserve"> </w:t>
            </w:r>
            <w:r>
              <w:rPr>
                <w:rFonts w:ascii="Times New Roman" w:hAnsi="Times New Roman" w:eastAsia="Times New Roman"/>
                <w:bCs/>
                <w:color w:val="000000"/>
                <w:shd w:val="clear" w:color="auto" w:fill="FFFFFF"/>
              </w:rPr>
              <w:t xml:space="preserve">1054-2523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2019 </w:t>
            </w:r>
            <w:r>
              <w:rPr>
                <w:rFonts w:ascii="Times New Roman" w:hAnsi="Times New Roman" w:eastAsia="TimesNewRomanPSMT"/>
                <w:iCs/>
              </w:rPr>
              <w:t xml:space="preserve">= 1,783; 49/61; </w:t>
            </w:r>
            <w:r>
              <w:rPr>
                <w:rFonts w:ascii="Times New Roman" w:hAnsi="Times New Roman"/>
                <w:bCs/>
                <w:iCs/>
                <w:lang w:val="sr-Cyrl-RS"/>
              </w:rPr>
              <w:t xml:space="preserve">област: </w:t>
            </w:r>
            <w:r>
              <w:rPr>
                <w:rFonts w:ascii="Times New Roman" w:hAnsi="Times New Roman" w:eastAsia="Times New Roman"/>
              </w:rPr>
              <w:t xml:space="preserve">Chemistry, </w:t>
            </w:r>
            <w:r>
              <w:rPr>
                <w:rFonts w:ascii="Times New Roman" w:hAnsi="Times New Roman" w:eastAsia="Times New Roman"/>
                <w:color w:val="000000"/>
                <w:shd w:val="clear" w:color="auto" w:fill="FFFFFF"/>
                <w:lang w:val="sr-Latn-RS"/>
              </w:rPr>
              <w:t>Medicinal</w:t>
            </w:r>
            <w:r>
              <w:rPr>
                <w:rFonts w:ascii="Times New Roman" w:hAnsi="Times New Roman" w:eastAsia="Times New Roman"/>
                <w:lang w:val="sr-Latn-RS"/>
              </w:rPr>
              <w:t>)</w:t>
            </w:r>
            <w:r>
              <w:rPr>
                <w:rFonts w:ascii="Times New Roman" w:hAnsi="Times New Roman" w:eastAsia="Times New Roman"/>
              </w:rPr>
              <w:t xml:space="preserve">,                 </w:t>
            </w:r>
            <w:r>
              <w:rPr>
                <w:rFonts w:ascii="Times New Roman" w:hAnsi="Times New Roman" w:eastAsia="TimesNewRomanPSMT"/>
                <w:b/>
                <w:bCs/>
                <w:lang w:val="sr-Cyrl-RS"/>
              </w:rPr>
              <w:t>М2</w:t>
            </w:r>
            <w:r>
              <w:rPr>
                <w:rFonts w:ascii="Times New Roman" w:hAnsi="Times New Roman" w:eastAsia="TimesNewRomanPSMT"/>
                <w:b/>
                <w:bCs/>
              </w:rPr>
              <w:t>3</w:t>
            </w:r>
          </w:p>
          <w:p>
            <w:pPr>
              <w:widowControl w:val="0"/>
              <w:autoSpaceDE w:val="0"/>
              <w:autoSpaceDN w:val="0"/>
              <w:adjustRightInd w:val="0"/>
              <w:spacing w:after="0" w:line="240" w:lineRule="auto"/>
              <w:ind w:left="645" w:hanging="353"/>
              <w:jc w:val="both"/>
              <w:rPr>
                <w:rFonts w:ascii="Times New Roman" w:hAnsi="Times New Roman" w:eastAsia="Times New Roman"/>
                <w:color w:val="000000"/>
                <w:shd w:val="clear" w:color="auto" w:fill="FFFFFF"/>
              </w:rPr>
            </w:pPr>
            <w:r>
              <w:rPr>
                <w:rFonts w:ascii="Times New Roman" w:hAnsi="Times New Roman" w:eastAsia="Times New Roman"/>
                <w:b/>
                <w:color w:val="000000"/>
                <w:shd w:val="clear" w:color="auto" w:fill="FFFFFF"/>
                <w:lang w:val="sr-Cyrl-RS"/>
              </w:rPr>
              <w:t>16.</w:t>
            </w:r>
            <w:r>
              <w:rPr>
                <w:rFonts w:ascii="Times New Roman" w:hAnsi="Times New Roman" w:eastAsia="TimesNewRomanPSMT"/>
                <w:b/>
                <w:bCs/>
                <w:lang w:val="sr-Cyrl-RS"/>
              </w:rPr>
              <w:tab/>
            </w:r>
            <w:r>
              <w:rPr>
                <w:rFonts w:ascii="Times New Roman" w:hAnsi="Times New Roman" w:eastAsia="Times New Roman"/>
                <w:color w:val="000000"/>
                <w:shd w:val="clear" w:color="auto" w:fill="FFFFFF"/>
              </w:rPr>
              <w:t xml:space="preserve">J. Luković, M. Mitrović, S. Popović, Z. Milosavljević, M. Stanojević-Pirković, M. Anđelković, I. Zelen, </w:t>
            </w:r>
            <w:r>
              <w:rPr>
                <w:rFonts w:ascii="Times New Roman" w:hAnsi="Times New Roman" w:eastAsia="Times New Roman"/>
                <w:color w:val="000000"/>
                <w:shd w:val="clear" w:color="auto" w:fill="FFFFFF"/>
                <w:lang w:val="sr-Latn-RS"/>
              </w:rPr>
              <w:t>M.</w:t>
            </w:r>
            <w:r>
              <w:rPr>
                <w:rFonts w:ascii="Times New Roman" w:hAnsi="Times New Roman" w:eastAsia="Times New Roman"/>
                <w:color w:val="000000"/>
                <w:shd w:val="clear" w:color="auto" w:fill="FFFFFF"/>
              </w:rPr>
              <w:t xml:space="preserve"> Šorak, </w:t>
            </w:r>
            <w:r>
              <w:rPr>
                <w:rFonts w:ascii="Times New Roman" w:hAnsi="Times New Roman" w:eastAsia="Times New Roman"/>
                <w:b/>
                <w:color w:val="000000"/>
                <w:u w:val="single"/>
                <w:shd w:val="clear" w:color="auto" w:fill="FFFFFF"/>
              </w:rPr>
              <w:t>J. Muškinja</w:t>
            </w:r>
            <w:r>
              <w:rPr>
                <w:rFonts w:ascii="Times New Roman" w:hAnsi="Times New Roman" w:eastAsia="Times New Roman"/>
                <w:color w:val="000000"/>
                <w:shd w:val="clear" w:color="auto" w:fill="FFFFFF"/>
              </w:rPr>
              <w:t>, Z. Ratković, I. Nikolić</w:t>
            </w:r>
          </w:p>
          <w:p>
            <w:pPr>
              <w:widowControl w:val="0"/>
              <w:autoSpaceDE w:val="0"/>
              <w:autoSpaceDN w:val="0"/>
              <w:adjustRightInd w:val="0"/>
              <w:spacing w:after="0" w:line="240" w:lineRule="auto"/>
              <w:ind w:left="720" w:hanging="75"/>
              <w:jc w:val="both"/>
              <w:rPr>
                <w:rFonts w:ascii="Times New Roman" w:hAnsi="Times New Roman" w:eastAsia="Times New Roman"/>
                <w:color w:val="000000"/>
                <w:shd w:val="clear" w:color="auto" w:fill="FFFFFF"/>
              </w:rPr>
            </w:pPr>
            <w:r>
              <w:rPr>
                <w:rFonts w:ascii="Times New Roman" w:hAnsi="Times New Roman" w:eastAsia="Times New Roman"/>
                <w:color w:val="000000"/>
                <w:shd w:val="clear" w:color="auto" w:fill="FFFFFF"/>
              </w:rPr>
              <w:t xml:space="preserve">Antitumor effects of vanillin based chalcone analogs </w:t>
            </w:r>
            <w:r>
              <w:rPr>
                <w:rFonts w:ascii="Times New Roman" w:hAnsi="Times New Roman" w:eastAsia="Times New Roman"/>
                <w:i/>
                <w:color w:val="000000"/>
                <w:shd w:val="clear" w:color="auto" w:fill="FFFFFF"/>
              </w:rPr>
              <w:t>in vitro</w:t>
            </w:r>
          </w:p>
          <w:p>
            <w:pPr>
              <w:widowControl w:val="0"/>
              <w:autoSpaceDE w:val="0"/>
              <w:autoSpaceDN w:val="0"/>
              <w:adjustRightInd w:val="0"/>
              <w:spacing w:after="0" w:line="240" w:lineRule="auto"/>
              <w:ind w:left="720" w:hanging="75"/>
              <w:jc w:val="both"/>
              <w:rPr>
                <w:rFonts w:ascii="Times New Roman" w:hAnsi="Times New Roman" w:eastAsia="Times New Roman"/>
                <w:color w:val="000000"/>
                <w:shd w:val="clear" w:color="auto" w:fill="FFFFFF"/>
              </w:rPr>
            </w:pPr>
            <w:r>
              <w:rPr>
                <w:rFonts w:ascii="Times New Roman" w:hAnsi="Times New Roman" w:eastAsia="Times New Roman"/>
                <w:i/>
                <w:color w:val="000000"/>
                <w:shd w:val="clear" w:color="auto" w:fill="FFFFFF"/>
              </w:rPr>
              <w:t>Acta Poloniae Pharmaceutica-Drug Research</w:t>
            </w:r>
            <w:r>
              <w:rPr>
                <w:rFonts w:ascii="Times New Roman" w:hAnsi="Times New Roman" w:eastAsia="Times New Roman"/>
                <w:color w:val="000000"/>
                <w:shd w:val="clear" w:color="auto" w:fill="FFFFFF"/>
              </w:rPr>
              <w:t xml:space="preserve">, </w:t>
            </w:r>
            <w:r>
              <w:rPr>
                <w:rFonts w:ascii="Times New Roman" w:hAnsi="Times New Roman" w:eastAsia="Times New Roman"/>
                <w:b/>
                <w:color w:val="000000"/>
                <w:shd w:val="clear" w:color="auto" w:fill="FFFFFF"/>
              </w:rPr>
              <w:t>77</w:t>
            </w:r>
            <w:r>
              <w:rPr>
                <w:rFonts w:ascii="Times New Roman" w:hAnsi="Times New Roman" w:eastAsia="Times New Roman"/>
                <w:color w:val="000000"/>
                <w:shd w:val="clear" w:color="auto" w:fill="FFFFFF"/>
              </w:rPr>
              <w:t xml:space="preserve"> (2020) 57-67</w:t>
            </w:r>
          </w:p>
          <w:p>
            <w:pPr>
              <w:spacing w:after="0" w:line="240" w:lineRule="auto"/>
              <w:ind w:left="720" w:hanging="75"/>
              <w:contextualSpacing/>
              <w:jc w:val="both"/>
              <w:rPr>
                <w:rFonts w:ascii="Times New Roman" w:hAnsi="Times New Roman" w:eastAsia="AdvOpti-R"/>
                <w:lang w:val="sr-Latn-CS"/>
              </w:rPr>
            </w:pPr>
            <w:r>
              <w:fldChar w:fldCharType="begin"/>
            </w:r>
            <w:r>
              <w:instrText xml:space="preserve"> HYPERLINK "https://doi.org/10.32383/appdr/112786" </w:instrText>
            </w:r>
            <w:r>
              <w:fldChar w:fldCharType="separate"/>
            </w:r>
            <w:r>
              <w:rPr>
                <w:rFonts w:ascii="Times New Roman" w:hAnsi="Times New Roman" w:eastAsia="Times New Roman"/>
                <w:color w:val="0000FF"/>
                <w:u w:val="single"/>
                <w:shd w:val="clear" w:color="auto" w:fill="FFFFFF"/>
              </w:rPr>
              <w:t>https://doi.org/10.32383/appdr/112786</w:t>
            </w:r>
            <w:r>
              <w:rPr>
                <w:rFonts w:ascii="Times New Roman" w:hAnsi="Times New Roman" w:eastAsia="Times New Roman"/>
                <w:color w:val="0000FF"/>
                <w:u w:val="single"/>
                <w:shd w:val="clear" w:color="auto" w:fill="FFFFFF"/>
              </w:rPr>
              <w:fldChar w:fldCharType="end"/>
            </w:r>
          </w:p>
          <w:p>
            <w:pPr>
              <w:spacing w:after="0" w:line="240" w:lineRule="auto"/>
              <w:ind w:left="720" w:hanging="75"/>
              <w:contextualSpacing/>
              <w:jc w:val="both"/>
              <w:rPr>
                <w:rFonts w:ascii="Times New Roman" w:hAnsi="Times New Roman" w:eastAsia="Times New Roman"/>
                <w:lang w:val="sr-Latn-RS"/>
              </w:rPr>
            </w:pPr>
            <w:r>
              <w:rPr>
                <w:rFonts w:ascii="Times New Roman" w:hAnsi="Times New Roman" w:eastAsia="AdvOpti-R"/>
                <w:lang w:val="sr-Latn-CS"/>
              </w:rPr>
              <w:t>I</w:t>
            </w:r>
            <w:r>
              <w:rPr>
                <w:rFonts w:ascii="Times New Roman" w:hAnsi="Times New Roman" w:eastAsia="AdvOpti-R"/>
              </w:rPr>
              <w:t>SSN</w:t>
            </w:r>
            <w:r>
              <w:rPr>
                <w:rFonts w:ascii="Times New Roman" w:hAnsi="Times New Roman" w:eastAsia="Times New Roman"/>
                <w:color w:val="000000"/>
                <w:shd w:val="clear" w:color="auto" w:fill="FFFFFF"/>
              </w:rPr>
              <w:t xml:space="preserve"> 0001-6837 </w:t>
            </w:r>
            <w:r>
              <w:rPr>
                <w:rFonts w:ascii="Times New Roman" w:hAnsi="Times New Roman" w:eastAsia="Times New Roman"/>
              </w:rPr>
              <w:t>(</w:t>
            </w:r>
            <w:r>
              <w:rPr>
                <w:rFonts w:ascii="Times New Roman" w:hAnsi="Times New Roman" w:eastAsia="TimesNewRomanPSMT"/>
                <w:iCs/>
              </w:rPr>
              <w:t>IF</w:t>
            </w:r>
            <w:r>
              <w:rPr>
                <w:rFonts w:ascii="Times New Roman" w:hAnsi="Times New Roman" w:eastAsia="TimesNewRomanPSMT"/>
                <w:iCs/>
                <w:vertAlign w:val="subscript"/>
              </w:rPr>
              <w:t xml:space="preserve">2019 </w:t>
            </w:r>
            <w:r>
              <w:rPr>
                <w:rFonts w:ascii="Times New Roman" w:hAnsi="Times New Roman" w:eastAsia="TimesNewRomanPSMT"/>
                <w:iCs/>
              </w:rPr>
              <w:t xml:space="preserve">= 0,456; 267/271; </w:t>
            </w:r>
            <w:r>
              <w:rPr>
                <w:rFonts w:ascii="Times New Roman" w:hAnsi="Times New Roman"/>
                <w:bCs/>
                <w:iCs/>
                <w:lang w:val="sr-Cyrl-RS"/>
              </w:rPr>
              <w:t xml:space="preserve">област: </w:t>
            </w:r>
            <w:r>
              <w:rPr>
                <w:rFonts w:ascii="Times New Roman" w:hAnsi="Times New Roman" w:eastAsia="Times New Roman"/>
                <w:shd w:val="clear" w:color="auto" w:fill="FFFFFF"/>
              </w:rPr>
              <w:t xml:space="preserve">Pharmacology </w:t>
            </w:r>
            <w:r>
              <w:rPr>
                <w:rFonts w:ascii="Times New Roman" w:hAnsi="Times New Roman" w:eastAsia="Times New Roman"/>
                <w:bCs/>
              </w:rPr>
              <w:t>&amp;</w:t>
            </w:r>
            <w:r>
              <w:rPr>
                <w:rFonts w:ascii="Times New Roman" w:hAnsi="Times New Roman" w:eastAsia="Times New Roman"/>
                <w:shd w:val="clear" w:color="auto" w:fill="FFFFFF"/>
              </w:rPr>
              <w:t xml:space="preserve"> Pharmacy</w:t>
            </w:r>
            <w:r>
              <w:rPr>
                <w:rFonts w:ascii="Times New Roman" w:hAnsi="Times New Roman" w:eastAsia="Times New Roman"/>
                <w:lang w:val="sr-Latn-RS"/>
              </w:rPr>
              <w:t xml:space="preserve">),   </w:t>
            </w:r>
            <w:r>
              <w:rPr>
                <w:rFonts w:ascii="Times New Roman" w:hAnsi="Times New Roman" w:eastAsia="TimesNewRomanPSMT"/>
                <w:b/>
                <w:bCs/>
                <w:lang w:val="sr-Cyrl-RS"/>
              </w:rPr>
              <w:t>М2</w:t>
            </w:r>
            <w:r>
              <w:rPr>
                <w:rFonts w:ascii="Times New Roman" w:hAnsi="Times New Roman" w:eastAsia="TimesNewRomanPSMT"/>
                <w:b/>
                <w:bCs/>
              </w:rPr>
              <w:t>3</w:t>
            </w:r>
          </w:p>
          <w:p>
            <w:pPr>
              <w:widowControl w:val="0"/>
              <w:tabs>
                <w:tab w:val="left" w:pos="90"/>
                <w:tab w:val="left" w:pos="360"/>
              </w:tabs>
              <w:autoSpaceDE w:val="0"/>
              <w:autoSpaceDN w:val="0"/>
              <w:adjustRightInd w:val="0"/>
              <w:spacing w:after="0" w:line="240" w:lineRule="auto"/>
              <w:ind w:left="645" w:hanging="353"/>
              <w:jc w:val="both"/>
              <w:rPr>
                <w:rFonts w:ascii="Times New Roman" w:hAnsi="Times New Roman" w:eastAsia="Times New Roman"/>
                <w:color w:val="000000"/>
                <w:shd w:val="clear" w:color="auto" w:fill="FFFFFF"/>
                <w:lang w:val="sr-Cyrl-RS"/>
              </w:rPr>
            </w:pPr>
            <w:r>
              <w:rPr>
                <w:rFonts w:ascii="Times New Roman" w:hAnsi="Times New Roman" w:eastAsia="TimesNewRomanPSMT"/>
                <w:b/>
                <w:bCs/>
              </w:rPr>
              <w:t>1</w:t>
            </w:r>
            <w:r>
              <w:rPr>
                <w:rFonts w:ascii="Times New Roman" w:hAnsi="Times New Roman" w:eastAsia="TimesNewRomanPSMT"/>
                <w:b/>
                <w:bCs/>
                <w:lang w:val="sr-Cyrl-RS"/>
              </w:rPr>
              <w:t>7</w:t>
            </w:r>
            <w:r>
              <w:rPr>
                <w:rFonts w:ascii="Times New Roman" w:hAnsi="Times New Roman" w:eastAsia="TimesNewRomanPSMT"/>
                <w:b/>
                <w:bCs/>
              </w:rPr>
              <w:t>.</w:t>
            </w:r>
            <w:r>
              <w:rPr>
                <w:rFonts w:ascii="Times New Roman" w:hAnsi="Times New Roman" w:eastAsia="TimesNewRomanPSMT"/>
                <w:b/>
                <w:bCs/>
              </w:rPr>
              <w:tab/>
            </w:r>
            <w:r>
              <w:rPr>
                <w:rFonts w:ascii="Times New Roman" w:hAnsi="Times New Roman" w:eastAsia="Times New Roman"/>
                <w:color w:val="000000"/>
                <w:shd w:val="clear" w:color="auto" w:fill="FFFFFF"/>
              </w:rPr>
              <w:t>K.</w:t>
            </w:r>
            <w:r>
              <w:rPr>
                <w:rFonts w:ascii="Times New Roman" w:hAnsi="Times New Roman" w:eastAsia="Times New Roman"/>
                <w:color w:val="000000"/>
                <w:shd w:val="clear" w:color="auto" w:fill="FFFFFF"/>
                <w:lang w:val="sr-Latn-RS"/>
              </w:rPr>
              <w:t xml:space="preserve"> </w:t>
            </w:r>
            <w:r>
              <w:rPr>
                <w:rFonts w:ascii="Times New Roman" w:hAnsi="Times New Roman" w:eastAsia="Times New Roman"/>
                <w:color w:val="000000"/>
                <w:shd w:val="clear" w:color="auto" w:fill="FFFFFF"/>
              </w:rPr>
              <w:t xml:space="preserve">D. Vitrijević, P. B. Stanić, </w:t>
            </w:r>
            <w:r>
              <w:rPr>
                <w:rFonts w:ascii="Times New Roman" w:hAnsi="Times New Roman" w:eastAsia="Times New Roman"/>
                <w:b/>
                <w:color w:val="000000"/>
                <w:u w:val="single"/>
                <w:shd w:val="clear" w:color="auto" w:fill="FFFFFF"/>
              </w:rPr>
              <w:t>J. M. Muškinja</w:t>
            </w:r>
            <w:r>
              <w:rPr>
                <w:rFonts w:ascii="Times New Roman" w:hAnsi="Times New Roman" w:eastAsia="Times New Roman"/>
                <w:color w:val="000000"/>
                <w:shd w:val="clear" w:color="auto" w:fill="FFFFFF"/>
              </w:rPr>
              <w:t>, J. S. Katanić Stanković, N. Srećković, M. N. Živanović, B. M. Šmit</w:t>
            </w:r>
          </w:p>
          <w:p>
            <w:pPr>
              <w:pStyle w:val="52"/>
              <w:widowControl w:val="0"/>
              <w:autoSpaceDE w:val="0"/>
              <w:autoSpaceDN w:val="0"/>
              <w:adjustRightInd w:val="0"/>
              <w:ind w:left="645"/>
              <w:jc w:val="both"/>
              <w:rPr>
                <w:color w:val="000000"/>
                <w:sz w:val="22"/>
                <w:szCs w:val="22"/>
                <w:shd w:val="clear" w:color="auto" w:fill="FFFFFF"/>
              </w:rPr>
            </w:pPr>
            <w:r>
              <w:rPr>
                <w:color w:val="000000"/>
                <w:sz w:val="22"/>
                <w:szCs w:val="22"/>
                <w:shd w:val="clear" w:color="auto" w:fill="FFFFFF"/>
              </w:rPr>
              <w:t>Synthesis and biological activity of novel zingerone-thiohydantoin hybrids</w:t>
            </w:r>
          </w:p>
          <w:p>
            <w:pPr>
              <w:pStyle w:val="52"/>
              <w:widowControl w:val="0"/>
              <w:autoSpaceDE w:val="0"/>
              <w:autoSpaceDN w:val="0"/>
              <w:adjustRightInd w:val="0"/>
              <w:ind w:left="645"/>
              <w:jc w:val="both"/>
              <w:rPr>
                <w:rFonts w:eastAsia="TimesNewRomanPSMT"/>
                <w:iCs/>
                <w:sz w:val="22"/>
                <w:szCs w:val="22"/>
              </w:rPr>
            </w:pPr>
            <w:r>
              <w:rPr>
                <w:bCs/>
                <w:i/>
                <w:sz w:val="22"/>
                <w:szCs w:val="22"/>
              </w:rPr>
              <w:t xml:space="preserve">Journal of the Serbian Chemical Society, </w:t>
            </w:r>
            <w:r>
              <w:rPr>
                <w:bCs/>
                <w:sz w:val="22"/>
                <w:szCs w:val="22"/>
              </w:rPr>
              <w:t xml:space="preserve">(2022) </w:t>
            </w:r>
          </w:p>
          <w:p>
            <w:pPr>
              <w:pStyle w:val="52"/>
              <w:widowControl w:val="0"/>
              <w:autoSpaceDE w:val="0"/>
              <w:autoSpaceDN w:val="0"/>
              <w:adjustRightInd w:val="0"/>
              <w:ind w:left="645"/>
              <w:jc w:val="both"/>
              <w:rPr>
                <w:color w:val="000000"/>
                <w:sz w:val="22"/>
                <w:szCs w:val="22"/>
                <w:shd w:val="clear" w:color="auto" w:fill="FFFFFF"/>
              </w:rPr>
            </w:pPr>
            <w:r>
              <w:fldChar w:fldCharType="begin"/>
            </w:r>
            <w:r>
              <w:instrText xml:space="preserve"> HYPERLINK "https://doi.org/10.2298/JSC220404047V" </w:instrText>
            </w:r>
            <w:r>
              <w:fldChar w:fldCharType="separate"/>
            </w:r>
            <w:r>
              <w:rPr>
                <w:rStyle w:val="19"/>
                <w:sz w:val="22"/>
                <w:szCs w:val="22"/>
                <w:shd w:val="clear" w:color="auto" w:fill="FFFFFF"/>
              </w:rPr>
              <w:t>https://doi.org/10.2298/JSC220404047V</w:t>
            </w:r>
            <w:r>
              <w:rPr>
                <w:rStyle w:val="19"/>
                <w:sz w:val="22"/>
                <w:szCs w:val="22"/>
                <w:shd w:val="clear" w:color="auto" w:fill="FFFFFF"/>
              </w:rPr>
              <w:fldChar w:fldCharType="end"/>
            </w:r>
          </w:p>
          <w:p>
            <w:pPr>
              <w:spacing w:after="0" w:line="240" w:lineRule="auto"/>
              <w:jc w:val="center"/>
              <w:rPr>
                <w:rFonts w:ascii="Palatino Linotype" w:hAnsi="Palatino Linotype" w:eastAsia="Times New Roman"/>
                <w:b/>
                <w:color w:val="000000"/>
                <w:sz w:val="27"/>
                <w:szCs w:val="27"/>
              </w:rPr>
            </w:pPr>
            <w:r>
              <w:rPr>
                <w:rFonts w:ascii="Times New Roman" w:hAnsi="Times New Roman"/>
                <w:color w:val="000000"/>
                <w:shd w:val="clear" w:color="auto" w:fill="FFFFFF"/>
              </w:rPr>
              <w:t xml:space="preserve">ISSN 1610-3653 </w:t>
            </w:r>
            <w:r>
              <w:rPr>
                <w:rFonts w:ascii="Times New Roman" w:hAnsi="Times New Roman"/>
              </w:rPr>
              <w:t>(</w:t>
            </w:r>
            <w:r>
              <w:rPr>
                <w:rFonts w:ascii="Times New Roman" w:hAnsi="Times New Roman" w:eastAsia="TimesNewRomanPSMT"/>
                <w:iCs/>
              </w:rPr>
              <w:t>IF</w:t>
            </w:r>
            <w:r>
              <w:rPr>
                <w:rFonts w:ascii="Times New Roman" w:hAnsi="Times New Roman" w:eastAsia="TimesNewRomanPSMT"/>
                <w:iCs/>
                <w:vertAlign w:val="subscript"/>
              </w:rPr>
              <w:t xml:space="preserve">2020 </w:t>
            </w:r>
            <w:r>
              <w:rPr>
                <w:rFonts w:ascii="Times New Roman" w:hAnsi="Times New Roman" w:eastAsia="TimesNewRomanPSMT"/>
                <w:iCs/>
              </w:rPr>
              <w:t xml:space="preserve">= 1,240; 141/178; </w:t>
            </w:r>
            <w:r>
              <w:rPr>
                <w:rFonts w:ascii="Times New Roman" w:hAnsi="Times New Roman"/>
                <w:bCs/>
                <w:iCs/>
                <w:lang w:val="sr-Cyrl-RS"/>
              </w:rPr>
              <w:t xml:space="preserve">област: </w:t>
            </w:r>
            <w:r>
              <w:rPr>
                <w:rFonts w:ascii="Times New Roman" w:hAnsi="Times New Roman"/>
              </w:rPr>
              <w:t>Chemistry, Multidisciplinary</w:t>
            </w:r>
            <w:r>
              <w:rPr>
                <w:rFonts w:ascii="Times New Roman" w:hAnsi="Times New Roman"/>
                <w:lang w:val="sr-Latn-RS"/>
              </w:rPr>
              <w:t xml:space="preserve">), </w:t>
            </w:r>
            <w:r>
              <w:rPr>
                <w:rFonts w:ascii="Times New Roman" w:hAnsi="Times New Roman" w:eastAsia="TimesNewRomanPSMT"/>
                <w:b/>
                <w:bCs/>
                <w:lang w:val="sr-Cyrl-RS"/>
              </w:rPr>
              <w:t>М2</w:t>
            </w:r>
            <w:r>
              <w:rPr>
                <w:rFonts w:ascii="Times New Roman" w:hAnsi="Times New Roman" w:eastAsia="TimesNewRomanPSMT"/>
                <w:b/>
                <w:bCs/>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13</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widowControl w:val="0"/>
              <w:numPr>
                <w:ilvl w:val="0"/>
                <w:numId w:val="4"/>
              </w:numPr>
              <w:autoSpaceDE w:val="0"/>
              <w:autoSpaceDN w:val="0"/>
              <w:adjustRightInd w:val="0"/>
              <w:contextualSpacing/>
              <w:jc w:val="both"/>
              <w:rPr>
                <w:bCs/>
                <w:iCs/>
                <w:color w:val="000000"/>
                <w:sz w:val="22"/>
                <w:szCs w:val="22"/>
                <w:shd w:val="clear" w:color="auto" w:fill="FFFFFF"/>
                <w:lang w:val="sr-Latn-RS"/>
              </w:rPr>
            </w:pPr>
            <w:r>
              <w:rPr>
                <w:b/>
                <w:bCs/>
                <w:iCs/>
                <w:color w:val="000000"/>
                <w:sz w:val="22"/>
                <w:szCs w:val="22"/>
                <w:u w:val="single"/>
                <w:shd w:val="clear" w:color="auto" w:fill="FFFFFF"/>
                <w:lang w:val="sr-Latn-RS"/>
              </w:rPr>
              <w:t>J. Muškinja</w:t>
            </w:r>
            <w:r>
              <w:rPr>
                <w:bCs/>
                <w:iCs/>
                <w:color w:val="000000"/>
                <w:sz w:val="22"/>
                <w:szCs w:val="22"/>
                <w:shd w:val="clear" w:color="auto" w:fill="FFFFFF"/>
                <w:lang w:val="sr-Latn-RS"/>
              </w:rPr>
              <w:t>, S. Matić, S. Stanić, Z. Ratković</w:t>
            </w:r>
          </w:p>
          <w:p>
            <w:pPr>
              <w:widowControl w:val="0"/>
              <w:autoSpaceDE w:val="0"/>
              <w:autoSpaceDN w:val="0"/>
              <w:adjustRightInd w:val="0"/>
              <w:spacing w:after="0" w:line="240" w:lineRule="auto"/>
              <w:ind w:left="645"/>
              <w:contextualSpacing/>
              <w:jc w:val="both"/>
              <w:rPr>
                <w:rFonts w:ascii="Times New Roman" w:hAnsi="Times New Roman" w:eastAsia="Times New Roman"/>
                <w:bCs/>
                <w:iCs/>
                <w:color w:val="000000"/>
                <w:shd w:val="clear" w:color="auto" w:fill="FFFFFF"/>
                <w:lang w:val="sr-Latn-RS"/>
              </w:rPr>
            </w:pPr>
            <w:r>
              <w:rPr>
                <w:rFonts w:ascii="Times New Roman" w:hAnsi="Times New Roman" w:eastAsia="Times New Roman"/>
                <w:bCs/>
                <w:iCs/>
                <w:color w:val="000000"/>
                <w:shd w:val="clear" w:color="auto" w:fill="FFFFFF"/>
                <w:lang w:val="sr-Latn-RS"/>
              </w:rPr>
              <w:t xml:space="preserve">Synthesis of </w:t>
            </w:r>
            <w:r>
              <w:rPr>
                <w:rFonts w:ascii="Times New Roman" w:hAnsi="Times New Roman" w:eastAsia="Times New Roman"/>
                <w:bCs/>
                <w:i/>
                <w:iCs/>
                <w:color w:val="000000"/>
                <w:shd w:val="clear" w:color="auto" w:fill="FFFFFF"/>
                <w:lang w:val="sr-Latn-RS"/>
              </w:rPr>
              <w:t>N</w:t>
            </w:r>
            <w:r>
              <w:rPr>
                <w:rFonts w:ascii="Times New Roman" w:hAnsi="Times New Roman" w:eastAsia="Times New Roman"/>
                <w:bCs/>
                <w:iCs/>
                <w:color w:val="000000"/>
                <w:shd w:val="clear" w:color="auto" w:fill="FFFFFF"/>
                <w:lang w:val="sr-Latn-RS"/>
              </w:rPr>
              <w:t xml:space="preserve">-acetyl and </w:t>
            </w:r>
            <w:r>
              <w:rPr>
                <w:rFonts w:ascii="Times New Roman" w:hAnsi="Times New Roman" w:eastAsia="Times New Roman"/>
                <w:bCs/>
                <w:i/>
                <w:iCs/>
                <w:color w:val="000000"/>
                <w:shd w:val="clear" w:color="auto" w:fill="FFFFFF"/>
                <w:lang w:val="sr-Latn-RS"/>
              </w:rPr>
              <w:t>N</w:t>
            </w:r>
            <w:r>
              <w:rPr>
                <w:rFonts w:ascii="Times New Roman" w:hAnsi="Times New Roman" w:eastAsia="Times New Roman"/>
                <w:bCs/>
                <w:iCs/>
                <w:color w:val="000000"/>
                <w:shd w:val="clear" w:color="auto" w:fill="FFFFFF"/>
                <w:lang w:val="sr-Latn-RS"/>
              </w:rPr>
              <w:t>-formyl pyrazoline derivatives from vanillin and their antigenotoxic activity</w:t>
            </w:r>
          </w:p>
          <w:p>
            <w:pPr>
              <w:widowControl w:val="0"/>
              <w:autoSpaceDE w:val="0"/>
              <w:autoSpaceDN w:val="0"/>
              <w:adjustRightInd w:val="0"/>
              <w:spacing w:after="0" w:line="240" w:lineRule="auto"/>
              <w:ind w:left="720" w:hanging="75"/>
              <w:contextualSpacing/>
              <w:jc w:val="both"/>
              <w:rPr>
                <w:rFonts w:ascii="Times New Roman" w:hAnsi="Times New Roman" w:eastAsia="Times New Roman"/>
                <w:bCs/>
                <w:i/>
                <w:iCs/>
                <w:color w:val="000000"/>
                <w:shd w:val="clear" w:color="auto" w:fill="FFFFFF"/>
                <w:lang w:val="sr-Cyrl-RS"/>
              </w:rPr>
            </w:pPr>
            <w:r>
              <w:rPr>
                <w:rFonts w:ascii="Times New Roman" w:hAnsi="Times New Roman" w:eastAsia="Times New Roman"/>
                <w:bCs/>
                <w:i/>
                <w:iCs/>
                <w:color w:val="000000"/>
                <w:shd w:val="clear" w:color="auto" w:fill="FFFFFF"/>
                <w:lang w:val="sr-Latn-RS"/>
              </w:rPr>
              <w:t>5th International Electronic Conference on Medicinal Chemistry,</w:t>
            </w:r>
          </w:p>
          <w:p>
            <w:pPr>
              <w:widowControl w:val="0"/>
              <w:autoSpaceDE w:val="0"/>
              <w:autoSpaceDN w:val="0"/>
              <w:adjustRightInd w:val="0"/>
              <w:spacing w:after="0" w:line="240" w:lineRule="auto"/>
              <w:ind w:left="720" w:hanging="75"/>
              <w:contextualSpacing/>
              <w:jc w:val="both"/>
              <w:rPr>
                <w:rFonts w:ascii="Times New Roman" w:hAnsi="Times New Roman" w:eastAsia="Times New Roman"/>
                <w:bCs/>
                <w:iCs/>
                <w:color w:val="000000"/>
                <w:shd w:val="clear" w:color="auto" w:fill="FFFFFF"/>
                <w:lang w:val="sr-Cyrl-RS"/>
              </w:rPr>
            </w:pPr>
            <w:r>
              <w:rPr>
                <w:rFonts w:ascii="Times New Roman" w:hAnsi="Times New Roman" w:eastAsia="Times New Roman"/>
                <w:bCs/>
                <w:iCs/>
                <w:color w:val="000000"/>
                <w:shd w:val="clear" w:color="auto" w:fill="FFFFFF"/>
                <w:lang w:val="sr-Latn-RS"/>
              </w:rPr>
              <w:t>01 November 2019, ECMC-5</w:t>
            </w:r>
          </w:p>
          <w:p>
            <w:pPr>
              <w:widowControl w:val="0"/>
              <w:autoSpaceDE w:val="0"/>
              <w:autoSpaceDN w:val="0"/>
              <w:adjustRightInd w:val="0"/>
              <w:spacing w:after="0" w:line="240" w:lineRule="auto"/>
              <w:ind w:left="720" w:hanging="75"/>
              <w:contextualSpacing/>
              <w:jc w:val="both"/>
              <w:rPr>
                <w:rFonts w:ascii="Times New Roman" w:hAnsi="Times New Roman" w:eastAsia="Times New Roman"/>
                <w:bCs/>
                <w:iCs/>
                <w:color w:val="000000"/>
                <w:shd w:val="clear" w:color="auto" w:fill="FFFFFF"/>
                <w:lang w:val="sr-Cyrl-RS"/>
              </w:rPr>
            </w:pPr>
            <w:r>
              <w:fldChar w:fldCharType="begin"/>
            </w:r>
            <w:r>
              <w:instrText xml:space="preserve"> HYPERLINK "https://doi.org/10.3390/ECMC2019-06358" </w:instrText>
            </w:r>
            <w:r>
              <w:fldChar w:fldCharType="separate"/>
            </w:r>
            <w:r>
              <w:rPr>
                <w:rFonts w:ascii="Times New Roman" w:hAnsi="Times New Roman" w:eastAsia="Times New Roman"/>
                <w:bCs/>
                <w:iCs/>
                <w:color w:val="0000FF"/>
                <w:u w:val="single"/>
                <w:shd w:val="clear" w:color="auto" w:fill="FFFFFF"/>
                <w:lang w:val="sr-Cyrl-RS"/>
              </w:rPr>
              <w:t>https://doi.org/</w:t>
            </w:r>
            <w:r>
              <w:rPr>
                <w:rFonts w:ascii="Times New Roman" w:hAnsi="Times New Roman" w:eastAsia="Times New Roman"/>
                <w:bCs/>
                <w:iCs/>
                <w:color w:val="0000FF"/>
                <w:u w:val="single"/>
                <w:shd w:val="clear" w:color="auto" w:fill="FFFFFF"/>
              </w:rPr>
              <w:t>10.3390/ECMC2019-06358</w:t>
            </w:r>
            <w:r>
              <w:rPr>
                <w:rFonts w:ascii="Times New Roman" w:hAnsi="Times New Roman" w:eastAsia="Times New Roman"/>
                <w:bCs/>
                <w:iCs/>
                <w:color w:val="0000FF"/>
                <w:u w:val="single"/>
                <w:shd w:val="clear" w:color="auto" w:fill="FFFFFF"/>
              </w:rPr>
              <w:fldChar w:fldCharType="end"/>
            </w:r>
            <w:r>
              <w:rPr>
                <w:rFonts w:ascii="Times New Roman" w:hAnsi="Times New Roman" w:eastAsia="Times New Roman"/>
                <w:bCs/>
                <w:iCs/>
                <w:shd w:val="clear" w:color="auto" w:fill="FFFFFF"/>
                <w:lang w:val="sr-Latn-RS"/>
              </w:rPr>
              <w:t xml:space="preserve">,                                                              </w:t>
            </w:r>
            <w:r>
              <w:rPr>
                <w:rFonts w:ascii="Times New Roman" w:hAnsi="Times New Roman" w:eastAsia="TimesNewRomanPSMT"/>
                <w:b/>
                <w:bCs/>
                <w:lang w:val="sr-Cyrl-RS"/>
              </w:rPr>
              <w:t>М33</w:t>
            </w:r>
          </w:p>
          <w:p>
            <w:pPr>
              <w:widowControl w:val="0"/>
              <w:autoSpaceDE w:val="0"/>
              <w:autoSpaceDN w:val="0"/>
              <w:adjustRightInd w:val="0"/>
              <w:spacing w:after="0" w:line="240" w:lineRule="auto"/>
              <w:ind w:left="645" w:hanging="353"/>
              <w:contextualSpacing/>
              <w:jc w:val="both"/>
              <w:rPr>
                <w:rFonts w:ascii="Times New Roman" w:hAnsi="Times New Roman"/>
                <w:lang w:val="sr-Cyrl-RS"/>
              </w:rPr>
            </w:pPr>
            <w:r>
              <w:rPr>
                <w:rFonts w:ascii="Times New Roman" w:hAnsi="Times New Roman"/>
                <w:b/>
              </w:rPr>
              <w:t>2</w:t>
            </w:r>
            <w:r>
              <w:rPr>
                <w:rFonts w:ascii="Times New Roman" w:hAnsi="Times New Roman"/>
                <w:b/>
                <w:lang w:val="sr-Cyrl-RS"/>
              </w:rPr>
              <w:t>.</w:t>
            </w:r>
            <w:r>
              <w:rPr>
                <w:rFonts w:ascii="Times New Roman" w:hAnsi="Times New Roman" w:eastAsia="TimesNewRomanPSMT"/>
                <w:b/>
                <w:bCs/>
                <w:lang w:val="sr-Cyrl-RS"/>
              </w:rPr>
              <w:tab/>
            </w:r>
            <w:r>
              <w:rPr>
                <w:rFonts w:ascii="Times New Roman" w:hAnsi="Times New Roman"/>
                <w:b/>
                <w:u w:val="single"/>
                <w:lang w:val="sr-Cyrl-RS"/>
              </w:rPr>
              <w:t>J</w:t>
            </w:r>
            <w:r>
              <w:rPr>
                <w:rFonts w:ascii="Times New Roman" w:hAnsi="Times New Roman"/>
                <w:b/>
                <w:u w:val="single"/>
                <w:lang w:val="sr-Latn-RS"/>
              </w:rPr>
              <w:t>.</w:t>
            </w:r>
            <w:r>
              <w:rPr>
                <w:rFonts w:ascii="Times New Roman" w:hAnsi="Times New Roman"/>
                <w:b/>
                <w:u w:val="single"/>
                <w:lang w:val="sr-Cyrl-RS"/>
              </w:rPr>
              <w:t xml:space="preserve"> M</w:t>
            </w:r>
            <w:r>
              <w:rPr>
                <w:rFonts w:ascii="Times New Roman" w:hAnsi="Times New Roman"/>
                <w:b/>
                <w:u w:val="single"/>
                <w:lang w:val="sr-Latn-RS"/>
              </w:rPr>
              <w:t>.</w:t>
            </w:r>
            <w:r>
              <w:rPr>
                <w:rFonts w:ascii="Times New Roman" w:hAnsi="Times New Roman"/>
                <w:b/>
                <w:u w:val="single"/>
                <w:lang w:val="sr-Cyrl-RS"/>
              </w:rPr>
              <w:t xml:space="preserve"> Muškinja</w:t>
            </w:r>
            <w:r>
              <w:rPr>
                <w:rFonts w:ascii="Times New Roman" w:hAnsi="Times New Roman"/>
                <w:lang w:val="sr-Cyrl-RS"/>
              </w:rPr>
              <w:t>, Z</w:t>
            </w:r>
            <w:r>
              <w:rPr>
                <w:rFonts w:ascii="Times New Roman" w:hAnsi="Times New Roman"/>
                <w:lang w:val="sr-Latn-RS"/>
              </w:rPr>
              <w:t>.</w:t>
            </w:r>
            <w:r>
              <w:rPr>
                <w:rFonts w:ascii="Times New Roman" w:hAnsi="Times New Roman"/>
                <w:lang w:val="sr-Cyrl-RS"/>
              </w:rPr>
              <w:t xml:space="preserve"> Ratković, S</w:t>
            </w:r>
            <w:r>
              <w:rPr>
                <w:rFonts w:ascii="Times New Roman" w:hAnsi="Times New Roman"/>
                <w:lang w:val="sr-Latn-RS"/>
              </w:rPr>
              <w:t>.</w:t>
            </w:r>
            <w:r>
              <w:rPr>
                <w:rFonts w:ascii="Times New Roman" w:hAnsi="Times New Roman"/>
                <w:lang w:val="sr-Cyrl-RS"/>
              </w:rPr>
              <w:t xml:space="preserve"> Popović, S</w:t>
            </w:r>
            <w:r>
              <w:rPr>
                <w:rFonts w:ascii="Times New Roman" w:hAnsi="Times New Roman"/>
                <w:lang w:val="sr-Latn-RS"/>
              </w:rPr>
              <w:t>.</w:t>
            </w:r>
            <w:r>
              <w:rPr>
                <w:rFonts w:ascii="Times New Roman" w:hAnsi="Times New Roman"/>
                <w:lang w:val="sr-Cyrl-RS"/>
              </w:rPr>
              <w:t xml:space="preserve"> Matić, D</w:t>
            </w:r>
            <w:r>
              <w:rPr>
                <w:rFonts w:ascii="Times New Roman" w:hAnsi="Times New Roman"/>
                <w:lang w:val="sr-Latn-RS"/>
              </w:rPr>
              <w:t>.</w:t>
            </w:r>
            <w:r>
              <w:rPr>
                <w:rFonts w:ascii="Times New Roman" w:hAnsi="Times New Roman"/>
                <w:lang w:val="sr-Cyrl-RS"/>
              </w:rPr>
              <w:t xml:space="preserve"> Todorović, D</w:t>
            </w:r>
            <w:r>
              <w:rPr>
                <w:rFonts w:ascii="Times New Roman" w:hAnsi="Times New Roman"/>
                <w:lang w:val="sr-Latn-RS"/>
              </w:rPr>
              <w:t>.</w:t>
            </w:r>
            <w:r>
              <w:rPr>
                <w:rFonts w:ascii="Times New Roman" w:hAnsi="Times New Roman"/>
                <w:lang w:val="sr-Cyrl-RS"/>
              </w:rPr>
              <w:t xml:space="preserve"> Baskić</w:t>
            </w:r>
          </w:p>
          <w:p>
            <w:pPr>
              <w:widowControl w:val="0"/>
              <w:autoSpaceDE w:val="0"/>
              <w:autoSpaceDN w:val="0"/>
              <w:adjustRightInd w:val="0"/>
              <w:spacing w:after="0" w:line="240" w:lineRule="auto"/>
              <w:ind w:left="645"/>
              <w:contextualSpacing/>
              <w:jc w:val="both"/>
              <w:rPr>
                <w:rFonts w:ascii="Times New Roman" w:hAnsi="Times New Roman"/>
                <w:lang w:val="sr-Cyrl-RS"/>
              </w:rPr>
            </w:pPr>
            <w:r>
              <w:rPr>
                <w:rFonts w:ascii="Times New Roman" w:hAnsi="Times New Roman"/>
                <w:lang w:val="sr-Cyrl-RS"/>
              </w:rPr>
              <w:t>Dehydrozingerone analogues in synthesis attractive sulfonamide compounds as potential antitumor agents</w:t>
            </w:r>
          </w:p>
          <w:p>
            <w:pPr>
              <w:widowControl w:val="0"/>
              <w:autoSpaceDE w:val="0"/>
              <w:autoSpaceDN w:val="0"/>
              <w:adjustRightInd w:val="0"/>
              <w:spacing w:after="0" w:line="240" w:lineRule="auto"/>
              <w:ind w:left="645"/>
              <w:contextualSpacing/>
              <w:jc w:val="both"/>
              <w:rPr>
                <w:rFonts w:ascii="Times New Roman" w:hAnsi="Times New Roman"/>
                <w:lang w:val="sr-Cyrl-RS"/>
              </w:rPr>
            </w:pPr>
            <w:r>
              <w:rPr>
                <w:rFonts w:ascii="Times New Roman" w:hAnsi="Times New Roman"/>
                <w:i/>
                <w:lang w:val="sr-Cyrl-RS"/>
              </w:rPr>
              <w:t>The 23rd International Electronic Conference on Synthetic Organic Chemistry</w:t>
            </w:r>
            <w:r>
              <w:rPr>
                <w:rFonts w:ascii="Times New Roman" w:hAnsi="Times New Roman"/>
                <w:lang w:val="sr-Cyrl-RS"/>
              </w:rPr>
              <w:t>,</w:t>
            </w:r>
          </w:p>
          <w:p>
            <w:pPr>
              <w:widowControl w:val="0"/>
              <w:autoSpaceDE w:val="0"/>
              <w:autoSpaceDN w:val="0"/>
              <w:adjustRightInd w:val="0"/>
              <w:spacing w:after="0" w:line="240" w:lineRule="auto"/>
              <w:ind w:left="645"/>
              <w:contextualSpacing/>
              <w:jc w:val="both"/>
              <w:rPr>
                <w:rFonts w:ascii="Times New Roman" w:hAnsi="Times New Roman"/>
                <w:lang w:val="sr-Cyrl-RS"/>
              </w:rPr>
            </w:pPr>
            <w:r>
              <w:rPr>
                <w:rFonts w:ascii="Times New Roman" w:hAnsi="Times New Roman"/>
                <w:lang w:val="sr-Cyrl-RS"/>
              </w:rPr>
              <w:t>1</w:t>
            </w:r>
            <w:r>
              <w:rPr>
                <w:rFonts w:ascii="Times New Roman" w:hAnsi="Times New Roman"/>
                <w:lang w:val="sr-Latn-RS"/>
              </w:rPr>
              <w:t>5</w:t>
            </w:r>
            <w:r>
              <w:rPr>
                <w:rFonts w:ascii="Times New Roman" w:hAnsi="Times New Roman"/>
                <w:lang w:val="sr-Cyrl-RS"/>
              </w:rPr>
              <w:t xml:space="preserve"> November 2019, </w:t>
            </w:r>
            <w:r>
              <w:rPr>
                <w:rFonts w:ascii="Times New Roman" w:hAnsi="Times New Roman"/>
              </w:rPr>
              <w:t>s</w:t>
            </w:r>
            <w:r>
              <w:rPr>
                <w:rFonts w:ascii="Times New Roman" w:hAnsi="Times New Roman"/>
                <w:lang w:val="sr-Cyrl-RS"/>
              </w:rPr>
              <w:t>ession General Organic Synthesis</w:t>
            </w:r>
          </w:p>
          <w:p>
            <w:pPr>
              <w:widowControl w:val="0"/>
              <w:autoSpaceDE w:val="0"/>
              <w:autoSpaceDN w:val="0"/>
              <w:adjustRightInd w:val="0"/>
              <w:spacing w:after="0" w:line="240" w:lineRule="auto"/>
              <w:ind w:left="645"/>
              <w:contextualSpacing/>
              <w:jc w:val="both"/>
              <w:rPr>
                <w:rFonts w:ascii="Times New Roman" w:hAnsi="Times New Roman"/>
                <w:lang w:val="sr-Latn-RS"/>
              </w:rPr>
            </w:pPr>
            <w:r>
              <w:fldChar w:fldCharType="begin"/>
            </w:r>
            <w:r>
              <w:instrText xml:space="preserve"> HYPERLINK "https://doi.org/10.3390/ecsoc-23-06600" </w:instrText>
            </w:r>
            <w:r>
              <w:fldChar w:fldCharType="separate"/>
            </w:r>
            <w:r>
              <w:rPr>
                <w:rFonts w:ascii="Times New Roman" w:hAnsi="Times New Roman"/>
                <w:color w:val="0000FF"/>
                <w:u w:val="single"/>
                <w:lang w:val="sr-Cyrl-RS"/>
              </w:rPr>
              <w:t>https://doi.org/10.3390/ecsoc-23-06600</w:t>
            </w:r>
            <w:r>
              <w:rPr>
                <w:rFonts w:ascii="Times New Roman" w:hAnsi="Times New Roman"/>
                <w:color w:val="0000FF"/>
                <w:u w:val="single"/>
                <w:lang w:val="sr-Cyrl-RS"/>
              </w:rPr>
              <w:fldChar w:fldCharType="end"/>
            </w:r>
            <w:r>
              <w:rPr>
                <w:rFonts w:ascii="Times New Roman" w:hAnsi="Times New Roman"/>
                <w:lang w:val="sr-Latn-RS"/>
              </w:rPr>
              <w:t xml:space="preserve">,                                                                   </w:t>
            </w:r>
            <w:r>
              <w:rPr>
                <w:rFonts w:ascii="Times New Roman" w:hAnsi="Times New Roman" w:eastAsia="TimesNewRomanPSMT"/>
                <w:b/>
                <w:bCs/>
                <w:lang w:val="sr-Latn-RS"/>
              </w:rPr>
              <w:t>M</w:t>
            </w:r>
            <w:r>
              <w:rPr>
                <w:rFonts w:ascii="Times New Roman" w:hAnsi="Times New Roman" w:eastAsia="TimesNewRomanPSMT"/>
                <w:b/>
                <w:bCs/>
                <w:lang w:val="sr-Cyrl-RS"/>
              </w:rPr>
              <w:t>33</w:t>
            </w:r>
          </w:p>
          <w:p>
            <w:pPr>
              <w:widowControl w:val="0"/>
              <w:autoSpaceDE w:val="0"/>
              <w:autoSpaceDN w:val="0"/>
              <w:adjustRightInd w:val="0"/>
              <w:spacing w:after="0" w:line="240" w:lineRule="auto"/>
              <w:ind w:left="644" w:hanging="374"/>
              <w:contextualSpacing/>
              <w:jc w:val="both"/>
              <w:rPr>
                <w:rFonts w:ascii="Times New Roman" w:hAnsi="Times New Roman"/>
                <w:lang w:val="sr-Cyrl-RS"/>
              </w:rPr>
            </w:pPr>
            <w:r>
              <w:rPr>
                <w:rFonts w:ascii="Times New Roman" w:hAnsi="Times New Roman"/>
                <w:b/>
                <w:lang w:val="sr-Latn-RS"/>
              </w:rPr>
              <w:t>3</w:t>
            </w:r>
            <w:r>
              <w:rPr>
                <w:rFonts w:ascii="Times New Roman" w:hAnsi="Times New Roman"/>
                <w:b/>
                <w:lang w:val="sr-Cyrl-RS"/>
              </w:rPr>
              <w:t>.</w:t>
            </w:r>
            <w:r>
              <w:rPr>
                <w:rFonts w:ascii="Times New Roman" w:hAnsi="Times New Roman" w:eastAsia="TimesNewRomanPSMT"/>
                <w:b/>
                <w:bCs/>
                <w:lang w:val="sr-Cyrl-RS"/>
              </w:rPr>
              <w:tab/>
            </w:r>
            <w:r>
              <w:rPr>
                <w:rFonts w:ascii="Times New Roman" w:hAnsi="Times New Roman"/>
              </w:rPr>
              <w:t>P</w:t>
            </w:r>
            <w:r>
              <w:rPr>
                <w:rFonts w:ascii="Times New Roman" w:hAnsi="Times New Roman"/>
                <w:lang w:val="sr-Latn-RS"/>
              </w:rPr>
              <w:t xml:space="preserve">. Stanić, M. Živković, </w:t>
            </w:r>
            <w:r>
              <w:rPr>
                <w:rFonts w:ascii="Times New Roman" w:hAnsi="Times New Roman"/>
                <w:lang w:val="sr-Cyrl-RS"/>
              </w:rPr>
              <w:t>Z</w:t>
            </w:r>
            <w:r>
              <w:rPr>
                <w:rFonts w:ascii="Times New Roman" w:hAnsi="Times New Roman"/>
                <w:lang w:val="sr-Latn-RS"/>
              </w:rPr>
              <w:t>.</w:t>
            </w:r>
            <w:r>
              <w:rPr>
                <w:rFonts w:ascii="Times New Roman" w:hAnsi="Times New Roman"/>
                <w:lang w:val="sr-Cyrl-RS"/>
              </w:rPr>
              <w:t xml:space="preserve"> Ratković</w:t>
            </w:r>
            <w:r>
              <w:rPr>
                <w:rFonts w:ascii="Times New Roman" w:hAnsi="Times New Roman"/>
                <w:lang w:val="sr-Latn-RS"/>
              </w:rPr>
              <w:t>,</w:t>
            </w:r>
            <w:r>
              <w:rPr>
                <w:rFonts w:ascii="Times New Roman" w:hAnsi="Times New Roman"/>
                <w:lang w:val="sr-Cyrl-RS"/>
              </w:rPr>
              <w:t xml:space="preserve"> </w:t>
            </w:r>
            <w:r>
              <w:rPr>
                <w:rFonts w:ascii="Times New Roman" w:hAnsi="Times New Roman"/>
                <w:b/>
                <w:u w:val="single"/>
                <w:lang w:val="sr-Cyrl-RS"/>
              </w:rPr>
              <w:t>J</w:t>
            </w:r>
            <w:r>
              <w:rPr>
                <w:rFonts w:ascii="Times New Roman" w:hAnsi="Times New Roman"/>
                <w:b/>
                <w:u w:val="single"/>
                <w:lang w:val="sr-Latn-RS"/>
              </w:rPr>
              <w:t xml:space="preserve">. </w:t>
            </w:r>
            <w:r>
              <w:rPr>
                <w:rFonts w:ascii="Times New Roman" w:hAnsi="Times New Roman"/>
                <w:b/>
                <w:u w:val="single"/>
                <w:lang w:val="sr-Cyrl-RS"/>
              </w:rPr>
              <w:t>Muškinja</w:t>
            </w:r>
            <w:r>
              <w:rPr>
                <w:rFonts w:ascii="Times New Roman" w:hAnsi="Times New Roman"/>
                <w:lang w:val="sr-Cyrl-RS"/>
              </w:rPr>
              <w:t xml:space="preserve">, </w:t>
            </w:r>
            <w:r>
              <w:rPr>
                <w:rFonts w:ascii="Times New Roman" w:hAnsi="Times New Roman"/>
                <w:lang w:val="sr-Latn-RS"/>
              </w:rPr>
              <w:t>B. Šmit</w:t>
            </w:r>
          </w:p>
          <w:p>
            <w:pPr>
              <w:widowControl w:val="0"/>
              <w:autoSpaceDE w:val="0"/>
              <w:autoSpaceDN w:val="0"/>
              <w:adjustRightInd w:val="0"/>
              <w:spacing w:after="0" w:line="240" w:lineRule="auto"/>
              <w:ind w:left="720" w:hanging="75"/>
              <w:contextualSpacing/>
              <w:jc w:val="both"/>
              <w:rPr>
                <w:rFonts w:ascii="Times New Roman" w:hAnsi="Times New Roman"/>
                <w:lang w:val="sr-Latn-RS"/>
              </w:rPr>
            </w:pPr>
            <w:r>
              <w:rPr>
                <w:rFonts w:ascii="Times New Roman" w:hAnsi="Times New Roman"/>
                <w:lang w:val="sr-Cyrl-RS"/>
              </w:rPr>
              <w:t>Thiohydantoins from vanillin and its derivatives-</w:t>
            </w:r>
            <w:r>
              <w:rPr>
                <w:rFonts w:ascii="Times New Roman" w:hAnsi="Times New Roman"/>
              </w:rPr>
              <w:t>s</w:t>
            </w:r>
            <w:r>
              <w:rPr>
                <w:rFonts w:ascii="Times New Roman" w:hAnsi="Times New Roman"/>
                <w:lang w:val="sr-Cyrl-RS"/>
              </w:rPr>
              <w:t xml:space="preserve">ynthesis and </w:t>
            </w:r>
            <w:r>
              <w:rPr>
                <w:rFonts w:ascii="Times New Roman" w:hAnsi="Times New Roman"/>
              </w:rPr>
              <w:t>c</w:t>
            </w:r>
            <w:r>
              <w:rPr>
                <w:rFonts w:ascii="Times New Roman" w:hAnsi="Times New Roman"/>
                <w:lang w:val="sr-Cyrl-RS"/>
              </w:rPr>
              <w:t>haracterization</w:t>
            </w:r>
          </w:p>
          <w:p>
            <w:pPr>
              <w:widowControl w:val="0"/>
              <w:autoSpaceDE w:val="0"/>
              <w:autoSpaceDN w:val="0"/>
              <w:adjustRightInd w:val="0"/>
              <w:spacing w:after="0" w:line="240" w:lineRule="auto"/>
              <w:ind w:left="720" w:hanging="75"/>
              <w:contextualSpacing/>
              <w:jc w:val="both"/>
              <w:rPr>
                <w:rFonts w:ascii="Times New Roman" w:hAnsi="Times New Roman"/>
                <w:lang w:val="sr-Cyrl-RS"/>
              </w:rPr>
            </w:pPr>
            <w:r>
              <w:rPr>
                <w:rFonts w:ascii="Times New Roman" w:hAnsi="Times New Roman"/>
                <w:i/>
                <w:lang w:val="sr-Cyrl-RS"/>
              </w:rPr>
              <w:t>The 23rd International Electronic Conference on Synthetic Organic Chemistry</w:t>
            </w:r>
            <w:r>
              <w:rPr>
                <w:rFonts w:ascii="Times New Roman" w:hAnsi="Times New Roman"/>
                <w:lang w:val="sr-Cyrl-RS"/>
              </w:rPr>
              <w:t xml:space="preserve">, </w:t>
            </w:r>
          </w:p>
          <w:p>
            <w:pPr>
              <w:widowControl w:val="0"/>
              <w:autoSpaceDE w:val="0"/>
              <w:autoSpaceDN w:val="0"/>
              <w:adjustRightInd w:val="0"/>
              <w:spacing w:after="0" w:line="240" w:lineRule="auto"/>
              <w:ind w:left="720" w:hanging="75"/>
              <w:contextualSpacing/>
              <w:jc w:val="both"/>
              <w:rPr>
                <w:rFonts w:ascii="Times New Roman" w:hAnsi="Times New Roman"/>
                <w:lang w:val="sr-Cyrl-RS"/>
              </w:rPr>
            </w:pPr>
            <w:r>
              <w:rPr>
                <w:rFonts w:ascii="Times New Roman" w:hAnsi="Times New Roman"/>
                <w:lang w:val="sr-Cyrl-RS"/>
              </w:rPr>
              <w:t>1</w:t>
            </w:r>
            <w:r>
              <w:rPr>
                <w:rFonts w:ascii="Times New Roman" w:hAnsi="Times New Roman"/>
                <w:lang w:val="sr-Latn-RS"/>
              </w:rPr>
              <w:t>5</w:t>
            </w:r>
            <w:r>
              <w:rPr>
                <w:rFonts w:ascii="Times New Roman" w:hAnsi="Times New Roman"/>
                <w:lang w:val="sr-Cyrl-RS"/>
              </w:rPr>
              <w:t xml:space="preserve"> November 2019, </w:t>
            </w:r>
            <w:r>
              <w:rPr>
                <w:rFonts w:ascii="Times New Roman" w:hAnsi="Times New Roman"/>
              </w:rPr>
              <w:t>s</w:t>
            </w:r>
            <w:r>
              <w:rPr>
                <w:rFonts w:ascii="Times New Roman" w:hAnsi="Times New Roman"/>
                <w:lang w:val="sr-Cyrl-RS"/>
              </w:rPr>
              <w:t>ession General Organic Synthesis</w:t>
            </w:r>
          </w:p>
          <w:p>
            <w:pPr>
              <w:widowControl w:val="0"/>
              <w:autoSpaceDE w:val="0"/>
              <w:autoSpaceDN w:val="0"/>
              <w:adjustRightInd w:val="0"/>
              <w:spacing w:after="0" w:line="240" w:lineRule="auto"/>
              <w:ind w:left="720" w:hanging="75"/>
              <w:contextualSpacing/>
              <w:jc w:val="both"/>
              <w:rPr>
                <w:rFonts w:ascii="Times New Roman" w:hAnsi="Times New Roman"/>
                <w:shd w:val="clear" w:color="auto" w:fill="FFFFFF"/>
                <w:lang w:val="sr-Cyrl-RS"/>
              </w:rPr>
            </w:pPr>
            <w:r>
              <w:fldChar w:fldCharType="begin"/>
            </w:r>
            <w:r>
              <w:instrText xml:space="preserve"> HYPERLINK "https://doi.org/10.3390/ecsoc-23-06656" </w:instrText>
            </w:r>
            <w:r>
              <w:fldChar w:fldCharType="separate"/>
            </w:r>
            <w:r>
              <w:rPr>
                <w:rFonts w:ascii="Times New Roman" w:hAnsi="Times New Roman"/>
                <w:color w:val="0000FF"/>
                <w:u w:val="single"/>
                <w:lang w:val="sr-Cyrl-RS"/>
              </w:rPr>
              <w:t>https://doi.org/</w:t>
            </w:r>
            <w:r>
              <w:rPr>
                <w:rFonts w:ascii="Times New Roman" w:hAnsi="Times New Roman"/>
                <w:color w:val="0000FF"/>
                <w:u w:val="single"/>
                <w:shd w:val="clear" w:color="auto" w:fill="FFFFFF"/>
              </w:rPr>
              <w:t>10.3390/ecsoc-23-06656</w:t>
            </w:r>
            <w:r>
              <w:rPr>
                <w:rFonts w:ascii="Times New Roman" w:hAnsi="Times New Roman"/>
                <w:color w:val="0000FF"/>
                <w:u w:val="single"/>
                <w:shd w:val="clear" w:color="auto" w:fill="FFFFFF"/>
              </w:rPr>
              <w:fldChar w:fldCharType="end"/>
            </w:r>
            <w:r>
              <w:rPr>
                <w:rFonts w:ascii="Times New Roman" w:hAnsi="Times New Roman"/>
                <w:color w:val="0000FF"/>
                <w:u w:val="single"/>
                <w:shd w:val="clear" w:color="auto" w:fill="FFFFFF"/>
                <w:lang w:val="sr-Latn-RS"/>
              </w:rPr>
              <w:t>,</w:t>
            </w:r>
            <w:r>
              <w:rPr>
                <w:rFonts w:ascii="Times New Roman" w:hAnsi="Times New Roman"/>
                <w:shd w:val="clear" w:color="auto" w:fill="FFFFFF"/>
                <w:lang w:val="sr-Latn-RS"/>
              </w:rPr>
              <w:t xml:space="preserve">                                                                   </w:t>
            </w:r>
            <w:r>
              <w:rPr>
                <w:rFonts w:ascii="Times New Roman" w:hAnsi="Times New Roman" w:eastAsia="TimesNewRomanPSMT"/>
                <w:b/>
                <w:bCs/>
                <w:lang w:val="sr-Cyrl-RS"/>
              </w:rPr>
              <w:t>М33</w:t>
            </w:r>
          </w:p>
          <w:p>
            <w:pPr>
              <w:widowControl w:val="0"/>
              <w:autoSpaceDE w:val="0"/>
              <w:autoSpaceDN w:val="0"/>
              <w:adjustRightInd w:val="0"/>
              <w:spacing w:after="0" w:line="240" w:lineRule="auto"/>
              <w:ind w:left="644" w:hanging="374"/>
              <w:contextualSpacing/>
              <w:jc w:val="both"/>
              <w:rPr>
                <w:rFonts w:ascii="Times New Roman" w:hAnsi="Times New Roman" w:eastAsia="Times New Roman"/>
                <w:bCs/>
                <w:iCs/>
                <w:color w:val="000000"/>
                <w:shd w:val="clear" w:color="auto" w:fill="FFFFFF"/>
                <w:lang w:val="sr-Latn-RS"/>
              </w:rPr>
            </w:pPr>
            <w:r>
              <w:rPr>
                <w:rFonts w:ascii="Times New Roman" w:hAnsi="Times New Roman"/>
                <w:b/>
                <w:lang w:val="sr-Latn-RS"/>
              </w:rPr>
              <w:t>4</w:t>
            </w:r>
            <w:r>
              <w:rPr>
                <w:rFonts w:ascii="Times New Roman" w:hAnsi="Times New Roman"/>
                <w:b/>
                <w:lang w:val="sr-Cyrl-RS"/>
              </w:rPr>
              <w:t>.</w:t>
            </w:r>
            <w:r>
              <w:rPr>
                <w:rFonts w:ascii="Times New Roman" w:hAnsi="Times New Roman" w:eastAsia="TimesNewRomanPSMT"/>
                <w:b/>
                <w:bCs/>
                <w:lang w:val="sr-Cyrl-RS"/>
              </w:rPr>
              <w:tab/>
            </w:r>
            <w:r>
              <w:rPr>
                <w:rFonts w:ascii="Times New Roman" w:hAnsi="Times New Roman"/>
                <w:b/>
                <w:u w:val="single"/>
              </w:rPr>
              <w:t>J. Muškinja</w:t>
            </w:r>
            <w:r>
              <w:rPr>
                <w:rFonts w:ascii="Times New Roman" w:hAnsi="Times New Roman"/>
              </w:rPr>
              <w:t>, J. Luković, I. Nikolić, M. Mitrović, Z. Ratković</w:t>
            </w:r>
          </w:p>
          <w:p>
            <w:pPr>
              <w:widowControl w:val="0"/>
              <w:autoSpaceDE w:val="0"/>
              <w:autoSpaceDN w:val="0"/>
              <w:adjustRightInd w:val="0"/>
              <w:spacing w:after="0" w:line="240" w:lineRule="auto"/>
              <w:ind w:left="645"/>
              <w:contextualSpacing/>
              <w:jc w:val="both"/>
              <w:rPr>
                <w:rFonts w:ascii="Times New Roman" w:hAnsi="Times New Roman"/>
              </w:rPr>
            </w:pPr>
            <w:r>
              <w:rPr>
                <w:rFonts w:ascii="Times New Roman" w:hAnsi="Times New Roman"/>
              </w:rPr>
              <w:t>Pyrazolines from dehydrozingerone analogues: Cytotoxicity and morphological changes on HeLa cells</w:t>
            </w:r>
          </w:p>
          <w:p>
            <w:pPr>
              <w:widowControl w:val="0"/>
              <w:autoSpaceDE w:val="0"/>
              <w:autoSpaceDN w:val="0"/>
              <w:adjustRightInd w:val="0"/>
              <w:spacing w:after="0" w:line="240" w:lineRule="auto"/>
              <w:ind w:left="720" w:hanging="75"/>
              <w:contextualSpacing/>
              <w:jc w:val="both"/>
              <w:rPr>
                <w:rFonts w:ascii="Times New Roman" w:hAnsi="Times New Roman" w:eastAsia="Times New Roman"/>
                <w:b/>
                <w:bCs/>
                <w:i/>
                <w:iCs/>
                <w:color w:val="000000"/>
                <w:shd w:val="clear" w:color="auto" w:fill="FFFFFF"/>
                <w:lang w:val="sr-Cyrl-RS"/>
              </w:rPr>
            </w:pPr>
            <w:r>
              <w:rPr>
                <w:rFonts w:ascii="Times New Roman" w:hAnsi="Times New Roman"/>
              </w:rPr>
              <w:t>6</w:t>
            </w:r>
            <w:r>
              <w:rPr>
                <w:rFonts w:ascii="Times New Roman" w:hAnsi="Times New Roman" w:eastAsia="Times New Roman"/>
                <w:bCs/>
                <w:i/>
                <w:iCs/>
                <w:color w:val="000000"/>
                <w:shd w:val="clear" w:color="auto" w:fill="FFFFFF"/>
                <w:lang w:val="sr-Latn-RS"/>
              </w:rPr>
              <w:t>th International Electronic Conference on Medicinal Chemistry</w:t>
            </w:r>
            <w:r>
              <w:rPr>
                <w:rFonts w:ascii="Times New Roman" w:hAnsi="Times New Roman" w:eastAsia="Times New Roman"/>
                <w:b/>
                <w:bCs/>
                <w:i/>
                <w:iCs/>
                <w:color w:val="000000"/>
                <w:shd w:val="clear" w:color="auto" w:fill="FFFFFF"/>
                <w:lang w:val="sr-Latn-RS"/>
              </w:rPr>
              <w:t>,</w:t>
            </w:r>
          </w:p>
          <w:p>
            <w:pPr>
              <w:widowControl w:val="0"/>
              <w:autoSpaceDE w:val="0"/>
              <w:autoSpaceDN w:val="0"/>
              <w:adjustRightInd w:val="0"/>
              <w:spacing w:after="0" w:line="240" w:lineRule="auto"/>
              <w:ind w:left="720" w:hanging="75"/>
              <w:contextualSpacing/>
              <w:jc w:val="both"/>
              <w:rPr>
                <w:rFonts w:ascii="Times New Roman" w:hAnsi="Times New Roman" w:eastAsia="Times New Roman"/>
                <w:bCs/>
                <w:iCs/>
                <w:color w:val="000000"/>
                <w:shd w:val="clear" w:color="auto" w:fill="FFFFFF"/>
                <w:lang w:val="sr-Cyrl-RS"/>
              </w:rPr>
            </w:pPr>
            <w:r>
              <w:rPr>
                <w:rFonts w:ascii="Times New Roman" w:hAnsi="Times New Roman" w:eastAsia="Times New Roman"/>
                <w:bCs/>
                <w:iCs/>
                <w:color w:val="000000"/>
                <w:shd w:val="clear" w:color="auto" w:fill="FFFFFF"/>
                <w:lang w:val="sr-Latn-RS"/>
              </w:rPr>
              <w:t xml:space="preserve">06 November 2020, ECMC-6, </w:t>
            </w:r>
          </w:p>
          <w:p>
            <w:pPr>
              <w:widowControl w:val="0"/>
              <w:autoSpaceDE w:val="0"/>
              <w:autoSpaceDN w:val="0"/>
              <w:adjustRightInd w:val="0"/>
              <w:spacing w:after="0" w:line="240" w:lineRule="auto"/>
              <w:ind w:left="720" w:hanging="75"/>
              <w:contextualSpacing/>
              <w:jc w:val="both"/>
              <w:rPr>
                <w:rFonts w:ascii="Times New Roman" w:hAnsi="Times New Roman" w:eastAsia="Times New Roman"/>
                <w:bCs/>
                <w:iCs/>
                <w:color w:val="000000"/>
                <w:shd w:val="clear" w:color="auto" w:fill="FFFFFF"/>
                <w:lang w:val="sr-Cyrl-RS"/>
              </w:rPr>
            </w:pPr>
            <w:r>
              <w:fldChar w:fldCharType="begin"/>
            </w:r>
            <w:r>
              <w:instrText xml:space="preserve"> HYPERLINK "https://doi.org/10.3390/ECMC2020-07422" </w:instrText>
            </w:r>
            <w:r>
              <w:fldChar w:fldCharType="separate"/>
            </w:r>
            <w:r>
              <w:rPr>
                <w:rFonts w:ascii="Times New Roman" w:hAnsi="Times New Roman" w:eastAsia="Times New Roman"/>
                <w:bCs/>
                <w:iCs/>
                <w:color w:val="0000FF"/>
                <w:u w:val="single"/>
                <w:shd w:val="clear" w:color="auto" w:fill="FFFFFF"/>
                <w:lang w:val="sr-Latn-RS"/>
              </w:rPr>
              <w:t>https://doi.org/</w:t>
            </w:r>
            <w:r>
              <w:rPr>
                <w:rFonts w:ascii="Times New Roman" w:hAnsi="Times New Roman" w:eastAsia="Times New Roman"/>
                <w:bCs/>
                <w:iCs/>
                <w:color w:val="0000FF"/>
                <w:u w:val="single"/>
                <w:shd w:val="clear" w:color="auto" w:fill="FFFFFF"/>
              </w:rPr>
              <w:t>10.3390/ECMC2020-07422</w:t>
            </w:r>
            <w:r>
              <w:rPr>
                <w:rFonts w:ascii="Times New Roman" w:hAnsi="Times New Roman" w:eastAsia="Times New Roman"/>
                <w:bCs/>
                <w:iCs/>
                <w:color w:val="0000FF"/>
                <w:u w:val="single"/>
                <w:shd w:val="clear" w:color="auto" w:fill="FFFFFF"/>
              </w:rPr>
              <w:fldChar w:fldCharType="end"/>
            </w:r>
            <w:r>
              <w:rPr>
                <w:rFonts w:ascii="Times New Roman" w:hAnsi="Times New Roman" w:eastAsia="Times New Roman"/>
                <w:bCs/>
                <w:iCs/>
                <w:color w:val="0000FF"/>
                <w:u w:val="single"/>
                <w:shd w:val="clear" w:color="auto" w:fill="FFFFFF"/>
                <w:lang w:val="sr-Latn-RS"/>
              </w:rPr>
              <w:t>,</w:t>
            </w:r>
            <w:r>
              <w:rPr>
                <w:rFonts w:ascii="Times New Roman" w:hAnsi="Times New Roman" w:eastAsia="Times New Roman"/>
                <w:bCs/>
                <w:iCs/>
                <w:shd w:val="clear" w:color="auto" w:fill="FFFFFF"/>
                <w:lang w:val="sr-Latn-RS"/>
              </w:rPr>
              <w:t xml:space="preserve">                                                              </w:t>
            </w:r>
            <w:r>
              <w:rPr>
                <w:rFonts w:ascii="Times New Roman" w:hAnsi="Times New Roman" w:eastAsia="TimesNewRomanPSMT"/>
                <w:b/>
                <w:bCs/>
                <w:lang w:val="sr-Cyrl-RS"/>
              </w:rPr>
              <w:t>М33</w:t>
            </w:r>
          </w:p>
          <w:p>
            <w:pPr>
              <w:widowControl w:val="0"/>
              <w:autoSpaceDE w:val="0"/>
              <w:autoSpaceDN w:val="0"/>
              <w:adjustRightInd w:val="0"/>
              <w:spacing w:after="0" w:line="240" w:lineRule="auto"/>
              <w:ind w:left="644" w:hanging="374"/>
              <w:contextualSpacing/>
              <w:jc w:val="both"/>
              <w:rPr>
                <w:rFonts w:ascii="Times New Roman" w:hAnsi="Times New Roman" w:eastAsia="Times New Roman"/>
                <w:bCs/>
                <w:iCs/>
                <w:color w:val="000000"/>
                <w:shd w:val="clear" w:color="auto" w:fill="FFFFFF"/>
                <w:lang w:val="sr-Latn-RS"/>
              </w:rPr>
            </w:pPr>
            <w:r>
              <w:rPr>
                <w:rFonts w:ascii="Times New Roman" w:hAnsi="Times New Roman" w:eastAsia="Times New Roman"/>
                <w:b/>
                <w:bCs/>
                <w:iCs/>
                <w:color w:val="000000"/>
                <w:shd w:val="clear" w:color="auto" w:fill="FFFFFF"/>
                <w:lang w:val="sr-Latn-RS"/>
              </w:rPr>
              <w:t>5</w:t>
            </w:r>
            <w:r>
              <w:rPr>
                <w:rFonts w:ascii="Times New Roman" w:hAnsi="Times New Roman" w:eastAsia="Times New Roman"/>
                <w:b/>
                <w:bCs/>
                <w:iCs/>
                <w:color w:val="000000"/>
                <w:shd w:val="clear" w:color="auto" w:fill="FFFFFF"/>
                <w:lang w:val="sr-Cyrl-RS"/>
              </w:rPr>
              <w:t>.</w:t>
            </w:r>
            <w:r>
              <w:rPr>
                <w:rFonts w:ascii="Times New Roman" w:hAnsi="Times New Roman" w:eastAsia="TimesNewRomanPSMT"/>
                <w:b/>
                <w:bCs/>
                <w:lang w:val="sr-Cyrl-RS"/>
              </w:rPr>
              <w:tab/>
            </w:r>
            <w:r>
              <w:rPr>
                <w:rFonts w:ascii="Times New Roman" w:hAnsi="Times New Roman" w:eastAsia="Times New Roman"/>
                <w:b/>
                <w:bCs/>
                <w:iCs/>
                <w:color w:val="000000"/>
                <w:u w:val="single"/>
                <w:shd w:val="clear" w:color="auto" w:fill="FFFFFF"/>
              </w:rPr>
              <w:t>J. Muškinja</w:t>
            </w:r>
            <w:r>
              <w:rPr>
                <w:rFonts w:ascii="Times New Roman" w:hAnsi="Times New Roman" w:eastAsia="Times New Roman"/>
                <w:bCs/>
                <w:iCs/>
                <w:color w:val="000000"/>
                <w:shd w:val="clear" w:color="auto" w:fill="FFFFFF"/>
              </w:rPr>
              <w:t>, J.</w:t>
            </w:r>
            <w:r>
              <w:rPr>
                <w:rFonts w:ascii="Times New Roman" w:hAnsi="Times New Roman" w:eastAsia="Times New Roman"/>
                <w:bCs/>
                <w:iCs/>
                <w:color w:val="000000"/>
                <w:shd w:val="clear" w:color="auto" w:fill="FFFFFF"/>
                <w:lang w:val="sr-Cyrl-RS"/>
              </w:rPr>
              <w:t xml:space="preserve"> </w:t>
            </w:r>
            <w:r>
              <w:rPr>
                <w:rFonts w:ascii="Times New Roman" w:hAnsi="Times New Roman" w:eastAsia="Times New Roman"/>
                <w:bCs/>
                <w:iCs/>
                <w:color w:val="000000"/>
                <w:shd w:val="clear" w:color="auto" w:fill="FFFFFF"/>
              </w:rPr>
              <w:t>S. Katanić Stanković, Z. R. Ratković</w:t>
            </w:r>
          </w:p>
          <w:p>
            <w:pPr>
              <w:widowControl w:val="0"/>
              <w:autoSpaceDE w:val="0"/>
              <w:autoSpaceDN w:val="0"/>
              <w:adjustRightInd w:val="0"/>
              <w:spacing w:after="0" w:line="240" w:lineRule="auto"/>
              <w:ind w:left="720" w:hanging="75"/>
              <w:contextualSpacing/>
              <w:jc w:val="both"/>
              <w:rPr>
                <w:rFonts w:ascii="Times New Roman" w:hAnsi="Times New Roman" w:eastAsia="Times New Roman"/>
                <w:bCs/>
                <w:iCs/>
                <w:color w:val="000000"/>
                <w:shd w:val="clear" w:color="auto" w:fill="FFFFFF"/>
              </w:rPr>
            </w:pPr>
            <w:r>
              <w:rPr>
                <w:rFonts w:ascii="Times New Roman" w:hAnsi="Times New Roman" w:eastAsia="Times New Roman"/>
                <w:bCs/>
                <w:iCs/>
                <w:color w:val="000000"/>
                <w:shd w:val="clear" w:color="auto" w:fill="FFFFFF"/>
              </w:rPr>
              <w:t>Synthesis and antioxidant activity of some new sulfonamide derivatives</w:t>
            </w:r>
          </w:p>
          <w:p>
            <w:pPr>
              <w:widowControl w:val="0"/>
              <w:autoSpaceDE w:val="0"/>
              <w:autoSpaceDN w:val="0"/>
              <w:adjustRightInd w:val="0"/>
              <w:spacing w:after="0" w:line="240" w:lineRule="auto"/>
              <w:ind w:left="720" w:hanging="75"/>
              <w:contextualSpacing/>
              <w:jc w:val="both"/>
              <w:rPr>
                <w:rFonts w:ascii="Times New Roman" w:hAnsi="Times New Roman" w:eastAsia="Times New Roman"/>
                <w:bCs/>
                <w:iCs/>
                <w:color w:val="000000"/>
                <w:shd w:val="clear" w:color="auto" w:fill="FFFFFF"/>
                <w:lang w:val="sr-Cyrl-RS"/>
              </w:rPr>
            </w:pPr>
            <w:r>
              <w:rPr>
                <w:rFonts w:ascii="Times New Roman" w:hAnsi="Times New Roman" w:eastAsia="Times New Roman"/>
                <w:bCs/>
                <w:i/>
                <w:iCs/>
                <w:color w:val="000000"/>
                <w:shd w:val="clear" w:color="auto" w:fill="FFFFFF"/>
              </w:rPr>
              <w:t>1st International Conference on Chemo and Bioinformatics</w:t>
            </w:r>
            <w:r>
              <w:rPr>
                <w:rFonts w:ascii="Times New Roman" w:hAnsi="Times New Roman" w:eastAsia="Times New Roman"/>
                <w:bCs/>
                <w:iCs/>
                <w:color w:val="000000"/>
                <w:shd w:val="clear" w:color="auto" w:fill="FFFFFF"/>
              </w:rPr>
              <w:t>,</w:t>
            </w:r>
          </w:p>
          <w:p>
            <w:pPr>
              <w:pStyle w:val="52"/>
              <w:widowControl w:val="0"/>
              <w:autoSpaceDE w:val="0"/>
              <w:autoSpaceDN w:val="0"/>
              <w:adjustRightInd w:val="0"/>
              <w:ind w:left="645"/>
              <w:contextualSpacing/>
              <w:jc w:val="both"/>
              <w:rPr>
                <w:bCs/>
                <w:iCs/>
                <w:color w:val="000000"/>
                <w:sz w:val="22"/>
                <w:szCs w:val="22"/>
                <w:shd w:val="clear" w:color="auto" w:fill="FFFFFF"/>
                <w:lang w:val="sr-Cyrl-RS"/>
              </w:rPr>
            </w:pPr>
            <w:r>
              <w:rPr>
                <w:bCs/>
                <w:iCs/>
                <w:color w:val="000000"/>
                <w:sz w:val="22"/>
                <w:szCs w:val="22"/>
                <w:shd w:val="clear" w:color="auto" w:fill="FFFFFF"/>
              </w:rPr>
              <w:t>26-27 October 2021, Kragujevac, Serbia</w:t>
            </w:r>
          </w:p>
          <w:p>
            <w:pPr>
              <w:widowControl w:val="0"/>
              <w:autoSpaceDE w:val="0"/>
              <w:autoSpaceDN w:val="0"/>
              <w:adjustRightInd w:val="0"/>
              <w:spacing w:after="0" w:line="240" w:lineRule="auto"/>
              <w:ind w:left="720" w:hanging="75"/>
              <w:contextualSpacing/>
              <w:jc w:val="both"/>
              <w:rPr>
                <w:rFonts w:ascii="Times New Roman" w:hAnsi="Times New Roman"/>
                <w:lang w:val="sr-Cyrl-RS"/>
              </w:rPr>
            </w:pPr>
            <w:r>
              <w:fldChar w:fldCharType="begin"/>
            </w:r>
            <w:r>
              <w:instrText xml:space="preserve"> HYPERLINK "https://doi.org/10.46793/ICCBI21.351M" </w:instrText>
            </w:r>
            <w:r>
              <w:fldChar w:fldCharType="separate"/>
            </w:r>
            <w:r>
              <w:rPr>
                <w:rFonts w:ascii="Times New Roman" w:hAnsi="Times New Roman" w:eastAsia="Times New Roman"/>
                <w:bCs/>
                <w:iCs/>
                <w:color w:val="0000FF"/>
                <w:u w:val="single"/>
                <w:shd w:val="clear" w:color="auto" w:fill="FFFFFF"/>
                <w:lang w:val="sr-Cyrl-RS"/>
              </w:rPr>
              <w:t>https://doi.org/</w:t>
            </w:r>
            <w:r>
              <w:rPr>
                <w:rFonts w:ascii="Times New Roman" w:hAnsi="Times New Roman"/>
                <w:color w:val="0000FF"/>
                <w:u w:val="single"/>
              </w:rPr>
              <w:t>10.46793/ICCBI21.351M</w:t>
            </w:r>
            <w:r>
              <w:rPr>
                <w:rFonts w:ascii="Times New Roman" w:hAnsi="Times New Roman"/>
                <w:color w:val="0000FF"/>
                <w:u w:val="single"/>
              </w:rPr>
              <w:fldChar w:fldCharType="end"/>
            </w:r>
            <w:r>
              <w:rPr>
                <w:rFonts w:ascii="Times New Roman" w:hAnsi="Times New Roman"/>
                <w:color w:val="0000FF"/>
                <w:u w:val="single"/>
                <w:lang w:val="sr-Latn-RS"/>
              </w:rPr>
              <w:t xml:space="preserve">, </w:t>
            </w:r>
            <w:r>
              <w:rPr>
                <w:rFonts w:ascii="Times New Roman" w:hAnsi="Times New Roman" w:eastAsia="TimesNewRomanPSMT"/>
                <w:lang w:val="sr-Cyrl-RS"/>
              </w:rPr>
              <w:t xml:space="preserve">                                                            </w:t>
            </w:r>
            <w:r>
              <w:rPr>
                <w:rFonts w:ascii="Times New Roman" w:hAnsi="Times New Roman" w:eastAsia="TimesNewRomanPSMT"/>
                <w:lang w:val="sr-Latn-RS"/>
              </w:rPr>
              <w:t xml:space="preserve"> </w:t>
            </w:r>
            <w:r>
              <w:rPr>
                <w:rFonts w:ascii="Times New Roman" w:hAnsi="Times New Roman" w:eastAsia="TimesNewRomanPSMT"/>
                <w:lang w:val="sr-Cyrl-RS"/>
              </w:rPr>
              <w:t xml:space="preserve">   </w:t>
            </w:r>
            <w:r>
              <w:rPr>
                <w:rFonts w:ascii="Times New Roman" w:hAnsi="Times New Roman" w:eastAsia="TimesNewRomanPSMT"/>
                <w:lang w:val="sr-Latn-RS"/>
              </w:rPr>
              <w:t xml:space="preserve"> </w:t>
            </w:r>
            <w:r>
              <w:rPr>
                <w:rFonts w:ascii="Times New Roman" w:hAnsi="Times New Roman" w:eastAsia="TimesNewRomanPSMT"/>
                <w:b/>
                <w:bCs/>
                <w:lang w:val="sr-Cyrl-RS"/>
              </w:rPr>
              <w:t>М33</w:t>
            </w:r>
          </w:p>
          <w:p>
            <w:pPr>
              <w:widowControl w:val="0"/>
              <w:autoSpaceDE w:val="0"/>
              <w:autoSpaceDN w:val="0"/>
              <w:adjustRightInd w:val="0"/>
              <w:spacing w:after="0" w:line="240" w:lineRule="auto"/>
              <w:ind w:left="645" w:hanging="353"/>
              <w:contextualSpacing/>
              <w:jc w:val="both"/>
              <w:rPr>
                <w:rFonts w:ascii="Times New Roman" w:hAnsi="Times New Roman" w:eastAsia="Times New Roman"/>
                <w:i/>
                <w:iCs/>
                <w:color w:val="000000"/>
                <w:shd w:val="clear" w:color="auto" w:fill="FFFFFF"/>
                <w:lang w:val="sr-Cyrl-RS"/>
              </w:rPr>
            </w:pPr>
            <w:r>
              <w:rPr>
                <w:rFonts w:ascii="Times New Roman" w:hAnsi="Times New Roman" w:eastAsia="Times New Roman"/>
                <w:b/>
                <w:bCs/>
                <w:iCs/>
                <w:color w:val="000000"/>
                <w:shd w:val="clear" w:color="auto" w:fill="FFFFFF"/>
                <w:lang w:val="sr-Latn-RS"/>
              </w:rPr>
              <w:t>6</w:t>
            </w:r>
            <w:r>
              <w:rPr>
                <w:rFonts w:ascii="Times New Roman" w:hAnsi="Times New Roman" w:eastAsia="Times New Roman"/>
                <w:b/>
                <w:bCs/>
                <w:iCs/>
                <w:color w:val="000000"/>
                <w:shd w:val="clear" w:color="auto" w:fill="FFFFFF"/>
                <w:lang w:val="sr-Cyrl-RS"/>
              </w:rPr>
              <w:t>.</w:t>
            </w:r>
            <w:r>
              <w:rPr>
                <w:rFonts w:ascii="Times New Roman" w:hAnsi="Times New Roman" w:eastAsia="TimesNewRomanPSMT"/>
                <w:b/>
                <w:bCs/>
                <w:lang w:val="sr-Cyrl-RS"/>
              </w:rPr>
              <w:tab/>
            </w:r>
            <w:r>
              <w:rPr>
                <w:rFonts w:ascii="Times New Roman" w:hAnsi="Times New Roman" w:eastAsia="Times New Roman"/>
                <w:b/>
                <w:bCs/>
                <w:color w:val="000000"/>
                <w:u w:val="single"/>
                <w:shd w:val="clear" w:color="auto" w:fill="FFFFFF"/>
                <w:lang w:val="sr-Cyrl-RS"/>
              </w:rPr>
              <w:t>J</w:t>
            </w:r>
            <w:r>
              <w:rPr>
                <w:rFonts w:ascii="Times New Roman" w:hAnsi="Times New Roman" w:eastAsia="Times New Roman"/>
                <w:b/>
                <w:bCs/>
                <w:color w:val="000000"/>
                <w:u w:val="single"/>
                <w:shd w:val="clear" w:color="auto" w:fill="FFFFFF"/>
              </w:rPr>
              <w:t>.</w:t>
            </w:r>
            <w:r>
              <w:rPr>
                <w:rFonts w:ascii="Times New Roman" w:hAnsi="Times New Roman" w:eastAsia="Times New Roman"/>
                <w:b/>
                <w:bCs/>
                <w:color w:val="000000"/>
                <w:u w:val="single"/>
                <w:shd w:val="clear" w:color="auto" w:fill="FFFFFF"/>
                <w:lang w:val="sr-Cyrl-RS"/>
              </w:rPr>
              <w:t xml:space="preserve"> Muškinja</w:t>
            </w:r>
            <w:r>
              <w:rPr>
                <w:rFonts w:ascii="Times New Roman" w:hAnsi="Times New Roman" w:eastAsia="Times New Roman"/>
                <w:color w:val="000000"/>
                <w:shd w:val="clear" w:color="auto" w:fill="FFFFFF"/>
                <w:lang w:val="sr-Cyrl-RS"/>
              </w:rPr>
              <w:t>, J</w:t>
            </w:r>
            <w:r>
              <w:rPr>
                <w:rFonts w:ascii="Times New Roman" w:hAnsi="Times New Roman" w:eastAsia="Times New Roman"/>
                <w:color w:val="000000"/>
                <w:shd w:val="clear" w:color="auto" w:fill="FFFFFF"/>
              </w:rPr>
              <w:t>.</w:t>
            </w:r>
            <w:r>
              <w:rPr>
                <w:rFonts w:ascii="Times New Roman" w:hAnsi="Times New Roman" w:eastAsia="Times New Roman"/>
                <w:color w:val="000000"/>
                <w:shd w:val="clear" w:color="auto" w:fill="FFFFFF"/>
                <w:lang w:val="sr-Cyrl-RS"/>
              </w:rPr>
              <w:t xml:space="preserve"> Luković, I</w:t>
            </w:r>
            <w:r>
              <w:rPr>
                <w:rFonts w:ascii="Times New Roman" w:hAnsi="Times New Roman" w:eastAsia="Times New Roman"/>
                <w:color w:val="000000"/>
                <w:shd w:val="clear" w:color="auto" w:fill="FFFFFF"/>
              </w:rPr>
              <w:t>.</w:t>
            </w:r>
            <w:r>
              <w:rPr>
                <w:rFonts w:ascii="Times New Roman" w:hAnsi="Times New Roman" w:eastAsia="Times New Roman"/>
                <w:color w:val="000000"/>
                <w:shd w:val="clear" w:color="auto" w:fill="FFFFFF"/>
                <w:lang w:val="sr-Cyrl-RS"/>
              </w:rPr>
              <w:t xml:space="preserve"> Nikolić, D</w:t>
            </w:r>
            <w:r>
              <w:rPr>
                <w:rFonts w:ascii="Times New Roman" w:hAnsi="Times New Roman" w:eastAsia="Times New Roman"/>
                <w:color w:val="000000"/>
                <w:shd w:val="clear" w:color="auto" w:fill="FFFFFF"/>
              </w:rPr>
              <w:t>.</w:t>
            </w:r>
            <w:r>
              <w:rPr>
                <w:rFonts w:ascii="Times New Roman" w:hAnsi="Times New Roman" w:eastAsia="Times New Roman"/>
                <w:color w:val="000000"/>
                <w:shd w:val="clear" w:color="auto" w:fill="FFFFFF"/>
                <w:lang w:val="sr-Cyrl-RS"/>
              </w:rPr>
              <w:t xml:space="preserve"> Baskić, Z</w:t>
            </w:r>
            <w:r>
              <w:rPr>
                <w:rFonts w:ascii="Times New Roman" w:hAnsi="Times New Roman" w:eastAsia="Times New Roman"/>
                <w:color w:val="000000"/>
                <w:shd w:val="clear" w:color="auto" w:fill="FFFFFF"/>
              </w:rPr>
              <w:t>.</w:t>
            </w:r>
            <w:r>
              <w:rPr>
                <w:rFonts w:ascii="Times New Roman" w:hAnsi="Times New Roman" w:eastAsia="Times New Roman"/>
                <w:color w:val="000000"/>
                <w:shd w:val="clear" w:color="auto" w:fill="FFFFFF"/>
                <w:lang w:val="sr-Cyrl-RS"/>
              </w:rPr>
              <w:t xml:space="preserve"> Ratković</w:t>
            </w:r>
            <w:r>
              <w:rPr>
                <w:rFonts w:ascii="Times New Roman" w:hAnsi="Times New Roman" w:eastAsia="Times New Roman"/>
                <w:color w:val="000000"/>
                <w:shd w:val="clear" w:color="auto" w:fill="FFFFFF"/>
              </w:rPr>
              <w:t>,</w:t>
            </w:r>
          </w:p>
          <w:p>
            <w:pPr>
              <w:widowControl w:val="0"/>
              <w:autoSpaceDE w:val="0"/>
              <w:autoSpaceDN w:val="0"/>
              <w:adjustRightInd w:val="0"/>
              <w:spacing w:after="0" w:line="240" w:lineRule="auto"/>
              <w:ind w:left="645"/>
              <w:contextualSpacing/>
              <w:jc w:val="both"/>
              <w:rPr>
                <w:rFonts w:ascii="Times New Roman" w:hAnsi="Times New Roman" w:eastAsia="Times New Roman"/>
                <w:color w:val="000000"/>
                <w:shd w:val="clear" w:color="auto" w:fill="FFFFFF"/>
                <w:lang w:val="sr-Cyrl-RS"/>
              </w:rPr>
            </w:pPr>
            <w:r>
              <w:rPr>
                <w:rFonts w:ascii="Times New Roman" w:hAnsi="Times New Roman" w:eastAsia="Times New Roman"/>
                <w:color w:val="000000"/>
                <w:shd w:val="clear" w:color="auto" w:fill="FFFFFF"/>
                <w:lang w:val="sr-Cyrl-RS"/>
              </w:rPr>
              <w:t xml:space="preserve">Synthesis of some new </w:t>
            </w:r>
            <w:r>
              <w:rPr>
                <w:rFonts w:ascii="Times New Roman" w:hAnsi="Times New Roman" w:eastAsia="Times New Roman"/>
                <w:i/>
                <w:iCs/>
                <w:color w:val="000000"/>
                <w:shd w:val="clear" w:color="auto" w:fill="FFFFFF"/>
                <w:lang w:val="sr-Cyrl-RS"/>
              </w:rPr>
              <w:t>N</w:t>
            </w:r>
            <w:r>
              <w:rPr>
                <w:rFonts w:ascii="Times New Roman" w:hAnsi="Times New Roman" w:eastAsia="Times New Roman"/>
                <w:color w:val="000000"/>
                <w:shd w:val="clear" w:color="auto" w:fill="FFFFFF"/>
                <w:lang w:val="sr-Cyrl-RS"/>
              </w:rPr>
              <w:t>-acyl derivatives of ferrocenyl pyrazolines and investigation of their</w:t>
            </w:r>
            <w:r>
              <w:rPr>
                <w:rFonts w:ascii="Times New Roman" w:hAnsi="Times New Roman" w:eastAsia="Times New Roman"/>
                <w:color w:val="000000"/>
                <w:shd w:val="clear" w:color="auto" w:fill="FFFFFF"/>
                <w:lang w:val="sr-Latn-RS"/>
              </w:rPr>
              <w:t xml:space="preserve"> </w:t>
            </w:r>
            <w:r>
              <w:rPr>
                <w:rFonts w:ascii="Times New Roman" w:hAnsi="Times New Roman" w:eastAsia="Times New Roman"/>
                <w:color w:val="000000"/>
                <w:shd w:val="clear" w:color="auto" w:fill="FFFFFF"/>
                <w:lang w:val="sr-Cyrl-RS"/>
              </w:rPr>
              <w:t>cytotoxic effect</w:t>
            </w:r>
            <w:r>
              <w:rPr>
                <w:rFonts w:ascii="Times New Roman" w:hAnsi="Times New Roman" w:eastAsia="Times New Roman"/>
                <w:color w:val="000000"/>
                <w:shd w:val="clear" w:color="auto" w:fill="FFFFFF"/>
              </w:rPr>
              <w:t>,</w:t>
            </w:r>
            <w:r>
              <w:rPr>
                <w:rFonts w:ascii="Times New Roman" w:hAnsi="Times New Roman" w:eastAsia="Times New Roman"/>
                <w:color w:val="000000"/>
                <w:shd w:val="clear" w:color="auto" w:fill="FFFFFF"/>
                <w:lang w:val="sr-Cyrl-RS"/>
              </w:rPr>
              <w:t xml:space="preserve"> </w:t>
            </w:r>
          </w:p>
          <w:p>
            <w:pPr>
              <w:widowControl w:val="0"/>
              <w:autoSpaceDE w:val="0"/>
              <w:autoSpaceDN w:val="0"/>
              <w:adjustRightInd w:val="0"/>
              <w:spacing w:after="0" w:line="240" w:lineRule="auto"/>
              <w:ind w:left="645"/>
              <w:contextualSpacing/>
              <w:jc w:val="both"/>
              <w:rPr>
                <w:rFonts w:ascii="Times New Roman" w:hAnsi="Times New Roman" w:eastAsia="Times New Roman"/>
                <w:color w:val="000000"/>
                <w:shd w:val="clear" w:color="auto" w:fill="FFFFFF"/>
              </w:rPr>
            </w:pPr>
            <w:r>
              <w:rPr>
                <w:rFonts w:ascii="Times New Roman" w:hAnsi="Times New Roman" w:eastAsia="Times New Roman"/>
                <w:i/>
                <w:iCs/>
                <w:color w:val="000000"/>
                <w:shd w:val="clear" w:color="auto" w:fill="FFFFFF"/>
                <w:lang w:val="sr-Cyrl-RS"/>
              </w:rPr>
              <w:t>8th International Electronic Conference on Medicinal Chemistry</w:t>
            </w:r>
            <w:r>
              <w:rPr>
                <w:rFonts w:ascii="Times New Roman" w:hAnsi="Times New Roman" w:eastAsia="Times New Roman"/>
                <w:i/>
                <w:iCs/>
                <w:color w:val="000000"/>
                <w:shd w:val="clear" w:color="auto" w:fill="FFFFFF"/>
              </w:rPr>
              <w:t>,</w:t>
            </w:r>
            <w:r>
              <w:rPr>
                <w:rFonts w:ascii="Times New Roman" w:hAnsi="Times New Roman" w:eastAsia="Times New Roman"/>
                <w:color w:val="000000"/>
                <w:shd w:val="clear" w:color="auto" w:fill="FFFFFF"/>
              </w:rPr>
              <w:t xml:space="preserve"> </w:t>
            </w:r>
          </w:p>
          <w:p>
            <w:pPr>
              <w:widowControl w:val="0"/>
              <w:autoSpaceDE w:val="0"/>
              <w:autoSpaceDN w:val="0"/>
              <w:adjustRightInd w:val="0"/>
              <w:spacing w:after="0" w:line="240" w:lineRule="auto"/>
              <w:ind w:left="645"/>
              <w:contextualSpacing/>
              <w:jc w:val="both"/>
              <w:rPr>
                <w:rFonts w:ascii="Times New Roman" w:hAnsi="Times New Roman" w:eastAsia="Times New Roman"/>
                <w:i/>
                <w:iCs/>
                <w:color w:val="000000"/>
                <w:shd w:val="clear" w:color="auto" w:fill="FFFFFF"/>
                <w:lang w:val="sr-Cyrl-RS"/>
              </w:rPr>
            </w:pPr>
            <w:r>
              <w:rPr>
                <w:rFonts w:ascii="Times New Roman" w:hAnsi="Times New Roman" w:eastAsia="Times New Roman"/>
                <w:color w:val="000000"/>
                <w:shd w:val="clear" w:color="auto" w:fill="FFFFFF"/>
              </w:rPr>
              <w:t xml:space="preserve">01 November 2022, </w:t>
            </w:r>
            <w:r>
              <w:rPr>
                <w:rFonts w:ascii="Times New Roman" w:hAnsi="Times New Roman" w:eastAsia="Times New Roman"/>
                <w:i/>
                <w:iCs/>
                <w:color w:val="000000"/>
                <w:shd w:val="clear" w:color="auto" w:fill="FFFFFF"/>
                <w:lang w:val="sr-Cyrl-RS"/>
              </w:rPr>
              <w:t>session Small molecules as drug candidate</w:t>
            </w:r>
          </w:p>
          <w:p>
            <w:pPr>
              <w:widowControl w:val="0"/>
              <w:autoSpaceDE w:val="0"/>
              <w:autoSpaceDN w:val="0"/>
              <w:adjustRightInd w:val="0"/>
              <w:spacing w:after="0" w:line="240" w:lineRule="auto"/>
              <w:ind w:left="645"/>
              <w:contextualSpacing/>
              <w:jc w:val="both"/>
              <w:rPr>
                <w:rFonts w:ascii="Times New Roman" w:hAnsi="Times New Roman" w:eastAsia="Times New Roman"/>
                <w:b/>
                <w:bCs/>
                <w:shd w:val="clear" w:color="auto" w:fill="FFFFFF"/>
                <w:lang w:val="sr-Cyrl-RS"/>
              </w:rPr>
            </w:pPr>
            <w:r>
              <w:fldChar w:fldCharType="begin"/>
            </w:r>
            <w:r>
              <w:instrText xml:space="preserve"> HYPERLINK "https://doi.org/10.3390/ECMC2022-13425" </w:instrText>
            </w:r>
            <w:r>
              <w:fldChar w:fldCharType="separate"/>
            </w:r>
            <w:r>
              <w:rPr>
                <w:rStyle w:val="19"/>
                <w:rFonts w:ascii="Times New Roman" w:hAnsi="Times New Roman" w:eastAsia="Times New Roman"/>
                <w:shd w:val="clear" w:color="auto" w:fill="FFFFFF"/>
                <w:lang w:val="sr-Cyrl-RS"/>
              </w:rPr>
              <w:t>https://doi.org/10.3390/ECMC2022-13425</w:t>
            </w:r>
            <w:r>
              <w:rPr>
                <w:rStyle w:val="19"/>
                <w:rFonts w:ascii="Times New Roman" w:hAnsi="Times New Roman" w:eastAsia="Times New Roman"/>
                <w:shd w:val="clear" w:color="auto" w:fill="FFFFFF"/>
                <w:lang w:val="sr-Cyrl-RS"/>
              </w:rPr>
              <w:fldChar w:fldCharType="end"/>
            </w:r>
            <w:r>
              <w:rPr>
                <w:rFonts w:ascii="Times New Roman" w:hAnsi="Times New Roman" w:eastAsia="Times New Roman"/>
                <w:shd w:val="clear" w:color="auto" w:fill="FFFFFF"/>
                <w:lang w:val="sr-Latn-RS"/>
              </w:rPr>
              <w:t xml:space="preserve">,                                                               </w:t>
            </w:r>
            <w:r>
              <w:rPr>
                <w:rFonts w:ascii="Times New Roman" w:hAnsi="Times New Roman" w:eastAsia="Times New Roman"/>
                <w:b/>
                <w:bCs/>
                <w:shd w:val="clear" w:color="auto" w:fill="FFFFFF"/>
                <w:lang w:val="sr-Latn-RS"/>
              </w:rPr>
              <w:t>M3</w:t>
            </w:r>
            <w:r>
              <w:rPr>
                <w:rFonts w:ascii="Times New Roman" w:hAnsi="Times New Roman" w:eastAsia="Times New Roman"/>
                <w:b/>
                <w:bCs/>
                <w:shd w:val="clear" w:color="auto" w:fill="FFFFFF"/>
                <w:lang w:val="sr-Cyrl-RS"/>
              </w:rPr>
              <w:t>3</w:t>
            </w:r>
          </w:p>
          <w:p>
            <w:pPr>
              <w:pStyle w:val="52"/>
              <w:widowControl w:val="0"/>
              <w:numPr>
                <w:ilvl w:val="0"/>
                <w:numId w:val="2"/>
              </w:numPr>
              <w:autoSpaceDE w:val="0"/>
              <w:autoSpaceDN w:val="0"/>
              <w:adjustRightInd w:val="0"/>
              <w:contextualSpacing/>
              <w:jc w:val="both"/>
              <w:rPr>
                <w:color w:val="000000"/>
                <w:sz w:val="22"/>
                <w:szCs w:val="22"/>
                <w:shd w:val="clear" w:color="auto" w:fill="FFFFFF"/>
                <w:lang w:val="sr-Cyrl-RS"/>
              </w:rPr>
            </w:pPr>
            <w:r>
              <w:rPr>
                <w:b/>
                <w:bCs/>
                <w:color w:val="000000"/>
                <w:sz w:val="22"/>
                <w:szCs w:val="22"/>
                <w:u w:val="single"/>
                <w:shd w:val="clear" w:color="auto" w:fill="FFFFFF"/>
                <w:lang w:val="sr-Cyrl-RS"/>
              </w:rPr>
              <w:t>J</w:t>
            </w:r>
            <w:r>
              <w:rPr>
                <w:b/>
                <w:bCs/>
                <w:color w:val="000000"/>
                <w:sz w:val="22"/>
                <w:szCs w:val="22"/>
                <w:u w:val="single"/>
                <w:shd w:val="clear" w:color="auto" w:fill="FFFFFF"/>
                <w:lang w:val="en-GB"/>
              </w:rPr>
              <w:t>.</w:t>
            </w:r>
            <w:r>
              <w:rPr>
                <w:b/>
                <w:bCs/>
                <w:color w:val="000000"/>
                <w:sz w:val="22"/>
                <w:szCs w:val="22"/>
                <w:u w:val="single"/>
                <w:shd w:val="clear" w:color="auto" w:fill="FFFFFF"/>
                <w:lang w:val="sr-Cyrl-RS"/>
              </w:rPr>
              <w:t xml:space="preserve"> Muškinja</w:t>
            </w:r>
            <w:r>
              <w:rPr>
                <w:color w:val="000000"/>
                <w:sz w:val="22"/>
                <w:szCs w:val="22"/>
                <w:shd w:val="clear" w:color="auto" w:fill="FFFFFF"/>
                <w:lang w:val="en-GB"/>
              </w:rPr>
              <w:t>,</w:t>
            </w:r>
            <w:r>
              <w:rPr>
                <w:color w:val="000000"/>
                <w:sz w:val="22"/>
                <w:szCs w:val="22"/>
                <w:shd w:val="clear" w:color="auto" w:fill="FFFFFF"/>
                <w:lang w:val="sr-Cyrl-RS"/>
              </w:rPr>
              <w:t xml:space="preserve"> Z</w:t>
            </w:r>
            <w:r>
              <w:rPr>
                <w:color w:val="000000"/>
                <w:sz w:val="22"/>
                <w:szCs w:val="22"/>
                <w:shd w:val="clear" w:color="auto" w:fill="FFFFFF"/>
                <w:lang w:val="en-GB"/>
              </w:rPr>
              <w:t>.</w:t>
            </w:r>
            <w:r>
              <w:rPr>
                <w:color w:val="000000"/>
                <w:sz w:val="22"/>
                <w:szCs w:val="22"/>
                <w:shd w:val="clear" w:color="auto" w:fill="FFFFFF"/>
                <w:lang w:val="sr-Cyrl-RS"/>
              </w:rPr>
              <w:t xml:space="preserve"> Ratković</w:t>
            </w:r>
            <w:r>
              <w:rPr>
                <w:color w:val="000000"/>
                <w:sz w:val="22"/>
                <w:szCs w:val="22"/>
                <w:shd w:val="clear" w:color="auto" w:fill="FFFFFF"/>
                <w:lang w:val="en-GB"/>
              </w:rPr>
              <w:t>,</w:t>
            </w:r>
          </w:p>
          <w:p>
            <w:pPr>
              <w:widowControl w:val="0"/>
              <w:autoSpaceDE w:val="0"/>
              <w:autoSpaceDN w:val="0"/>
              <w:adjustRightInd w:val="0"/>
              <w:spacing w:after="0" w:line="240" w:lineRule="auto"/>
              <w:ind w:left="644"/>
              <w:contextualSpacing/>
              <w:jc w:val="both"/>
              <w:rPr>
                <w:rFonts w:ascii="Times New Roman" w:hAnsi="Times New Roman" w:eastAsia="Times New Roman"/>
                <w:color w:val="000000"/>
                <w:shd w:val="clear" w:color="auto" w:fill="FFFFFF"/>
                <w:lang w:val="en-GB"/>
              </w:rPr>
            </w:pPr>
            <w:r>
              <w:rPr>
                <w:rFonts w:ascii="Times New Roman" w:hAnsi="Times New Roman" w:eastAsia="Times New Roman"/>
                <w:color w:val="000000"/>
                <w:shd w:val="clear" w:color="auto" w:fill="FFFFFF"/>
                <w:lang w:val="sr-Cyrl-RS"/>
              </w:rPr>
              <w:t xml:space="preserve">Chalcone analogues as substrates in the synthesis of some </w:t>
            </w:r>
            <w:r>
              <w:rPr>
                <w:rFonts w:ascii="Times New Roman" w:hAnsi="Times New Roman" w:eastAsia="Times New Roman"/>
                <w:i/>
                <w:iCs/>
                <w:color w:val="000000"/>
                <w:shd w:val="clear" w:color="auto" w:fill="FFFFFF"/>
                <w:lang w:val="sr-Cyrl-RS"/>
              </w:rPr>
              <w:t>N</w:t>
            </w:r>
            <w:r>
              <w:rPr>
                <w:rFonts w:ascii="Times New Roman" w:hAnsi="Times New Roman" w:eastAsia="Times New Roman"/>
                <w:color w:val="000000"/>
                <w:shd w:val="clear" w:color="auto" w:fill="FFFFFF"/>
                <w:lang w:val="sr-Cyrl-RS"/>
              </w:rPr>
              <w:t>-acyl pyrazolines</w:t>
            </w:r>
            <w:r>
              <w:rPr>
                <w:rFonts w:ascii="Times New Roman" w:hAnsi="Times New Roman" w:eastAsia="Times New Roman"/>
                <w:color w:val="000000"/>
                <w:shd w:val="clear" w:color="auto" w:fill="FFFFFF"/>
                <w:lang w:val="en-GB"/>
              </w:rPr>
              <w:t xml:space="preserve">, </w:t>
            </w:r>
          </w:p>
          <w:p>
            <w:pPr>
              <w:widowControl w:val="0"/>
              <w:autoSpaceDE w:val="0"/>
              <w:autoSpaceDN w:val="0"/>
              <w:adjustRightInd w:val="0"/>
              <w:spacing w:after="0" w:line="240" w:lineRule="auto"/>
              <w:ind w:left="644"/>
              <w:contextualSpacing/>
              <w:jc w:val="both"/>
              <w:rPr>
                <w:rFonts w:ascii="Times New Roman" w:hAnsi="Times New Roman" w:eastAsia="Times New Roman"/>
                <w:i/>
                <w:iCs/>
                <w:color w:val="000000"/>
                <w:shd w:val="clear" w:color="auto" w:fill="FFFFFF"/>
                <w:lang w:val="en-GB"/>
              </w:rPr>
            </w:pPr>
            <w:r>
              <w:rPr>
                <w:rFonts w:ascii="Times New Roman" w:hAnsi="Times New Roman" w:eastAsia="Times New Roman"/>
                <w:color w:val="000000"/>
                <w:shd w:val="clear" w:color="auto" w:fill="FFFFFF"/>
                <w:lang w:val="en-GB"/>
              </w:rPr>
              <w:t xml:space="preserve">The 26th </w:t>
            </w:r>
            <w:r>
              <w:rPr>
                <w:rFonts w:ascii="Times New Roman" w:hAnsi="Times New Roman" w:eastAsia="Times New Roman"/>
                <w:i/>
                <w:iCs/>
                <w:color w:val="000000"/>
                <w:shd w:val="clear" w:color="auto" w:fill="FFFFFF"/>
                <w:lang w:val="en-GB"/>
              </w:rPr>
              <w:t xml:space="preserve">International Electronic Conference on Synthetic Organic Chemistry, </w:t>
            </w:r>
          </w:p>
          <w:p>
            <w:pPr>
              <w:widowControl w:val="0"/>
              <w:autoSpaceDE w:val="0"/>
              <w:autoSpaceDN w:val="0"/>
              <w:adjustRightInd w:val="0"/>
              <w:spacing w:after="0" w:line="240" w:lineRule="auto"/>
              <w:ind w:left="644"/>
              <w:contextualSpacing/>
              <w:jc w:val="both"/>
              <w:rPr>
                <w:rFonts w:ascii="Times New Roman" w:hAnsi="Times New Roman" w:eastAsia="Times New Roman"/>
                <w:i/>
                <w:iCs/>
                <w:color w:val="000000"/>
                <w:shd w:val="clear" w:color="auto" w:fill="FFFFFF"/>
                <w:lang w:val="en-GB"/>
              </w:rPr>
            </w:pPr>
            <w:r>
              <w:rPr>
                <w:rFonts w:ascii="Times New Roman" w:hAnsi="Times New Roman" w:eastAsia="Times New Roman"/>
                <w:color w:val="000000"/>
                <w:shd w:val="clear" w:color="auto" w:fill="FFFFFF"/>
                <w:lang w:val="en-GB"/>
              </w:rPr>
              <w:t>16 November 2022</w:t>
            </w:r>
            <w:r>
              <w:rPr>
                <w:rFonts w:ascii="Times New Roman" w:hAnsi="Times New Roman" w:eastAsia="Times New Roman"/>
                <w:i/>
                <w:iCs/>
                <w:color w:val="000000"/>
                <w:shd w:val="clear" w:color="auto" w:fill="FFFFFF"/>
                <w:lang w:val="en-GB"/>
              </w:rPr>
              <w:t>, session General Organic Synthesis</w:t>
            </w:r>
          </w:p>
          <w:p>
            <w:pPr>
              <w:widowControl w:val="0"/>
              <w:autoSpaceDE w:val="0"/>
              <w:autoSpaceDN w:val="0"/>
              <w:adjustRightInd w:val="0"/>
              <w:spacing w:after="0" w:line="240" w:lineRule="auto"/>
              <w:ind w:left="644"/>
              <w:contextualSpacing/>
              <w:jc w:val="both"/>
              <w:rPr>
                <w:rFonts w:ascii="Times New Roman" w:hAnsi="Times New Roman" w:eastAsia="Times New Roman"/>
                <w:b/>
                <w:bCs/>
                <w:color w:val="000000"/>
                <w:shd w:val="clear" w:color="auto" w:fill="FFFFFF"/>
                <w:lang w:val="sr-Cyrl-RS"/>
              </w:rPr>
            </w:pPr>
            <w:r>
              <w:fldChar w:fldCharType="begin"/>
            </w:r>
            <w:r>
              <w:instrText xml:space="preserve"> HYPERLINK "https://doi.org/10.3390/ecsoc-26-13646" </w:instrText>
            </w:r>
            <w:r>
              <w:fldChar w:fldCharType="separate"/>
            </w:r>
            <w:r>
              <w:rPr>
                <w:rFonts w:ascii="Times New Roman" w:hAnsi="Times New Roman"/>
                <w:color w:val="0000FF"/>
                <w:u w:val="single"/>
                <w:shd w:val="clear" w:color="auto" w:fill="FFFFFF"/>
              </w:rPr>
              <w:t>https://doi.org/10.3390/ecsoc-26-13646</w:t>
            </w:r>
            <w:r>
              <w:rPr>
                <w:rFonts w:ascii="Times New Roman" w:hAnsi="Times New Roman"/>
                <w:color w:val="0000FF"/>
                <w:u w:val="single"/>
                <w:shd w:val="clear" w:color="auto" w:fill="FFFFFF"/>
              </w:rPr>
              <w:fldChar w:fldCharType="end"/>
            </w:r>
            <w:r>
              <w:rPr>
                <w:rFonts w:ascii="Times New Roman" w:hAnsi="Times New Roman" w:eastAsia="Times New Roman"/>
                <w:i/>
                <w:iCs/>
                <w:color w:val="000000"/>
                <w:shd w:val="clear" w:color="auto" w:fill="FFFFFF"/>
                <w:lang w:val="en-GB"/>
              </w:rPr>
              <w:t xml:space="preserve">,                                                                     </w:t>
            </w:r>
            <w:r>
              <w:rPr>
                <w:rFonts w:ascii="Times New Roman" w:hAnsi="Times New Roman" w:eastAsia="Times New Roman"/>
                <w:b/>
                <w:bCs/>
                <w:color w:val="000000"/>
                <w:shd w:val="clear" w:color="auto" w:fill="FFFFFF"/>
                <w:lang w:val="sr-Cyrl-RS"/>
              </w:rPr>
              <w:t>М33</w:t>
            </w:r>
          </w:p>
          <w:p>
            <w:pPr>
              <w:pStyle w:val="52"/>
              <w:numPr>
                <w:ilvl w:val="0"/>
                <w:numId w:val="2"/>
              </w:numPr>
              <w:contextualSpacing/>
              <w:jc w:val="both"/>
              <w:rPr>
                <w:rFonts w:eastAsia="Calibri"/>
                <w:sz w:val="22"/>
                <w:szCs w:val="22"/>
                <w:lang w:val="sr-Latn-RS"/>
              </w:rPr>
            </w:pPr>
            <w:r>
              <w:rPr>
                <w:rFonts w:eastAsia="Calibri"/>
                <w:sz w:val="22"/>
                <w:szCs w:val="22"/>
                <w:lang w:val="sr-Latn-RS"/>
              </w:rPr>
              <w:t xml:space="preserve">V. Marković, T. Todorović, </w:t>
            </w:r>
            <w:r>
              <w:rPr>
                <w:rFonts w:eastAsia="Calibri"/>
                <w:b/>
                <w:bCs/>
                <w:sz w:val="22"/>
                <w:szCs w:val="22"/>
                <w:u w:val="single"/>
                <w:lang w:val="sr-Latn-RS"/>
              </w:rPr>
              <w:t>J. Muškinja</w:t>
            </w:r>
          </w:p>
          <w:p>
            <w:pPr>
              <w:pStyle w:val="52"/>
              <w:ind w:left="644"/>
              <w:contextualSpacing/>
              <w:jc w:val="both"/>
              <w:rPr>
                <w:rFonts w:eastAsia="Calibri"/>
                <w:sz w:val="22"/>
                <w:szCs w:val="22"/>
                <w:lang w:val="sr-Latn-RS"/>
              </w:rPr>
            </w:pPr>
            <w:r>
              <w:rPr>
                <w:rFonts w:eastAsia="Calibri"/>
                <w:sz w:val="22"/>
                <w:szCs w:val="22"/>
                <w:lang w:val="sr-Latn-RS"/>
              </w:rPr>
              <w:t>Synthesis and antioxidant activity of novel vanillin-based ferrocenyl chalcones</w:t>
            </w:r>
          </w:p>
          <w:p>
            <w:pPr>
              <w:pStyle w:val="52"/>
              <w:ind w:left="644"/>
              <w:contextualSpacing/>
              <w:jc w:val="both"/>
              <w:rPr>
                <w:rFonts w:eastAsia="Calibri"/>
                <w:sz w:val="22"/>
                <w:szCs w:val="22"/>
                <w:lang w:val="sr-Latn-RS"/>
              </w:rPr>
            </w:pPr>
            <w:r>
              <w:rPr>
                <w:rFonts w:eastAsia="Calibri"/>
                <w:sz w:val="22"/>
                <w:szCs w:val="22"/>
                <w:lang w:val="sr-Latn-RS"/>
              </w:rPr>
              <w:t>2nd International Conference on Chemo and Bioinformatics,</w:t>
            </w:r>
          </w:p>
          <w:p>
            <w:pPr>
              <w:pStyle w:val="52"/>
              <w:ind w:left="644"/>
              <w:contextualSpacing/>
              <w:jc w:val="both"/>
              <w:rPr>
                <w:rFonts w:eastAsia="Calibri"/>
                <w:sz w:val="22"/>
                <w:szCs w:val="22"/>
                <w:lang w:val="sr-Latn-RS"/>
              </w:rPr>
            </w:pPr>
            <w:r>
              <w:rPr>
                <w:rFonts w:eastAsia="Calibri"/>
                <w:sz w:val="22"/>
                <w:szCs w:val="22"/>
                <w:lang w:val="sr-Latn-RS"/>
              </w:rPr>
              <w:t>28-29 September 2023, Kragujevac, Serbia</w:t>
            </w:r>
          </w:p>
          <w:p>
            <w:pPr>
              <w:pStyle w:val="52"/>
              <w:ind w:left="644"/>
              <w:contextualSpacing/>
              <w:jc w:val="both"/>
              <w:rPr>
                <w:rFonts w:eastAsia="Calibri"/>
                <w:sz w:val="22"/>
                <w:szCs w:val="22"/>
                <w:lang w:val="sr-Latn-RS"/>
              </w:rPr>
            </w:pPr>
            <w:r>
              <w:fldChar w:fldCharType="begin"/>
            </w:r>
            <w:r>
              <w:instrText xml:space="preserve"> HYPERLINK "https://doi.org/10.46793/ICCBI23.547M" </w:instrText>
            </w:r>
            <w:r>
              <w:fldChar w:fldCharType="separate"/>
            </w:r>
            <w:r>
              <w:rPr>
                <w:rStyle w:val="19"/>
                <w:rFonts w:eastAsia="Calibri"/>
                <w:sz w:val="22"/>
                <w:szCs w:val="22"/>
                <w:lang w:val="sr-Latn-RS"/>
              </w:rPr>
              <w:t>https://doi.org/10.46793/ICCBI23.547M</w:t>
            </w:r>
            <w:r>
              <w:rPr>
                <w:rStyle w:val="19"/>
                <w:rFonts w:eastAsia="Calibri"/>
                <w:sz w:val="22"/>
                <w:szCs w:val="22"/>
                <w:lang w:val="sr-Latn-RS"/>
              </w:rPr>
              <w:fldChar w:fldCharType="end"/>
            </w:r>
            <w:r>
              <w:rPr>
                <w:rFonts w:eastAsia="Calibri"/>
                <w:sz w:val="22"/>
                <w:szCs w:val="22"/>
                <w:lang w:val="sr-Latn-RS"/>
              </w:rPr>
              <w:t xml:space="preserve">                                                                    </w:t>
            </w:r>
            <w:r>
              <w:rPr>
                <w:rFonts w:eastAsia="Calibri"/>
                <w:b/>
                <w:bCs/>
                <w:sz w:val="22"/>
                <w:szCs w:val="22"/>
                <w:lang w:val="sr-Latn-RS"/>
              </w:rPr>
              <w:t>М33</w:t>
            </w:r>
          </w:p>
          <w:p>
            <w:pPr>
              <w:pStyle w:val="52"/>
              <w:numPr>
                <w:ilvl w:val="0"/>
                <w:numId w:val="2"/>
              </w:numPr>
              <w:contextualSpacing/>
              <w:jc w:val="both"/>
              <w:rPr>
                <w:rFonts w:eastAsia="Calibri"/>
                <w:sz w:val="22"/>
                <w:szCs w:val="22"/>
                <w:lang w:val="sr-Latn-RS"/>
              </w:rPr>
            </w:pPr>
            <w:r>
              <w:rPr>
                <w:rFonts w:eastAsia="Calibri"/>
                <w:sz w:val="22"/>
                <w:szCs w:val="22"/>
                <w:lang w:val="sr-Latn-RS"/>
              </w:rPr>
              <w:t>P. B. Stanić, B. Šmit, J. Muškinja, T. Soldatović, M. Ilić, K. Pastor, M. Ačanski</w:t>
            </w:r>
          </w:p>
          <w:p>
            <w:pPr>
              <w:pStyle w:val="52"/>
              <w:ind w:left="644"/>
              <w:contextualSpacing/>
              <w:jc w:val="both"/>
              <w:rPr>
                <w:rFonts w:eastAsia="Calibri"/>
                <w:sz w:val="22"/>
                <w:szCs w:val="22"/>
                <w:lang w:val="sr-Latn-RS"/>
              </w:rPr>
            </w:pPr>
            <w:r>
              <w:rPr>
                <w:rFonts w:eastAsia="Calibri"/>
                <w:sz w:val="22"/>
                <w:szCs w:val="22"/>
                <w:lang w:val="sr-Latn-RS"/>
              </w:rPr>
              <w:t>Normal and reversed phases thin-layer chromatography of arylidene 2-thiohydantoin derivatives</w:t>
            </w:r>
          </w:p>
          <w:p>
            <w:pPr>
              <w:pStyle w:val="52"/>
              <w:ind w:left="644"/>
              <w:contextualSpacing/>
              <w:jc w:val="both"/>
              <w:rPr>
                <w:rFonts w:eastAsia="Calibri"/>
                <w:sz w:val="22"/>
                <w:szCs w:val="22"/>
                <w:lang w:val="sr-Latn-RS"/>
              </w:rPr>
            </w:pPr>
            <w:r>
              <w:rPr>
                <w:rFonts w:eastAsia="Calibri"/>
                <w:sz w:val="22"/>
                <w:szCs w:val="22"/>
                <w:lang w:val="sr-Latn-RS"/>
              </w:rPr>
              <w:t>2nd International Conference on Chemo and Bioinformatics,</w:t>
            </w:r>
          </w:p>
          <w:p>
            <w:pPr>
              <w:pStyle w:val="52"/>
              <w:ind w:left="644"/>
              <w:contextualSpacing/>
              <w:jc w:val="both"/>
              <w:rPr>
                <w:rFonts w:eastAsia="Calibri"/>
                <w:sz w:val="22"/>
                <w:szCs w:val="22"/>
                <w:lang w:val="sr-Latn-RS"/>
              </w:rPr>
            </w:pPr>
            <w:r>
              <w:rPr>
                <w:rFonts w:eastAsia="Calibri"/>
                <w:sz w:val="22"/>
                <w:szCs w:val="22"/>
                <w:lang w:val="sr-Latn-RS"/>
              </w:rPr>
              <w:t>28-29 September 2023, Kragujevac, Serbia</w:t>
            </w:r>
          </w:p>
          <w:p>
            <w:pPr>
              <w:pStyle w:val="52"/>
              <w:ind w:left="644"/>
              <w:contextualSpacing/>
              <w:jc w:val="both"/>
              <w:rPr>
                <w:rFonts w:eastAsia="Calibri"/>
                <w:b/>
                <w:bCs/>
                <w:sz w:val="22"/>
                <w:szCs w:val="22"/>
                <w:lang w:val="sr-Latn-RS"/>
              </w:rPr>
            </w:pPr>
            <w:r>
              <w:fldChar w:fldCharType="begin"/>
            </w:r>
            <w:r>
              <w:instrText xml:space="preserve"> HYPERLINK "https://doi.org/10.46793/ICCBI23.531S" </w:instrText>
            </w:r>
            <w:r>
              <w:fldChar w:fldCharType="separate"/>
            </w:r>
            <w:r>
              <w:rPr>
                <w:rStyle w:val="19"/>
                <w:rFonts w:eastAsia="Calibri"/>
                <w:sz w:val="22"/>
                <w:szCs w:val="22"/>
                <w:lang w:val="sr-Latn-RS"/>
              </w:rPr>
              <w:t>https://doi.org/10.46793/ICCBI23.531S</w:t>
            </w:r>
            <w:r>
              <w:rPr>
                <w:rStyle w:val="19"/>
                <w:rFonts w:eastAsia="Calibri"/>
                <w:sz w:val="22"/>
                <w:szCs w:val="22"/>
                <w:lang w:val="sr-Latn-RS"/>
              </w:rPr>
              <w:fldChar w:fldCharType="end"/>
            </w:r>
            <w:r>
              <w:rPr>
                <w:rFonts w:eastAsia="Calibri"/>
                <w:sz w:val="22"/>
                <w:szCs w:val="22"/>
                <w:lang w:val="sr-Latn-RS"/>
              </w:rPr>
              <w:t xml:space="preserve">                                                                     </w:t>
            </w:r>
            <w:r>
              <w:rPr>
                <w:rFonts w:eastAsia="Calibri"/>
                <w:b/>
                <w:bCs/>
                <w:sz w:val="22"/>
                <w:szCs w:val="22"/>
                <w:lang w:val="sr-Latn-RS"/>
              </w:rPr>
              <w:t>М33</w:t>
            </w:r>
          </w:p>
          <w:p>
            <w:pPr>
              <w:pStyle w:val="52"/>
              <w:numPr>
                <w:ilvl w:val="0"/>
                <w:numId w:val="2"/>
              </w:numPr>
              <w:ind w:hanging="442"/>
              <w:contextualSpacing/>
              <w:jc w:val="both"/>
              <w:rPr>
                <w:rFonts w:eastAsia="Calibri"/>
                <w:sz w:val="22"/>
                <w:szCs w:val="22"/>
                <w:lang w:val="sr-Latn-RS"/>
              </w:rPr>
            </w:pPr>
            <w:r>
              <w:rPr>
                <w:rFonts w:eastAsia="Calibri"/>
                <w:sz w:val="22"/>
                <w:szCs w:val="22"/>
                <w:lang w:val="sr-Latn-RS"/>
              </w:rPr>
              <w:t>J. Muškinja, Z. Ratković, M. Milutinović, S. Blagojević, S. B. Novaković, G. A. Bogdanović, S. Lj. Matić,</w:t>
            </w:r>
          </w:p>
          <w:p>
            <w:pPr>
              <w:pStyle w:val="52"/>
              <w:ind w:left="644"/>
              <w:contextualSpacing/>
              <w:jc w:val="both"/>
              <w:rPr>
                <w:rFonts w:eastAsia="Calibri"/>
                <w:sz w:val="22"/>
                <w:szCs w:val="22"/>
                <w:lang w:val="sr-Latn-RS"/>
              </w:rPr>
            </w:pPr>
            <w:r>
              <w:rPr>
                <w:rFonts w:eastAsia="Calibri"/>
                <w:sz w:val="22"/>
                <w:szCs w:val="22"/>
                <w:lang w:val="sr-Latn-RS"/>
              </w:rPr>
              <w:t>In vitro DNA protective potential of selected ferrocenyl N-acyl pyrazolines</w:t>
            </w:r>
          </w:p>
          <w:p>
            <w:pPr>
              <w:pStyle w:val="52"/>
              <w:ind w:left="644"/>
              <w:contextualSpacing/>
              <w:jc w:val="both"/>
              <w:rPr>
                <w:rFonts w:eastAsia="Calibri"/>
                <w:sz w:val="22"/>
                <w:szCs w:val="22"/>
                <w:lang w:val="sr-Latn-RS"/>
              </w:rPr>
            </w:pPr>
            <w:r>
              <w:rPr>
                <w:rFonts w:eastAsia="Calibri"/>
                <w:sz w:val="22"/>
                <w:szCs w:val="22"/>
                <w:lang w:val="sr-Latn-RS"/>
              </w:rPr>
              <w:t>9th International Electronic Conference on Medicinal Chemistry (ECMC-7)</w:t>
            </w:r>
          </w:p>
          <w:p>
            <w:pPr>
              <w:pStyle w:val="52"/>
              <w:ind w:left="644"/>
              <w:contextualSpacing/>
              <w:jc w:val="both"/>
              <w:rPr>
                <w:rFonts w:eastAsia="Calibri"/>
                <w:sz w:val="22"/>
                <w:szCs w:val="22"/>
                <w:lang w:val="sr-Latn-RS"/>
              </w:rPr>
            </w:pPr>
            <w:r>
              <w:rPr>
                <w:rFonts w:eastAsia="Calibri"/>
                <w:sz w:val="22"/>
                <w:szCs w:val="22"/>
                <w:lang w:val="sr-Latn-RS"/>
              </w:rPr>
              <w:t>1-30 November 2023, session Small molecules as drug candidate</w:t>
            </w:r>
          </w:p>
          <w:p>
            <w:pPr>
              <w:pStyle w:val="52"/>
              <w:ind w:left="644"/>
              <w:contextualSpacing/>
              <w:jc w:val="both"/>
              <w:rPr>
                <w:rFonts w:eastAsia="Calibri"/>
                <w:sz w:val="22"/>
                <w:szCs w:val="22"/>
                <w:lang w:val="sr-Cyrl-RS"/>
              </w:rPr>
            </w:pPr>
            <w:r>
              <w:fldChar w:fldCharType="begin"/>
            </w:r>
            <w:r>
              <w:instrText xml:space="preserve"> HYPERLINK "https://doi.org/10.3390/ECMC2023-15643" </w:instrText>
            </w:r>
            <w:r>
              <w:fldChar w:fldCharType="separate"/>
            </w:r>
            <w:r>
              <w:rPr>
                <w:rStyle w:val="19"/>
                <w:rFonts w:eastAsia="Calibri"/>
                <w:sz w:val="22"/>
                <w:szCs w:val="22"/>
                <w:lang w:val="sr-Latn-RS"/>
              </w:rPr>
              <w:t>https://doi.org/10.3390/ECMC2023-15643</w:t>
            </w:r>
            <w:r>
              <w:rPr>
                <w:rStyle w:val="19"/>
                <w:rFonts w:eastAsia="Calibri"/>
                <w:sz w:val="22"/>
                <w:szCs w:val="22"/>
                <w:lang w:val="sr-Latn-RS"/>
              </w:rPr>
              <w:fldChar w:fldCharType="end"/>
            </w:r>
            <w:r>
              <w:rPr>
                <w:rFonts w:eastAsia="Calibri"/>
                <w:sz w:val="22"/>
                <w:szCs w:val="22"/>
                <w:lang w:val="sr-Cyrl-RS"/>
              </w:rPr>
              <w:t xml:space="preserve">                                                                </w:t>
            </w:r>
            <w:r>
              <w:rPr>
                <w:rFonts w:eastAsia="Calibri"/>
                <w:b/>
                <w:bCs/>
                <w:sz w:val="22"/>
                <w:szCs w:val="22"/>
                <w:lang w:val="sr-Latn-RS"/>
              </w:rPr>
              <w:t>М33</w:t>
            </w:r>
          </w:p>
          <w:p>
            <w:pPr>
              <w:pStyle w:val="52"/>
              <w:numPr>
                <w:ilvl w:val="0"/>
                <w:numId w:val="2"/>
              </w:numPr>
              <w:ind w:hanging="442"/>
              <w:contextualSpacing/>
              <w:jc w:val="both"/>
              <w:rPr>
                <w:rFonts w:eastAsia="Calibri"/>
                <w:sz w:val="22"/>
                <w:szCs w:val="22"/>
                <w:lang w:val="sr-Latn-RS"/>
              </w:rPr>
            </w:pPr>
            <w:r>
              <w:rPr>
                <w:bCs/>
                <w:color w:val="000000"/>
                <w:sz w:val="22"/>
                <w:szCs w:val="22"/>
                <w:shd w:val="clear" w:color="auto" w:fill="FFFFFF"/>
                <w:lang w:val="sr-Cyrl-RS"/>
              </w:rPr>
              <w:t>Z. Ratković</w:t>
            </w:r>
            <w:r>
              <w:rPr>
                <w:bCs/>
                <w:color w:val="000000"/>
                <w:sz w:val="22"/>
                <w:szCs w:val="22"/>
                <w:shd w:val="clear" w:color="auto" w:fill="FFFFFF"/>
                <w:lang w:val="sr-Latn-RS"/>
              </w:rPr>
              <w:t>,</w:t>
            </w:r>
            <w:r>
              <w:rPr>
                <w:bCs/>
                <w:color w:val="000000"/>
                <w:sz w:val="22"/>
                <w:szCs w:val="22"/>
                <w:shd w:val="clear" w:color="auto" w:fill="FFFFFF"/>
                <w:lang w:val="sr-Cyrl-RS"/>
              </w:rPr>
              <w:t xml:space="preserve"> </w:t>
            </w:r>
            <w:r>
              <w:rPr>
                <w:b/>
                <w:color w:val="000000"/>
                <w:sz w:val="22"/>
                <w:szCs w:val="22"/>
                <w:u w:val="single"/>
                <w:shd w:val="clear" w:color="auto" w:fill="FFFFFF"/>
                <w:lang w:val="sr-Cyrl-RS"/>
              </w:rPr>
              <w:t>J. Muškinja</w:t>
            </w:r>
            <w:r>
              <w:rPr>
                <w:bCs/>
                <w:color w:val="000000"/>
                <w:sz w:val="22"/>
                <w:szCs w:val="22"/>
                <w:shd w:val="clear" w:color="auto" w:fill="FFFFFF"/>
                <w:lang w:val="sr-Cyrl-RS"/>
              </w:rPr>
              <w:t xml:space="preserve">, </w:t>
            </w:r>
            <w:r>
              <w:rPr>
                <w:bCs/>
                <w:color w:val="000000"/>
                <w:sz w:val="22"/>
                <w:szCs w:val="22"/>
                <w:shd w:val="clear" w:color="auto" w:fill="FFFFFF"/>
                <w:lang w:val="sr-Latn-RS"/>
              </w:rPr>
              <w:t>A. Burmudžija</w:t>
            </w:r>
            <w:r>
              <w:rPr>
                <w:bCs/>
                <w:color w:val="000000"/>
                <w:sz w:val="22"/>
                <w:szCs w:val="22"/>
                <w:shd w:val="clear" w:color="auto" w:fill="FFFFFF"/>
                <w:lang w:val="sr-Cyrl-RS"/>
              </w:rPr>
              <w:t xml:space="preserve">, </w:t>
            </w:r>
            <w:r>
              <w:rPr>
                <w:bCs/>
                <w:color w:val="000000"/>
                <w:sz w:val="22"/>
                <w:szCs w:val="22"/>
                <w:shd w:val="clear" w:color="auto" w:fill="FFFFFF"/>
                <w:lang w:val="sr-Latn-RS"/>
              </w:rPr>
              <w:t>M. Kosanić,</w:t>
            </w:r>
          </w:p>
          <w:p>
            <w:pPr>
              <w:pStyle w:val="52"/>
              <w:ind w:left="644"/>
              <w:contextualSpacing/>
              <w:jc w:val="both"/>
              <w:rPr>
                <w:bCs/>
                <w:color w:val="000000"/>
                <w:sz w:val="22"/>
                <w:szCs w:val="22"/>
                <w:shd w:val="clear" w:color="auto" w:fill="FFFFFF"/>
                <w:lang w:val="sr-Latn-RS"/>
              </w:rPr>
            </w:pPr>
            <w:r>
              <w:rPr>
                <w:bCs/>
                <w:color w:val="000000"/>
                <w:sz w:val="22"/>
                <w:szCs w:val="22"/>
                <w:shd w:val="clear" w:color="auto" w:fill="FFFFFF"/>
                <w:lang w:val="sr-Cyrl-RS"/>
              </w:rPr>
              <w:t>Dehydrozingerone chalcone analogues with cyclopropyl ring and their derivatives;</w:t>
            </w:r>
            <w:r>
              <w:rPr>
                <w:bCs/>
                <w:color w:val="000000"/>
                <w:sz w:val="22"/>
                <w:szCs w:val="22"/>
                <w:shd w:val="clear" w:color="auto" w:fill="FFFFFF"/>
                <w:lang w:val="sr-Latn-RS"/>
              </w:rPr>
              <w:t xml:space="preserve"> </w:t>
            </w:r>
          </w:p>
          <w:p>
            <w:pPr>
              <w:pStyle w:val="52"/>
              <w:ind w:left="644"/>
              <w:contextualSpacing/>
              <w:jc w:val="both"/>
              <w:rPr>
                <w:rFonts w:eastAsia="Calibri"/>
                <w:sz w:val="22"/>
                <w:szCs w:val="22"/>
                <w:lang w:val="sr-Latn-RS"/>
              </w:rPr>
            </w:pPr>
            <w:r>
              <w:rPr>
                <w:bCs/>
                <w:i/>
                <w:iCs/>
                <w:color w:val="000000"/>
                <w:sz w:val="22"/>
                <w:szCs w:val="22"/>
                <w:shd w:val="clear" w:color="auto" w:fill="FFFFFF"/>
                <w:lang w:val="sr-Latn-RS"/>
              </w:rPr>
              <w:t>9th</w:t>
            </w:r>
            <w:r>
              <w:rPr>
                <w:bCs/>
                <w:color w:val="000000"/>
                <w:sz w:val="22"/>
                <w:szCs w:val="22"/>
                <w:shd w:val="clear" w:color="auto" w:fill="FFFFFF"/>
                <w:lang w:val="sr-Latn-RS"/>
              </w:rPr>
              <w:t xml:space="preserve"> </w:t>
            </w:r>
            <w:r>
              <w:rPr>
                <w:bCs/>
                <w:i/>
                <w:iCs/>
                <w:color w:val="000000"/>
                <w:sz w:val="22"/>
                <w:szCs w:val="22"/>
                <w:shd w:val="clear" w:color="auto" w:fill="FFFFFF"/>
                <w:lang w:val="sr-Latn-RS"/>
              </w:rPr>
              <w:t>International Conference of the Chemical Societies of the South-East European Countries, May 8th – 11th, 2019, Targoviste, Romania</w:t>
            </w:r>
            <w:r>
              <w:rPr>
                <w:color w:val="000000"/>
                <w:sz w:val="22"/>
                <w:szCs w:val="22"/>
                <w:shd w:val="clear" w:color="auto" w:fill="FFFFFF"/>
                <w:lang w:val="sr-Latn-RS"/>
              </w:rPr>
              <w:t xml:space="preserve">, </w:t>
            </w:r>
            <w:r>
              <w:rPr>
                <w:bCs/>
                <w:color w:val="000000"/>
                <w:sz w:val="22"/>
                <w:szCs w:val="22"/>
                <w:shd w:val="clear" w:color="auto" w:fill="FFFFFF"/>
                <w:lang w:val="sr-Cyrl-RS"/>
              </w:rPr>
              <w:t>Book of Abstracts</w:t>
            </w:r>
            <w:r>
              <w:rPr>
                <w:bCs/>
                <w:color w:val="000000"/>
                <w:sz w:val="22"/>
                <w:szCs w:val="22"/>
                <w:shd w:val="clear" w:color="auto" w:fill="FFFFFF"/>
                <w:lang w:val="sr-Latn-RS"/>
              </w:rPr>
              <w:t xml:space="preserve"> S3_OP_01.,            </w:t>
            </w:r>
            <w:r>
              <w:rPr>
                <w:b/>
                <w:color w:val="000000"/>
                <w:sz w:val="22"/>
                <w:szCs w:val="22"/>
                <w:shd w:val="clear" w:color="auto" w:fill="FFFFFF"/>
                <w:lang w:val="sr-Latn-RS"/>
              </w:rPr>
              <w:t>M34</w:t>
            </w:r>
          </w:p>
          <w:p>
            <w:pPr>
              <w:spacing w:after="0" w:line="240" w:lineRule="auto"/>
              <w:ind w:left="645" w:hanging="443"/>
              <w:contextualSpacing/>
              <w:jc w:val="both"/>
              <w:rPr>
                <w:rFonts w:ascii="Times New Roman" w:hAnsi="Times New Roman"/>
                <w:lang w:val="sr-Latn-RS"/>
              </w:rPr>
            </w:pPr>
            <w:r>
              <w:rPr>
                <w:rFonts w:ascii="Times New Roman" w:hAnsi="Times New Roman"/>
                <w:b/>
                <w:lang w:val="sr-Cyrl-RS"/>
              </w:rPr>
              <w:t>12</w:t>
            </w:r>
            <w:r>
              <w:rPr>
                <w:rFonts w:ascii="Times New Roman" w:hAnsi="Times New Roman"/>
                <w:b/>
                <w:lang w:val="sr-Latn-RS"/>
              </w:rPr>
              <w:t>.</w:t>
            </w:r>
            <w:r>
              <w:rPr>
                <w:rFonts w:ascii="Times New Roman" w:hAnsi="Times New Roman"/>
                <w:lang w:val="sr-Latn-RS"/>
              </w:rPr>
              <w:tab/>
            </w:r>
            <w:r>
              <w:rPr>
                <w:rFonts w:ascii="Times New Roman" w:hAnsi="Times New Roman"/>
                <w:lang w:val="sr-Latn-RS"/>
              </w:rPr>
              <w:t xml:space="preserve">N. </w:t>
            </w:r>
            <w:r>
              <w:rPr>
                <w:rFonts w:ascii="Times New Roman" w:hAnsi="Times New Roman"/>
              </w:rPr>
              <w:t>Mihovi</w:t>
            </w:r>
            <w:r>
              <w:rPr>
                <w:rFonts w:ascii="Times New Roman" w:hAnsi="Times New Roman"/>
                <w:lang w:val="sr-Latn-RS"/>
              </w:rPr>
              <w:t xml:space="preserve">ć, </w:t>
            </w:r>
            <w:r>
              <w:rPr>
                <w:rFonts w:ascii="Times New Roman" w:hAnsi="Times New Roman"/>
              </w:rPr>
              <w:t xml:space="preserve">S. Matić, </w:t>
            </w:r>
            <w:r>
              <w:rPr>
                <w:rFonts w:ascii="Times New Roman" w:hAnsi="Times New Roman"/>
                <w:b/>
                <w:u w:val="single"/>
                <w:lang w:val="sr-Latn-RS"/>
              </w:rPr>
              <w:t xml:space="preserve">J. </w:t>
            </w:r>
            <w:r>
              <w:rPr>
                <w:rFonts w:ascii="Times New Roman" w:hAnsi="Times New Roman"/>
                <w:b/>
                <w:u w:val="single"/>
              </w:rPr>
              <w:t>Mu</w:t>
            </w:r>
            <w:r>
              <w:rPr>
                <w:rFonts w:ascii="Times New Roman" w:hAnsi="Times New Roman"/>
                <w:b/>
                <w:u w:val="single"/>
                <w:lang w:val="sr-Latn-RS"/>
              </w:rPr>
              <w:t>škinja</w:t>
            </w:r>
            <w:r>
              <w:rPr>
                <w:rFonts w:ascii="Times New Roman" w:hAnsi="Times New Roman"/>
                <w:lang w:val="sr-Latn-RS"/>
              </w:rPr>
              <w:t>, A. Burmudžija, Z. Ratković</w:t>
            </w:r>
            <w:r>
              <w:rPr>
                <w:rFonts w:ascii="Times New Roman" w:hAnsi="Times New Roman"/>
              </w:rPr>
              <w:t>, M. Mladenović, N. Stanković, S. Stanić</w:t>
            </w:r>
          </w:p>
          <w:p>
            <w:pPr>
              <w:spacing w:after="0" w:line="240" w:lineRule="auto"/>
              <w:ind w:left="645"/>
              <w:contextualSpacing/>
              <w:jc w:val="both"/>
              <w:rPr>
                <w:rFonts w:ascii="Times New Roman" w:hAnsi="Times New Roman"/>
              </w:rPr>
            </w:pPr>
            <w:r>
              <w:rPr>
                <w:rFonts w:ascii="Times New Roman" w:hAnsi="Times New Roman"/>
                <w:i/>
              </w:rPr>
              <w:t>In vitro</w:t>
            </w:r>
            <w:r>
              <w:rPr>
                <w:rFonts w:ascii="Times New Roman" w:hAnsi="Times New Roman"/>
              </w:rPr>
              <w:t xml:space="preserve"> DNA protective activity of selected pyrazolines</w:t>
            </w:r>
          </w:p>
          <w:p>
            <w:pPr>
              <w:spacing w:after="0" w:line="240" w:lineRule="auto"/>
              <w:ind w:left="645"/>
              <w:contextualSpacing/>
              <w:jc w:val="both"/>
              <w:rPr>
                <w:rFonts w:ascii="Times New Roman" w:hAnsi="Times New Roman"/>
                <w:lang w:val="sr-Cyrl-RS"/>
              </w:rPr>
            </w:pPr>
            <w:r>
              <w:rPr>
                <w:rFonts w:ascii="Times New Roman" w:hAnsi="Times New Roman"/>
                <w:i/>
              </w:rPr>
              <w:t>6th Congress of the Serbian Genetic Society</w:t>
            </w:r>
            <w:r>
              <w:rPr>
                <w:rFonts w:ascii="Times New Roman" w:hAnsi="Times New Roman"/>
              </w:rPr>
              <w:t>,</w:t>
            </w:r>
          </w:p>
          <w:p>
            <w:pPr>
              <w:spacing w:after="0" w:line="240" w:lineRule="auto"/>
              <w:ind w:left="645"/>
              <w:contextualSpacing/>
              <w:jc w:val="both"/>
              <w:rPr>
                <w:rFonts w:ascii="Times New Roman" w:hAnsi="Times New Roman"/>
                <w:lang w:val="sr-Cyrl-RS"/>
              </w:rPr>
            </w:pPr>
            <w:r>
              <w:rPr>
                <w:rFonts w:ascii="Times New Roman" w:hAnsi="Times New Roman"/>
              </w:rPr>
              <w:t>13-17 October</w:t>
            </w:r>
            <w:r>
              <w:rPr>
                <w:rFonts w:ascii="Times New Roman" w:hAnsi="Times New Roman"/>
                <w:lang w:val="sr-Cyrl-RS"/>
              </w:rPr>
              <w:t xml:space="preserve"> 2019</w:t>
            </w:r>
            <w:r>
              <w:rPr>
                <w:rFonts w:ascii="Times New Roman" w:hAnsi="Times New Roman"/>
              </w:rPr>
              <w:t>, Vrnja</w:t>
            </w:r>
            <w:r>
              <w:rPr>
                <w:rFonts w:ascii="Times New Roman" w:hAnsi="Times New Roman"/>
                <w:lang w:val="sr-Latn-RS"/>
              </w:rPr>
              <w:t>čka banja, Serbia,</w:t>
            </w:r>
            <w:r>
              <w:rPr>
                <w:rFonts w:ascii="Times New Roman" w:hAnsi="Times New Roman"/>
                <w:lang w:val="sr-Cyrl-RS"/>
              </w:rPr>
              <w:t xml:space="preserve"> </w:t>
            </w:r>
            <w:r>
              <w:rPr>
                <w:rFonts w:ascii="Times New Roman" w:hAnsi="Times New Roman"/>
                <w:lang w:val="sr-Latn-RS"/>
              </w:rPr>
              <w:t>03-07</w:t>
            </w:r>
          </w:p>
          <w:p>
            <w:pPr>
              <w:spacing w:after="0" w:line="240" w:lineRule="auto"/>
              <w:ind w:left="645"/>
              <w:contextualSpacing/>
              <w:jc w:val="both"/>
              <w:rPr>
                <w:rFonts w:ascii="Times New Roman" w:hAnsi="Times New Roman"/>
                <w:b/>
                <w:lang w:val="sr-Cyrl-RS"/>
              </w:rPr>
            </w:pPr>
            <w:r>
              <w:rPr>
                <w:rFonts w:ascii="Times New Roman" w:hAnsi="Times New Roman"/>
                <w:lang w:val="sr-Latn-RS"/>
              </w:rPr>
              <w:t xml:space="preserve">ISBN 978-86-87109-15-5,                                                                                           </w:t>
            </w:r>
            <w:r>
              <w:rPr>
                <w:rFonts w:ascii="Times New Roman" w:hAnsi="Times New Roman" w:eastAsia="TimesNewRomanPSMT"/>
                <w:b/>
                <w:bCs/>
                <w:lang w:val="sr-Cyrl-RS"/>
              </w:rPr>
              <w:t>М34</w:t>
            </w:r>
          </w:p>
          <w:p>
            <w:pPr>
              <w:spacing w:after="0" w:line="240" w:lineRule="auto"/>
              <w:ind w:left="645" w:hanging="443"/>
              <w:contextualSpacing/>
              <w:jc w:val="both"/>
              <w:rPr>
                <w:rFonts w:ascii="Times New Roman" w:hAnsi="Times New Roman"/>
                <w:b/>
                <w:lang w:val="sr-Latn-RS"/>
              </w:rPr>
            </w:pPr>
            <w:r>
              <w:rPr>
                <w:rFonts w:ascii="Times New Roman" w:hAnsi="Times New Roman"/>
                <w:b/>
                <w:lang w:val="sr-Latn-RS"/>
              </w:rPr>
              <w:t>1</w:t>
            </w:r>
            <w:r>
              <w:rPr>
                <w:rFonts w:ascii="Times New Roman" w:hAnsi="Times New Roman"/>
                <w:b/>
                <w:lang w:val="sr-Cyrl-RS"/>
              </w:rPr>
              <w:t>3</w:t>
            </w:r>
            <w:r>
              <w:rPr>
                <w:rFonts w:ascii="Times New Roman" w:hAnsi="Times New Roman"/>
                <w:b/>
                <w:lang w:val="sr-Latn-RS"/>
              </w:rPr>
              <w:t>.</w:t>
            </w:r>
            <w:r>
              <w:rPr>
                <w:rFonts w:ascii="Times New Roman" w:hAnsi="Times New Roman" w:eastAsia="TimesNewRomanPSMT"/>
                <w:b/>
                <w:bCs/>
              </w:rPr>
              <w:tab/>
            </w:r>
            <w:r>
              <w:rPr>
                <w:rFonts w:ascii="Times New Roman" w:hAnsi="Times New Roman"/>
                <w:lang w:val="sr-Latn-RS"/>
              </w:rPr>
              <w:t xml:space="preserve">N. </w:t>
            </w:r>
            <w:r>
              <w:rPr>
                <w:rFonts w:ascii="Times New Roman" w:hAnsi="Times New Roman"/>
              </w:rPr>
              <w:t>Mihovi</w:t>
            </w:r>
            <w:r>
              <w:rPr>
                <w:rFonts w:ascii="Times New Roman" w:hAnsi="Times New Roman"/>
                <w:lang w:val="sr-Latn-RS"/>
              </w:rPr>
              <w:t xml:space="preserve">ć, </w:t>
            </w:r>
            <w:r>
              <w:rPr>
                <w:rFonts w:ascii="Times New Roman" w:hAnsi="Times New Roman"/>
              </w:rPr>
              <w:t xml:space="preserve">S. Matić, </w:t>
            </w:r>
            <w:r>
              <w:rPr>
                <w:rFonts w:ascii="Times New Roman" w:hAnsi="Times New Roman"/>
                <w:b/>
                <w:u w:val="single"/>
                <w:lang w:val="sr-Latn-RS"/>
              </w:rPr>
              <w:t xml:space="preserve">J. </w:t>
            </w:r>
            <w:r>
              <w:rPr>
                <w:rFonts w:ascii="Times New Roman" w:hAnsi="Times New Roman"/>
                <w:b/>
                <w:u w:val="single"/>
              </w:rPr>
              <w:t>Mu</w:t>
            </w:r>
            <w:r>
              <w:rPr>
                <w:rFonts w:ascii="Times New Roman" w:hAnsi="Times New Roman"/>
                <w:b/>
                <w:u w:val="single"/>
                <w:lang w:val="sr-Latn-RS"/>
              </w:rPr>
              <w:t>škinja</w:t>
            </w:r>
            <w:r>
              <w:rPr>
                <w:rFonts w:ascii="Times New Roman" w:hAnsi="Times New Roman"/>
                <w:lang w:val="sr-Latn-RS"/>
              </w:rPr>
              <w:t>, A. Burmudžija, Z. Ratković</w:t>
            </w:r>
            <w:r>
              <w:rPr>
                <w:rFonts w:ascii="Times New Roman" w:hAnsi="Times New Roman"/>
              </w:rPr>
              <w:t>, M. Mladenović, N. Stanković, S. Stanić</w:t>
            </w:r>
          </w:p>
          <w:p>
            <w:pPr>
              <w:spacing w:after="0" w:line="240" w:lineRule="auto"/>
              <w:ind w:left="645"/>
              <w:contextualSpacing/>
              <w:jc w:val="both"/>
              <w:rPr>
                <w:rFonts w:ascii="Times New Roman" w:hAnsi="Times New Roman"/>
              </w:rPr>
            </w:pPr>
            <w:r>
              <w:rPr>
                <w:rFonts w:ascii="Times New Roman" w:hAnsi="Times New Roman"/>
              </w:rPr>
              <w:t>DNA damage induced by selected pyrazolines in rat liver using comet assay</w:t>
            </w:r>
          </w:p>
          <w:p>
            <w:pPr>
              <w:spacing w:after="0" w:line="240" w:lineRule="auto"/>
              <w:ind w:left="645"/>
              <w:contextualSpacing/>
              <w:jc w:val="both"/>
              <w:rPr>
                <w:rFonts w:ascii="Times New Roman" w:hAnsi="Times New Roman"/>
                <w:lang w:val="sr-Cyrl-RS"/>
              </w:rPr>
            </w:pPr>
            <w:r>
              <w:rPr>
                <w:rFonts w:ascii="Times New Roman" w:hAnsi="Times New Roman"/>
                <w:i/>
              </w:rPr>
              <w:t>6th Congress of the Serbian Genetic Society</w:t>
            </w:r>
            <w:r>
              <w:rPr>
                <w:rFonts w:ascii="Times New Roman" w:hAnsi="Times New Roman"/>
              </w:rPr>
              <w:t>,</w:t>
            </w:r>
          </w:p>
          <w:p>
            <w:pPr>
              <w:spacing w:after="0" w:line="240" w:lineRule="auto"/>
              <w:ind w:left="645"/>
              <w:contextualSpacing/>
              <w:jc w:val="both"/>
              <w:rPr>
                <w:rFonts w:ascii="Times New Roman" w:hAnsi="Times New Roman"/>
                <w:lang w:val="sr-Cyrl-RS"/>
              </w:rPr>
            </w:pPr>
            <w:r>
              <w:rPr>
                <w:rFonts w:ascii="Times New Roman" w:hAnsi="Times New Roman"/>
              </w:rPr>
              <w:t>13-17 October</w:t>
            </w:r>
            <w:r>
              <w:rPr>
                <w:rFonts w:ascii="Times New Roman" w:hAnsi="Times New Roman"/>
                <w:lang w:val="sr-Cyrl-RS"/>
              </w:rPr>
              <w:t xml:space="preserve"> 2019</w:t>
            </w:r>
            <w:r>
              <w:rPr>
                <w:rFonts w:ascii="Times New Roman" w:hAnsi="Times New Roman"/>
              </w:rPr>
              <w:t>, Vrnja</w:t>
            </w:r>
            <w:r>
              <w:rPr>
                <w:rFonts w:ascii="Times New Roman" w:hAnsi="Times New Roman"/>
                <w:lang w:val="sr-Latn-RS"/>
              </w:rPr>
              <w:t>čka banja, Serbia, 03-08</w:t>
            </w:r>
          </w:p>
          <w:p>
            <w:pPr>
              <w:spacing w:after="0" w:line="240" w:lineRule="auto"/>
              <w:jc w:val="center"/>
              <w:rPr>
                <w:rFonts w:ascii="Palatino Linotype" w:hAnsi="Palatino Linotype" w:eastAsia="Times New Roman"/>
                <w:b/>
                <w:bCs/>
                <w:color w:val="000000"/>
                <w:sz w:val="27"/>
                <w:szCs w:val="27"/>
              </w:rPr>
            </w:pPr>
            <w:r>
              <w:rPr>
                <w:rFonts w:ascii="Times New Roman" w:hAnsi="Times New Roman"/>
                <w:lang w:val="sr-Latn-RS"/>
              </w:rPr>
              <w:t xml:space="preserve">  ISBN 978-86-87109-15-5</w:t>
            </w:r>
            <w:r>
              <w:rPr>
                <w:rFonts w:ascii="Times New Roman" w:hAnsi="Times New Roman"/>
              </w:rPr>
              <w:t>.</w:t>
            </w:r>
            <w:r>
              <w:rPr>
                <w:rFonts w:ascii="Times New Roman" w:hAnsi="Times New Roman"/>
                <w:lang w:val="sr-Latn-RS"/>
              </w:rPr>
              <w:t xml:space="preserve">,                                                                                         </w:t>
            </w:r>
            <w:r>
              <w:rPr>
                <w:rFonts w:ascii="Times New Roman" w:hAnsi="Times New Roman" w:eastAsia="TimesNewRomanPSMT"/>
                <w:b/>
                <w:bCs/>
                <w:lang w:val="sr-Cyrl-RS"/>
              </w:rPr>
              <w:t>М34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5"/>
              </w:numPr>
              <w:ind w:left="645" w:hanging="353"/>
              <w:contextualSpacing/>
              <w:jc w:val="both"/>
              <w:rPr>
                <w:sz w:val="22"/>
                <w:szCs w:val="22"/>
              </w:rPr>
            </w:pPr>
            <w:r>
              <w:rPr>
                <w:b/>
                <w:sz w:val="22"/>
                <w:szCs w:val="22"/>
                <w:u w:val="single"/>
              </w:rPr>
              <w:t>J. Muškinja</w:t>
            </w:r>
            <w:r>
              <w:rPr>
                <w:sz w:val="22"/>
                <w:szCs w:val="22"/>
              </w:rPr>
              <w:t>, Z. Ratković, R. D. Vukićević</w:t>
            </w:r>
          </w:p>
          <w:p>
            <w:pPr>
              <w:spacing w:after="0" w:line="240" w:lineRule="auto"/>
              <w:ind w:left="787" w:hanging="142"/>
              <w:contextualSpacing/>
              <w:jc w:val="both"/>
              <w:rPr>
                <w:rFonts w:ascii="Times New Roman" w:hAnsi="Times New Roman" w:eastAsia="Times New Roman"/>
              </w:rPr>
            </w:pPr>
            <w:r>
              <w:rPr>
                <w:rFonts w:ascii="Times New Roman" w:hAnsi="Times New Roman" w:eastAsia="Times New Roman"/>
              </w:rPr>
              <w:t xml:space="preserve">Cyclopropyl derivatives of </w:t>
            </w:r>
            <w:r>
              <w:rPr>
                <w:rFonts w:ascii="Times New Roman" w:hAnsi="Times New Roman" w:eastAsia="Times New Roman"/>
                <w:i/>
              </w:rPr>
              <w:t>O</w:t>
            </w:r>
            <w:r>
              <w:rPr>
                <w:rFonts w:ascii="Times New Roman" w:hAnsi="Times New Roman" w:eastAsia="Times New Roman"/>
              </w:rPr>
              <w:t>-alkylated dehydrozingerones</w:t>
            </w:r>
          </w:p>
          <w:p>
            <w:pPr>
              <w:spacing w:after="0" w:line="240" w:lineRule="auto"/>
              <w:ind w:left="787" w:hanging="142"/>
              <w:contextualSpacing/>
              <w:jc w:val="both"/>
              <w:rPr>
                <w:rFonts w:ascii="Times New Roman" w:hAnsi="Times New Roman" w:eastAsia="Times New Roman"/>
                <w:lang w:val="sr-Cyrl-RS"/>
              </w:rPr>
            </w:pPr>
            <w:r>
              <w:rPr>
                <w:rFonts w:ascii="Times New Roman" w:hAnsi="Times New Roman" w:eastAsia="Times New Roman"/>
                <w:i/>
              </w:rPr>
              <w:t>Golden Jubilee 50th Meeting of the Serbian Chemical Society</w:t>
            </w:r>
            <w:r>
              <w:rPr>
                <w:rFonts w:ascii="Times New Roman" w:hAnsi="Times New Roman" w:eastAsia="Times New Roman"/>
              </w:rPr>
              <w:t>,</w:t>
            </w:r>
          </w:p>
          <w:p>
            <w:pPr>
              <w:spacing w:after="0" w:line="240" w:lineRule="auto"/>
              <w:ind w:left="929" w:hanging="284"/>
              <w:contextualSpacing/>
              <w:jc w:val="both"/>
              <w:rPr>
                <w:rFonts w:ascii="Times New Roman" w:hAnsi="Times New Roman" w:eastAsia="Times New Roman"/>
                <w:b/>
                <w:lang w:val="sr-Cyrl-RS"/>
              </w:rPr>
            </w:pPr>
            <w:r>
              <w:rPr>
                <w:rFonts w:ascii="Times New Roman" w:hAnsi="Times New Roman" w:eastAsia="Times New Roman"/>
                <w:i/>
              </w:rPr>
              <w:t>Belgrade, Serbia, 14-15 june 2012 Book of Abstracts</w:t>
            </w:r>
            <w:r>
              <w:rPr>
                <w:rFonts w:ascii="Times New Roman" w:hAnsi="Times New Roman" w:eastAsia="Times New Roman"/>
              </w:rPr>
              <w:t xml:space="preserve"> </w:t>
            </w:r>
            <w:r>
              <w:rPr>
                <w:rFonts w:ascii="Times New Roman" w:hAnsi="Times New Roman" w:eastAsia="Times New Roman"/>
                <w:i/>
              </w:rPr>
              <w:t>OH P22</w:t>
            </w:r>
            <w:r>
              <w:rPr>
                <w:rFonts w:ascii="Times New Roman" w:hAnsi="Times New Roman" w:eastAsia="Times New Roman"/>
              </w:rPr>
              <w:t xml:space="preserve"> </w:t>
            </w:r>
            <w:r>
              <w:rPr>
                <w:rFonts w:ascii="Times New Roman" w:hAnsi="Times New Roman" w:eastAsia="Times New Roman"/>
                <w:i/>
              </w:rPr>
              <w:t>p. 165</w:t>
            </w:r>
            <w:r>
              <w:rPr>
                <w:rFonts w:ascii="Times New Roman" w:hAnsi="Times New Roman" w:eastAsia="Times New Roman"/>
              </w:rPr>
              <w:t>.</w:t>
            </w:r>
            <w:r>
              <w:rPr>
                <w:rFonts w:ascii="Times New Roman" w:hAnsi="Times New Roman" w:eastAsia="Times New Roman"/>
                <w:lang w:val="sr-Latn-RS"/>
              </w:rPr>
              <w:t xml:space="preserve">,                      </w:t>
            </w:r>
            <w:r>
              <w:rPr>
                <w:rFonts w:ascii="Times New Roman" w:hAnsi="Times New Roman" w:eastAsia="TimesNewRomanPSMT"/>
                <w:b/>
                <w:bCs/>
                <w:lang w:val="sr-Cyrl-RS"/>
              </w:rPr>
              <w:t>М64</w:t>
            </w:r>
          </w:p>
          <w:p>
            <w:pPr>
              <w:pStyle w:val="52"/>
              <w:numPr>
                <w:ilvl w:val="0"/>
                <w:numId w:val="5"/>
              </w:numPr>
              <w:ind w:left="645" w:hanging="353"/>
              <w:contextualSpacing/>
              <w:jc w:val="both"/>
              <w:rPr>
                <w:rFonts w:eastAsia="Calibri"/>
                <w:sz w:val="22"/>
                <w:szCs w:val="22"/>
                <w:lang w:val="sr-Latn-RS"/>
              </w:rPr>
            </w:pPr>
            <w:r>
              <w:rPr>
                <w:b/>
                <w:spacing w:val="-2"/>
                <w:sz w:val="22"/>
                <w:szCs w:val="22"/>
                <w:u w:val="single"/>
              </w:rPr>
              <w:t>J. Muškinja</w:t>
            </w:r>
            <w:r>
              <w:rPr>
                <w:spacing w:val="-2"/>
                <w:sz w:val="22"/>
                <w:szCs w:val="22"/>
              </w:rPr>
              <w:t>, Z. Ratković, R. D. Vukićević</w:t>
            </w:r>
          </w:p>
          <w:p>
            <w:pPr>
              <w:spacing w:after="0" w:line="240" w:lineRule="auto"/>
              <w:ind w:left="720" w:hanging="75"/>
              <w:contextualSpacing/>
              <w:jc w:val="both"/>
              <w:rPr>
                <w:rFonts w:ascii="Times New Roman" w:hAnsi="Times New Roman" w:eastAsia="Times New Roman"/>
                <w:bCs/>
              </w:rPr>
            </w:pPr>
            <w:r>
              <w:rPr>
                <w:rFonts w:ascii="Times New Roman" w:hAnsi="Times New Roman" w:eastAsia="Times New Roman"/>
                <w:bCs/>
              </w:rPr>
              <w:t xml:space="preserve">Reaction at enone systems of </w:t>
            </w:r>
            <w:r>
              <w:rPr>
                <w:rFonts w:ascii="Times New Roman" w:hAnsi="Times New Roman" w:eastAsia="Times New Roman"/>
                <w:bCs/>
                <w:i/>
              </w:rPr>
              <w:t>O</w:t>
            </w:r>
            <w:r>
              <w:rPr>
                <w:rFonts w:ascii="Times New Roman" w:hAnsi="Times New Roman" w:eastAsia="Times New Roman"/>
                <w:bCs/>
              </w:rPr>
              <w:t>-alkylated dehydrozingerones with hydrazine</w:t>
            </w:r>
          </w:p>
          <w:p>
            <w:pPr>
              <w:spacing w:after="0" w:line="240" w:lineRule="auto"/>
              <w:ind w:left="720" w:hanging="75"/>
              <w:contextualSpacing/>
              <w:jc w:val="both"/>
              <w:rPr>
                <w:rFonts w:ascii="Times New Roman" w:hAnsi="Times New Roman" w:eastAsia="Times New Roman"/>
                <w:i/>
                <w:lang w:val="sr-Cyrl-RS"/>
              </w:rPr>
            </w:pPr>
            <w:r>
              <w:rPr>
                <w:rFonts w:ascii="Times New Roman" w:hAnsi="Times New Roman" w:eastAsia="Times New Roman"/>
                <w:bCs/>
                <w:i/>
                <w:lang w:val="sr-Latn-CS"/>
              </w:rPr>
              <w:t>5</w:t>
            </w:r>
            <w:r>
              <w:rPr>
                <w:rFonts w:ascii="Times New Roman" w:hAnsi="Times New Roman" w:eastAsia="Times New Roman"/>
                <w:bCs/>
                <w:i/>
                <w:lang w:val="sr-Cyrl-CS"/>
              </w:rPr>
              <w:t>1</w:t>
            </w:r>
            <w:r>
              <w:rPr>
                <w:rFonts w:ascii="Times New Roman" w:hAnsi="Times New Roman" w:eastAsia="Times New Roman"/>
                <w:bCs/>
                <w:i/>
                <w:vertAlign w:val="superscript"/>
              </w:rPr>
              <w:t>st</w:t>
            </w:r>
            <w:r>
              <w:rPr>
                <w:rFonts w:ascii="Times New Roman" w:hAnsi="Times New Roman" w:eastAsia="Times New Roman"/>
                <w:i/>
              </w:rPr>
              <w:t xml:space="preserve"> Meeting of the Serbian Chemical Society,</w:t>
            </w:r>
          </w:p>
          <w:p>
            <w:pPr>
              <w:spacing w:after="0" w:line="240" w:lineRule="auto"/>
              <w:ind w:left="720" w:hanging="75"/>
              <w:contextualSpacing/>
              <w:jc w:val="both"/>
              <w:rPr>
                <w:rFonts w:ascii="Times New Roman" w:hAnsi="Times New Roman" w:eastAsia="Times New Roman"/>
                <w:lang w:val="sr-Cyrl-RS"/>
              </w:rPr>
            </w:pPr>
            <w:r>
              <w:rPr>
                <w:rFonts w:ascii="Times New Roman" w:hAnsi="Times New Roman" w:eastAsia="Times New Roman"/>
                <w:bCs/>
                <w:i/>
                <w:lang w:val="sr-Latn-CS"/>
              </w:rPr>
              <w:t>Belgrade, Serbia</w:t>
            </w:r>
            <w:r>
              <w:rPr>
                <w:rFonts w:ascii="Times New Roman" w:hAnsi="Times New Roman" w:eastAsia="Times New Roman"/>
                <w:bCs/>
                <w:i/>
                <w:lang w:val="sr-Cyrl-CS"/>
              </w:rPr>
              <w:t>,</w:t>
            </w:r>
            <w:r>
              <w:rPr>
                <w:rFonts w:ascii="Times New Roman" w:hAnsi="Times New Roman" w:eastAsia="Times New Roman"/>
                <w:bCs/>
                <w:i/>
                <w:lang w:val="sr-Latn-CS"/>
              </w:rPr>
              <w:t xml:space="preserve"> </w:t>
            </w:r>
            <w:r>
              <w:rPr>
                <w:rFonts w:ascii="Times New Roman" w:hAnsi="Times New Roman" w:eastAsia="Times New Roman"/>
                <w:i/>
              </w:rPr>
              <w:t>5-7 june 2014</w:t>
            </w:r>
            <w:r>
              <w:rPr>
                <w:rFonts w:ascii="Times New Roman" w:hAnsi="Times New Roman" w:eastAsia="Times New Roman"/>
                <w:bCs/>
                <w:i/>
                <w:lang w:val="sr-Latn-CS"/>
              </w:rPr>
              <w:t xml:space="preserve"> Book of </w:t>
            </w:r>
            <w:r>
              <w:rPr>
                <w:rFonts w:ascii="Times New Roman" w:hAnsi="Times New Roman" w:eastAsia="Times New Roman"/>
                <w:bCs/>
                <w:i/>
              </w:rPr>
              <w:t xml:space="preserve">Abstracts OH P23 p. 113., </w:t>
            </w:r>
            <w:r>
              <w:rPr>
                <w:rFonts w:ascii="Times New Roman" w:hAnsi="Times New Roman" w:eastAsia="Times New Roman"/>
                <w:bCs/>
                <w:i/>
                <w:lang w:val="sr-Latn-RS"/>
              </w:rPr>
              <w:t xml:space="preserve">                         </w:t>
            </w:r>
            <w:r>
              <w:rPr>
                <w:rFonts w:ascii="Times New Roman" w:hAnsi="Times New Roman" w:eastAsia="TimesNewRomanPSMT"/>
                <w:b/>
                <w:bCs/>
                <w:lang w:val="sr-Cyrl-RS"/>
              </w:rPr>
              <w:t>М64</w:t>
            </w:r>
          </w:p>
          <w:p>
            <w:pPr>
              <w:spacing w:after="0" w:line="240" w:lineRule="auto"/>
              <w:ind w:left="645" w:hanging="353"/>
              <w:contextualSpacing/>
              <w:jc w:val="both"/>
              <w:rPr>
                <w:rFonts w:ascii="Times New Roman" w:hAnsi="Times New Roman" w:eastAsia="Times New Roman"/>
                <w:bCs/>
                <w:i/>
                <w:lang w:val="sr-Latn-CS"/>
              </w:rPr>
            </w:pPr>
            <w:r>
              <w:rPr>
                <w:rFonts w:ascii="Times New Roman" w:hAnsi="Times New Roman"/>
                <w:b/>
              </w:rPr>
              <w:t>3.</w:t>
            </w:r>
            <w:r>
              <w:rPr>
                <w:rFonts w:ascii="Times New Roman" w:hAnsi="Times New Roman" w:eastAsia="TimesNewRomanPSMT"/>
                <w:b/>
                <w:bCs/>
              </w:rPr>
              <w:tab/>
            </w:r>
            <w:r>
              <w:rPr>
                <w:rFonts w:ascii="Times New Roman" w:hAnsi="Times New Roman"/>
              </w:rPr>
              <w:t xml:space="preserve">J. Luković, P. Đurđević, S. Popović, M. Mitrović, M. Stanojević Pirković, I. Zelen, M. Anđelković, Z. Ratković, </w:t>
            </w:r>
            <w:r>
              <w:rPr>
                <w:rFonts w:ascii="Times New Roman" w:hAnsi="Times New Roman"/>
                <w:b/>
                <w:u w:val="single"/>
              </w:rPr>
              <w:t>J. Muškinja</w:t>
            </w:r>
            <w:r>
              <w:rPr>
                <w:rFonts w:ascii="Times New Roman" w:hAnsi="Times New Roman"/>
              </w:rPr>
              <w:t>, I. Nikolić</w:t>
            </w:r>
          </w:p>
          <w:p>
            <w:pPr>
              <w:spacing w:after="0" w:line="240" w:lineRule="auto"/>
              <w:ind w:left="645"/>
              <w:contextualSpacing/>
              <w:jc w:val="both"/>
              <w:rPr>
                <w:rFonts w:ascii="Times New Roman" w:hAnsi="Times New Roman"/>
              </w:rPr>
            </w:pPr>
            <w:r>
              <w:rPr>
                <w:rFonts w:ascii="Times New Roman" w:hAnsi="Times New Roman"/>
              </w:rPr>
              <w:t>Antitumor effect of the chalcone analogue, (</w:t>
            </w:r>
            <w:r>
              <w:rPr>
                <w:rFonts w:ascii="Times New Roman" w:hAnsi="Times New Roman"/>
                <w:i/>
              </w:rPr>
              <w:t>E</w:t>
            </w:r>
            <w:r>
              <w:rPr>
                <w:rFonts w:ascii="Times New Roman" w:hAnsi="Times New Roman"/>
              </w:rPr>
              <w:t>)-1-(4-ethoxy-3-methoxyphenyl)-5-methylhex-1-en-3-one on HCT-116 cells</w:t>
            </w:r>
          </w:p>
          <w:p>
            <w:pPr>
              <w:spacing w:after="0" w:line="240" w:lineRule="auto"/>
              <w:ind w:left="929" w:hanging="284"/>
              <w:contextualSpacing/>
              <w:jc w:val="both"/>
              <w:rPr>
                <w:rFonts w:ascii="Times New Roman" w:hAnsi="Times New Roman"/>
                <w:lang w:val="sr-Cyrl-RS"/>
              </w:rPr>
            </w:pPr>
            <w:r>
              <w:rPr>
                <w:rFonts w:ascii="Times New Roman" w:hAnsi="Times New Roman"/>
                <w:i/>
                <w:lang w:val="sr-Latn-RS"/>
              </w:rPr>
              <w:t>Serbian Biochemical Society Ninth Conference</w:t>
            </w:r>
            <w:r>
              <w:rPr>
                <w:rFonts w:ascii="Times New Roman" w:hAnsi="Times New Roman"/>
              </w:rPr>
              <w:t>,</w:t>
            </w:r>
          </w:p>
          <w:p>
            <w:pPr>
              <w:spacing w:after="0" w:line="240" w:lineRule="auto"/>
              <w:ind w:left="929" w:hanging="284"/>
              <w:contextualSpacing/>
              <w:jc w:val="both"/>
              <w:rPr>
                <w:rFonts w:ascii="Times New Roman" w:hAnsi="Times New Roman"/>
                <w:b/>
                <w:lang w:val="sr-Cyrl-RS"/>
              </w:rPr>
            </w:pPr>
            <w:r>
              <w:rPr>
                <w:rFonts w:ascii="Times New Roman" w:hAnsi="Times New Roman" w:eastAsia="Times New Roman"/>
                <w:bCs/>
                <w:i/>
                <w:lang w:val="sr-Latn-CS"/>
              </w:rPr>
              <w:t>Belgrade, Serbia</w:t>
            </w:r>
            <w:r>
              <w:rPr>
                <w:rFonts w:ascii="Times New Roman" w:hAnsi="Times New Roman" w:eastAsia="Times New Roman"/>
                <w:bCs/>
                <w:i/>
                <w:lang w:val="sr-Cyrl-CS"/>
              </w:rPr>
              <w:t>,</w:t>
            </w:r>
            <w:r>
              <w:rPr>
                <w:rFonts w:ascii="Times New Roman" w:hAnsi="Times New Roman" w:eastAsia="Times New Roman"/>
                <w:bCs/>
                <w:i/>
                <w:lang w:val="sr-Latn-CS"/>
              </w:rPr>
              <w:t xml:space="preserve"> </w:t>
            </w:r>
            <w:r>
              <w:rPr>
                <w:rFonts w:ascii="Times New Roman" w:hAnsi="Times New Roman"/>
                <w:i/>
              </w:rPr>
              <w:t xml:space="preserve">14-16 </w:t>
            </w:r>
            <w:r>
              <w:rPr>
                <w:rFonts w:ascii="Times New Roman" w:hAnsi="Times New Roman"/>
                <w:i/>
                <w:lang w:val="sr-Cyrl-RS"/>
              </w:rPr>
              <w:t>November 2019</w:t>
            </w:r>
            <w:r>
              <w:rPr>
                <w:rFonts w:ascii="Times New Roman" w:hAnsi="Times New Roman"/>
                <w:i/>
                <w:lang w:val="sr-Latn-RS"/>
              </w:rPr>
              <w:t>,</w:t>
            </w:r>
            <w:r>
              <w:rPr>
                <w:rFonts w:ascii="Times New Roman" w:hAnsi="Times New Roman"/>
                <w:iCs/>
                <w:lang w:val="sr-Latn-RS"/>
              </w:rPr>
              <w:t xml:space="preserve">                                                                    </w:t>
            </w:r>
            <w:r>
              <w:rPr>
                <w:rFonts w:ascii="Times New Roman" w:hAnsi="Times New Roman" w:eastAsia="TimesNewRomanPSMT"/>
                <w:b/>
                <w:bCs/>
                <w:lang w:val="sr-Cyrl-RS"/>
              </w:rPr>
              <w:t>М64</w:t>
            </w:r>
          </w:p>
          <w:p>
            <w:pPr>
              <w:spacing w:after="0" w:line="240" w:lineRule="auto"/>
              <w:ind w:left="644" w:hanging="352"/>
              <w:contextualSpacing/>
              <w:jc w:val="both"/>
              <w:rPr>
                <w:rFonts w:ascii="Times New Roman" w:hAnsi="Times New Roman" w:eastAsia="Times New Roman"/>
                <w:bCs/>
                <w:i/>
                <w:highlight w:val="yellow"/>
                <w:lang w:val="sr-Latn-CS"/>
              </w:rPr>
            </w:pPr>
            <w:r>
              <w:rPr>
                <w:rFonts w:ascii="Times New Roman" w:hAnsi="Times New Roman" w:eastAsia="Times New Roman"/>
                <w:b/>
                <w:bCs/>
              </w:rPr>
              <w:t>4.</w:t>
            </w:r>
            <w:r>
              <w:rPr>
                <w:rFonts w:ascii="Times New Roman" w:hAnsi="Times New Roman" w:eastAsia="TimesNewRomanPSMT"/>
                <w:b/>
                <w:bCs/>
              </w:rPr>
              <w:tab/>
            </w:r>
            <w:r>
              <w:rPr>
                <w:rFonts w:ascii="Times New Roman" w:hAnsi="Times New Roman" w:eastAsia="Times New Roman"/>
                <w:b/>
                <w:bCs/>
                <w:u w:val="single"/>
              </w:rPr>
              <w:t>J. Muškinja</w:t>
            </w:r>
            <w:r>
              <w:rPr>
                <w:rFonts w:ascii="Times New Roman" w:hAnsi="Times New Roman" w:eastAsia="Times New Roman"/>
                <w:bCs/>
              </w:rPr>
              <w:t>, J. S. Katanić Stanković, N. Srećković, Z. Ratković</w:t>
            </w:r>
          </w:p>
          <w:p>
            <w:pPr>
              <w:spacing w:after="0" w:line="240" w:lineRule="auto"/>
              <w:ind w:firstLine="645"/>
              <w:contextualSpacing/>
              <w:jc w:val="both"/>
              <w:rPr>
                <w:rFonts w:ascii="Times New Roman" w:hAnsi="Times New Roman" w:eastAsia="Times New Roman"/>
                <w:bCs/>
              </w:rPr>
            </w:pPr>
            <w:r>
              <w:rPr>
                <w:rFonts w:ascii="Times New Roman" w:hAnsi="Times New Roman" w:eastAsia="Times New Roman"/>
                <w:bCs/>
              </w:rPr>
              <w:t>Synthesis of ferrocenyl-based pyrazoline derivatives and their biological evaluation</w:t>
            </w:r>
          </w:p>
          <w:p>
            <w:pPr>
              <w:spacing w:after="0" w:line="240" w:lineRule="auto"/>
              <w:ind w:firstLine="645"/>
              <w:contextualSpacing/>
              <w:jc w:val="both"/>
              <w:rPr>
                <w:rFonts w:ascii="Times New Roman" w:hAnsi="Times New Roman" w:eastAsia="Times New Roman"/>
                <w:b/>
                <w:bCs/>
                <w:i/>
                <w:lang w:val="sr-Cyrl-RS"/>
              </w:rPr>
            </w:pPr>
            <w:r>
              <w:rPr>
                <w:rFonts w:ascii="Times New Roman" w:hAnsi="Times New Roman" w:eastAsia="Times New Roman"/>
                <w:bCs/>
                <w:i/>
              </w:rPr>
              <w:t>Serbian Biochemical Society</w:t>
            </w:r>
            <w:r>
              <w:rPr>
                <w:rFonts w:ascii="Times New Roman" w:hAnsi="Times New Roman" w:eastAsia="Times New Roman"/>
                <w:bCs/>
              </w:rPr>
              <w:t xml:space="preserve"> </w:t>
            </w:r>
            <w:r>
              <w:rPr>
                <w:rFonts w:ascii="Times New Roman" w:hAnsi="Times New Roman" w:eastAsia="Times New Roman"/>
                <w:bCs/>
                <w:i/>
              </w:rPr>
              <w:t>Tenth Conference</w:t>
            </w:r>
            <w:r>
              <w:rPr>
                <w:rFonts w:ascii="Times New Roman" w:hAnsi="Times New Roman" w:eastAsia="Times New Roman"/>
                <w:b/>
                <w:bCs/>
                <w:i/>
              </w:rPr>
              <w:t>,</w:t>
            </w:r>
          </w:p>
          <w:p>
            <w:pPr>
              <w:spacing w:after="0" w:line="240" w:lineRule="auto"/>
              <w:ind w:firstLine="645"/>
              <w:contextualSpacing/>
              <w:jc w:val="both"/>
              <w:rPr>
                <w:rFonts w:ascii="Times New Roman" w:hAnsi="Times New Roman"/>
                <w:b/>
                <w:lang w:val="sr-Latn-RS"/>
              </w:rPr>
            </w:pPr>
            <w:r>
              <w:rPr>
                <w:rFonts w:ascii="Times New Roman" w:hAnsi="Times New Roman"/>
              </w:rPr>
              <w:t xml:space="preserve">24 September </w:t>
            </w:r>
            <w:r>
              <w:rPr>
                <w:rFonts w:ascii="Times New Roman" w:hAnsi="Times New Roman"/>
                <w:lang w:val="sr-Cyrl-RS"/>
              </w:rPr>
              <w:t>20</w:t>
            </w:r>
            <w:r>
              <w:rPr>
                <w:rFonts w:ascii="Times New Roman" w:hAnsi="Times New Roman"/>
                <w:lang w:val="sr-Latn-RS"/>
              </w:rPr>
              <w:t xml:space="preserve">21, </w:t>
            </w:r>
            <w:r>
              <w:rPr>
                <w:rFonts w:ascii="Times New Roman" w:hAnsi="Times New Roman" w:eastAsia="Times New Roman"/>
                <w:bCs/>
                <w:lang w:val="sr-Latn-CS"/>
              </w:rPr>
              <w:t xml:space="preserve">Belgrade, Serbia,                                                                         </w:t>
            </w:r>
            <w:r>
              <w:rPr>
                <w:rFonts w:ascii="Times New Roman" w:hAnsi="Times New Roman" w:eastAsia="TimesNewRomanPSMT"/>
                <w:b/>
                <w:bCs/>
                <w:lang w:val="sr-Cyrl-RS"/>
              </w:rPr>
              <w:t>М64</w:t>
            </w:r>
          </w:p>
          <w:p>
            <w:pPr>
              <w:spacing w:after="0" w:line="240" w:lineRule="auto"/>
              <w:ind w:left="645" w:hanging="353"/>
              <w:contextualSpacing/>
              <w:jc w:val="both"/>
              <w:rPr>
                <w:rFonts w:ascii="Times New Roman" w:hAnsi="Times New Roman" w:eastAsia="Times New Roman"/>
                <w:bCs/>
                <w:i/>
                <w:highlight w:val="yellow"/>
                <w:lang w:val="sr-Latn-CS"/>
              </w:rPr>
            </w:pPr>
            <w:r>
              <w:rPr>
                <w:rFonts w:ascii="Times New Roman" w:hAnsi="Times New Roman"/>
                <w:b/>
              </w:rPr>
              <w:t>5.</w:t>
            </w:r>
            <w:r>
              <w:rPr>
                <w:rFonts w:ascii="Times New Roman" w:hAnsi="Times New Roman" w:eastAsia="TimesNewRomanPSMT"/>
                <w:b/>
                <w:bCs/>
              </w:rPr>
              <w:tab/>
            </w:r>
            <w:r>
              <w:rPr>
                <w:rFonts w:ascii="Times New Roman" w:hAnsi="Times New Roman"/>
              </w:rPr>
              <w:t>I</w:t>
            </w:r>
            <w:r>
              <w:rPr>
                <w:rFonts w:ascii="Times New Roman" w:hAnsi="Times New Roman"/>
                <w:lang w:val="sr-Cyrl-RS"/>
              </w:rPr>
              <w:t>.</w:t>
            </w:r>
            <w:r>
              <w:rPr>
                <w:rFonts w:ascii="Times New Roman" w:hAnsi="Times New Roman"/>
              </w:rPr>
              <w:t xml:space="preserve"> Nikolić, J</w:t>
            </w:r>
            <w:r>
              <w:rPr>
                <w:rFonts w:ascii="Times New Roman" w:hAnsi="Times New Roman"/>
                <w:lang w:val="sr-Cyrl-RS"/>
              </w:rPr>
              <w:t>.</w:t>
            </w:r>
            <w:r>
              <w:rPr>
                <w:rFonts w:ascii="Times New Roman" w:hAnsi="Times New Roman"/>
              </w:rPr>
              <w:t xml:space="preserve"> Luković, M</w:t>
            </w:r>
            <w:r>
              <w:rPr>
                <w:rFonts w:ascii="Times New Roman" w:hAnsi="Times New Roman"/>
                <w:lang w:val="sr-Cyrl-RS"/>
              </w:rPr>
              <w:t>.</w:t>
            </w:r>
            <w:r>
              <w:rPr>
                <w:rFonts w:ascii="Times New Roman" w:hAnsi="Times New Roman"/>
              </w:rPr>
              <w:t xml:space="preserve"> Mitrović, </w:t>
            </w:r>
            <w:r>
              <w:rPr>
                <w:rFonts w:ascii="Times New Roman" w:hAnsi="Times New Roman"/>
                <w:b/>
                <w:u w:val="single"/>
              </w:rPr>
              <w:t>J</w:t>
            </w:r>
            <w:r>
              <w:rPr>
                <w:rFonts w:ascii="Times New Roman" w:hAnsi="Times New Roman"/>
                <w:b/>
                <w:u w:val="single"/>
                <w:lang w:val="sr-Cyrl-RS"/>
              </w:rPr>
              <w:t xml:space="preserve">. </w:t>
            </w:r>
            <w:r>
              <w:rPr>
                <w:rFonts w:ascii="Times New Roman" w:hAnsi="Times New Roman"/>
                <w:b/>
                <w:u w:val="single"/>
              </w:rPr>
              <w:t>Muškinja</w:t>
            </w:r>
            <w:r>
              <w:rPr>
                <w:rFonts w:ascii="Times New Roman" w:hAnsi="Times New Roman"/>
              </w:rPr>
              <w:t>, Z</w:t>
            </w:r>
            <w:r>
              <w:rPr>
                <w:rFonts w:ascii="Times New Roman" w:hAnsi="Times New Roman"/>
                <w:lang w:val="sr-Cyrl-RS"/>
              </w:rPr>
              <w:t>.</w:t>
            </w:r>
            <w:r>
              <w:rPr>
                <w:rFonts w:ascii="Times New Roman" w:hAnsi="Times New Roman"/>
              </w:rPr>
              <w:t xml:space="preserve"> Ratković, S</w:t>
            </w:r>
            <w:r>
              <w:rPr>
                <w:rFonts w:ascii="Times New Roman" w:hAnsi="Times New Roman"/>
                <w:lang w:val="sr-Cyrl-RS"/>
              </w:rPr>
              <w:t>.</w:t>
            </w:r>
            <w:r>
              <w:rPr>
                <w:rFonts w:ascii="Times New Roman" w:hAnsi="Times New Roman"/>
              </w:rPr>
              <w:t xml:space="preserve"> Popović, D</w:t>
            </w:r>
            <w:r>
              <w:rPr>
                <w:rFonts w:ascii="Times New Roman" w:hAnsi="Times New Roman"/>
                <w:lang w:val="sr-Cyrl-RS"/>
              </w:rPr>
              <w:t>.</w:t>
            </w:r>
            <w:r>
              <w:rPr>
                <w:rFonts w:ascii="Times New Roman" w:hAnsi="Times New Roman"/>
              </w:rPr>
              <w:t xml:space="preserve"> Ba</w:t>
            </w:r>
            <w:r>
              <w:rPr>
                <w:rFonts w:ascii="Times New Roman" w:hAnsi="Times New Roman"/>
                <w:lang w:val="sr-Cyrl-RS"/>
              </w:rPr>
              <w:t>с</w:t>
            </w:r>
            <w:r>
              <w:rPr>
                <w:rFonts w:ascii="Times New Roman" w:hAnsi="Times New Roman"/>
              </w:rPr>
              <w:t>kić, S</w:t>
            </w:r>
            <w:r>
              <w:rPr>
                <w:rFonts w:ascii="Times New Roman" w:hAnsi="Times New Roman"/>
                <w:lang w:val="sr-Cyrl-RS"/>
              </w:rPr>
              <w:t>.</w:t>
            </w:r>
            <w:r>
              <w:rPr>
                <w:rFonts w:ascii="Times New Roman" w:hAnsi="Times New Roman"/>
              </w:rPr>
              <w:t xml:space="preserve"> Matić</w:t>
            </w:r>
            <w:r>
              <w:rPr>
                <w:rFonts w:ascii="Times New Roman" w:hAnsi="Times New Roman"/>
                <w:lang w:val="sr-Cyrl-RS"/>
              </w:rPr>
              <w:t>,</w:t>
            </w:r>
            <w:r>
              <w:rPr>
                <w:rFonts w:ascii="Times New Roman" w:hAnsi="Times New Roman"/>
              </w:rPr>
              <w:t xml:space="preserve"> J</w:t>
            </w:r>
            <w:r>
              <w:rPr>
                <w:rFonts w:ascii="Times New Roman" w:hAnsi="Times New Roman"/>
                <w:lang w:val="sr-Cyrl-RS"/>
              </w:rPr>
              <w:t>.</w:t>
            </w:r>
            <w:r>
              <w:rPr>
                <w:rFonts w:ascii="Times New Roman" w:hAnsi="Times New Roman"/>
              </w:rPr>
              <w:t xml:space="preserve"> Joksimović Jović</w:t>
            </w:r>
          </w:p>
          <w:p>
            <w:pPr>
              <w:spacing w:after="0" w:line="240" w:lineRule="auto"/>
              <w:ind w:left="720" w:hanging="75"/>
              <w:contextualSpacing/>
              <w:jc w:val="both"/>
              <w:rPr>
                <w:rFonts w:ascii="Times New Roman" w:hAnsi="Times New Roman"/>
              </w:rPr>
            </w:pPr>
            <w:r>
              <w:rPr>
                <w:rFonts w:ascii="Times New Roman" w:hAnsi="Times New Roman"/>
              </w:rPr>
              <w:t>Cytotoxic effect of chalcone analogue on tumor cells of murine and human origin</w:t>
            </w:r>
          </w:p>
          <w:p>
            <w:pPr>
              <w:spacing w:after="0" w:line="240" w:lineRule="auto"/>
              <w:ind w:left="720" w:hanging="75"/>
              <w:contextualSpacing/>
              <w:jc w:val="both"/>
              <w:rPr>
                <w:rFonts w:ascii="Times New Roman" w:hAnsi="Times New Roman" w:eastAsia="Times New Roman"/>
                <w:bCs/>
                <w:lang w:val="sr-Cyrl-RS"/>
              </w:rPr>
            </w:pPr>
            <w:r>
              <w:rPr>
                <w:rFonts w:ascii="Times New Roman" w:hAnsi="Times New Roman" w:eastAsia="Times New Roman"/>
                <w:bCs/>
                <w:i/>
              </w:rPr>
              <w:t>Serbian Biochemical Society</w:t>
            </w:r>
            <w:r>
              <w:rPr>
                <w:rFonts w:ascii="Times New Roman" w:hAnsi="Times New Roman" w:eastAsia="Times New Roman"/>
                <w:bCs/>
              </w:rPr>
              <w:t xml:space="preserve"> </w:t>
            </w:r>
            <w:r>
              <w:rPr>
                <w:rFonts w:ascii="Times New Roman" w:hAnsi="Times New Roman" w:eastAsia="Times New Roman"/>
                <w:bCs/>
                <w:i/>
              </w:rPr>
              <w:t>Tenth Conference,</w:t>
            </w:r>
          </w:p>
          <w:p>
            <w:pPr>
              <w:spacing w:after="0" w:line="240" w:lineRule="auto"/>
              <w:ind w:left="720" w:hanging="75"/>
              <w:contextualSpacing/>
              <w:jc w:val="both"/>
              <w:rPr>
                <w:rFonts w:ascii="Times New Roman" w:hAnsi="Times New Roman"/>
                <w:b/>
                <w:lang w:val="sr-Latn-RS"/>
              </w:rPr>
            </w:pPr>
            <w:r>
              <w:rPr>
                <w:rFonts w:ascii="Times New Roman" w:hAnsi="Times New Roman"/>
              </w:rPr>
              <w:t xml:space="preserve">24 September </w:t>
            </w:r>
            <w:r>
              <w:rPr>
                <w:rFonts w:ascii="Times New Roman" w:hAnsi="Times New Roman"/>
                <w:lang w:val="sr-Cyrl-RS"/>
              </w:rPr>
              <w:t>20</w:t>
            </w:r>
            <w:r>
              <w:rPr>
                <w:rFonts w:ascii="Times New Roman" w:hAnsi="Times New Roman"/>
                <w:lang w:val="sr-Latn-RS"/>
              </w:rPr>
              <w:t xml:space="preserve">21, </w:t>
            </w:r>
            <w:r>
              <w:rPr>
                <w:rFonts w:ascii="Times New Roman" w:hAnsi="Times New Roman" w:eastAsia="Times New Roman"/>
                <w:bCs/>
                <w:lang w:val="sr-Latn-CS"/>
              </w:rPr>
              <w:t xml:space="preserve">Belgrade, Serbia,                                                                         </w:t>
            </w:r>
            <w:r>
              <w:rPr>
                <w:rFonts w:ascii="Times New Roman" w:hAnsi="Times New Roman" w:eastAsia="TimesNewRomanPSMT"/>
                <w:b/>
                <w:bCs/>
                <w:lang w:val="sr-Cyrl-RS"/>
              </w:rPr>
              <w:t>М64</w:t>
            </w:r>
          </w:p>
          <w:p>
            <w:pPr>
              <w:spacing w:after="0" w:line="240" w:lineRule="auto"/>
              <w:ind w:left="645" w:hanging="353"/>
              <w:contextualSpacing/>
              <w:jc w:val="both"/>
              <w:rPr>
                <w:rFonts w:ascii="Times New Roman" w:hAnsi="Times New Roman" w:eastAsia="Times New Roman"/>
                <w:bCs/>
                <w:i/>
                <w:highlight w:val="yellow"/>
                <w:lang w:val="sr-Latn-CS"/>
              </w:rPr>
            </w:pPr>
            <w:r>
              <w:rPr>
                <w:rFonts w:ascii="Times New Roman" w:hAnsi="Times New Roman"/>
                <w:b/>
              </w:rPr>
              <w:t>6.</w:t>
            </w:r>
            <w:r>
              <w:rPr>
                <w:rFonts w:ascii="Times New Roman" w:hAnsi="Times New Roman"/>
              </w:rPr>
              <w:tab/>
            </w:r>
            <w:r>
              <w:rPr>
                <w:rFonts w:ascii="Times New Roman" w:hAnsi="Times New Roman"/>
              </w:rPr>
              <w:t>M</w:t>
            </w:r>
            <w:r>
              <w:rPr>
                <w:rFonts w:ascii="Times New Roman" w:hAnsi="Times New Roman"/>
                <w:lang w:val="sr-Cyrl-RS"/>
              </w:rPr>
              <w:t>.</w:t>
            </w:r>
            <w:r>
              <w:rPr>
                <w:rFonts w:ascii="Times New Roman" w:hAnsi="Times New Roman"/>
              </w:rPr>
              <w:t xml:space="preserve"> Anđelković</w:t>
            </w:r>
            <w:r>
              <w:rPr>
                <w:rFonts w:ascii="Times New Roman" w:hAnsi="Times New Roman"/>
                <w:lang w:val="sr-Cyrl-RS"/>
              </w:rPr>
              <w:t>,</w:t>
            </w:r>
            <w:r>
              <w:rPr>
                <w:rFonts w:ascii="Times New Roman" w:hAnsi="Times New Roman"/>
              </w:rPr>
              <w:t xml:space="preserve"> I</w:t>
            </w:r>
            <w:r>
              <w:rPr>
                <w:rFonts w:ascii="Times New Roman" w:hAnsi="Times New Roman"/>
                <w:lang w:val="sr-Cyrl-RS"/>
              </w:rPr>
              <w:t>.</w:t>
            </w:r>
            <w:r>
              <w:rPr>
                <w:rFonts w:ascii="Times New Roman" w:hAnsi="Times New Roman"/>
              </w:rPr>
              <w:t xml:space="preserve"> Nikolić, S</w:t>
            </w:r>
            <w:r>
              <w:rPr>
                <w:rFonts w:ascii="Times New Roman" w:hAnsi="Times New Roman"/>
                <w:lang w:val="sr-Cyrl-RS"/>
              </w:rPr>
              <w:t>.</w:t>
            </w:r>
            <w:r>
              <w:rPr>
                <w:rFonts w:ascii="Times New Roman" w:hAnsi="Times New Roman"/>
              </w:rPr>
              <w:t xml:space="preserve"> Popović</w:t>
            </w:r>
            <w:r>
              <w:rPr>
                <w:rFonts w:ascii="Times New Roman" w:hAnsi="Times New Roman"/>
                <w:lang w:val="sr-Cyrl-RS"/>
              </w:rPr>
              <w:t xml:space="preserve">, </w:t>
            </w:r>
            <w:r>
              <w:rPr>
                <w:rFonts w:ascii="Times New Roman" w:hAnsi="Times New Roman"/>
              </w:rPr>
              <w:t>J</w:t>
            </w:r>
            <w:r>
              <w:rPr>
                <w:rFonts w:ascii="Times New Roman" w:hAnsi="Times New Roman"/>
                <w:lang w:val="sr-Cyrl-RS"/>
              </w:rPr>
              <w:t>.</w:t>
            </w:r>
            <w:r>
              <w:rPr>
                <w:rFonts w:ascii="Times New Roman" w:hAnsi="Times New Roman"/>
              </w:rPr>
              <w:t xml:space="preserve"> Luković, P</w:t>
            </w:r>
            <w:r>
              <w:rPr>
                <w:rFonts w:ascii="Times New Roman" w:hAnsi="Times New Roman"/>
                <w:lang w:val="sr-Cyrl-RS"/>
              </w:rPr>
              <w:t>.</w:t>
            </w:r>
            <w:r>
              <w:rPr>
                <w:rFonts w:ascii="Times New Roman" w:hAnsi="Times New Roman"/>
              </w:rPr>
              <w:t xml:space="preserve"> Đurđević</w:t>
            </w:r>
            <w:r>
              <w:rPr>
                <w:rFonts w:ascii="Times New Roman" w:hAnsi="Times New Roman"/>
                <w:lang w:val="sr-Cyrl-RS"/>
              </w:rPr>
              <w:t>,</w:t>
            </w:r>
            <w:r>
              <w:rPr>
                <w:rFonts w:ascii="Times New Roman" w:hAnsi="Times New Roman"/>
              </w:rPr>
              <w:t xml:space="preserve"> </w:t>
            </w:r>
            <w:r>
              <w:rPr>
                <w:rFonts w:ascii="Times New Roman" w:hAnsi="Times New Roman"/>
                <w:b/>
                <w:u w:val="single"/>
              </w:rPr>
              <w:t>J</w:t>
            </w:r>
            <w:r>
              <w:rPr>
                <w:rFonts w:ascii="Times New Roman" w:hAnsi="Times New Roman"/>
                <w:b/>
                <w:u w:val="single"/>
                <w:lang w:val="sr-Cyrl-RS"/>
              </w:rPr>
              <w:t xml:space="preserve">. </w:t>
            </w:r>
            <w:r>
              <w:rPr>
                <w:rFonts w:ascii="Times New Roman" w:hAnsi="Times New Roman"/>
                <w:b/>
                <w:u w:val="single"/>
              </w:rPr>
              <w:t>Muškinja</w:t>
            </w:r>
            <w:r>
              <w:rPr>
                <w:rFonts w:ascii="Times New Roman" w:hAnsi="Times New Roman"/>
              </w:rPr>
              <w:t>, P</w:t>
            </w:r>
            <w:r>
              <w:rPr>
                <w:rFonts w:ascii="Times New Roman" w:hAnsi="Times New Roman"/>
                <w:lang w:val="sr-Cyrl-RS"/>
              </w:rPr>
              <w:t>.</w:t>
            </w:r>
            <w:r>
              <w:rPr>
                <w:rFonts w:ascii="Times New Roman" w:hAnsi="Times New Roman"/>
              </w:rPr>
              <w:t xml:space="preserve"> </w:t>
            </w:r>
            <w:r>
              <w:rPr>
                <w:rFonts w:ascii="Times New Roman" w:hAnsi="Times New Roman"/>
                <w:lang w:val="sr-Latn-RS"/>
              </w:rPr>
              <w:t>Č</w:t>
            </w:r>
            <w:r>
              <w:rPr>
                <w:rFonts w:ascii="Times New Roman" w:hAnsi="Times New Roman"/>
              </w:rPr>
              <w:t>anović, M. Stanojević Pirković</w:t>
            </w:r>
          </w:p>
          <w:p>
            <w:pPr>
              <w:spacing w:after="0" w:line="240" w:lineRule="auto"/>
              <w:ind w:left="720" w:hanging="75"/>
              <w:contextualSpacing/>
              <w:jc w:val="both"/>
              <w:rPr>
                <w:rFonts w:ascii="Times New Roman" w:hAnsi="Times New Roman"/>
              </w:rPr>
            </w:pPr>
            <w:r>
              <w:rPr>
                <w:rFonts w:ascii="Times New Roman" w:hAnsi="Times New Roman"/>
              </w:rPr>
              <w:t xml:space="preserve">Biological effects of vanillin derivatives (enones) on HeLa cells </w:t>
            </w:r>
            <w:r>
              <w:rPr>
                <w:rFonts w:ascii="Times New Roman" w:hAnsi="Times New Roman"/>
                <w:i/>
              </w:rPr>
              <w:t>in vitro</w:t>
            </w:r>
          </w:p>
          <w:p>
            <w:pPr>
              <w:spacing w:after="0" w:line="240" w:lineRule="auto"/>
              <w:ind w:left="720" w:hanging="75"/>
              <w:contextualSpacing/>
              <w:jc w:val="both"/>
              <w:rPr>
                <w:rFonts w:ascii="Times New Roman" w:hAnsi="Times New Roman" w:eastAsia="Times New Roman"/>
                <w:bCs/>
                <w:lang w:val="sr-Cyrl-RS"/>
              </w:rPr>
            </w:pPr>
            <w:r>
              <w:rPr>
                <w:rFonts w:ascii="Times New Roman" w:hAnsi="Times New Roman" w:eastAsia="Times New Roman"/>
                <w:bCs/>
                <w:i/>
              </w:rPr>
              <w:t>Serbian Biochemical Society</w:t>
            </w:r>
            <w:r>
              <w:rPr>
                <w:rFonts w:ascii="Times New Roman" w:hAnsi="Times New Roman" w:eastAsia="Times New Roman"/>
                <w:bCs/>
              </w:rPr>
              <w:t xml:space="preserve"> </w:t>
            </w:r>
            <w:r>
              <w:rPr>
                <w:rFonts w:ascii="Times New Roman" w:hAnsi="Times New Roman" w:eastAsia="Times New Roman"/>
                <w:bCs/>
                <w:i/>
              </w:rPr>
              <w:t>Tenth Conference,</w:t>
            </w:r>
          </w:p>
          <w:p>
            <w:pPr>
              <w:spacing w:after="0" w:line="240" w:lineRule="auto"/>
              <w:ind w:left="720" w:hanging="75"/>
              <w:contextualSpacing/>
              <w:jc w:val="both"/>
              <w:rPr>
                <w:rFonts w:ascii="Times New Roman" w:hAnsi="Times New Roman"/>
                <w:b/>
                <w:lang w:val="sr-Latn-RS"/>
              </w:rPr>
            </w:pPr>
            <w:r>
              <w:rPr>
                <w:rFonts w:ascii="Times New Roman" w:hAnsi="Times New Roman"/>
              </w:rPr>
              <w:t xml:space="preserve">24 September </w:t>
            </w:r>
            <w:r>
              <w:rPr>
                <w:rFonts w:ascii="Times New Roman" w:hAnsi="Times New Roman"/>
                <w:lang w:val="sr-Cyrl-RS"/>
              </w:rPr>
              <w:t>20</w:t>
            </w:r>
            <w:r>
              <w:rPr>
                <w:rFonts w:ascii="Times New Roman" w:hAnsi="Times New Roman"/>
                <w:lang w:val="sr-Latn-RS"/>
              </w:rPr>
              <w:t xml:space="preserve">21, </w:t>
            </w:r>
            <w:r>
              <w:rPr>
                <w:rFonts w:ascii="Times New Roman" w:hAnsi="Times New Roman" w:eastAsia="Times New Roman"/>
                <w:bCs/>
                <w:lang w:val="sr-Latn-CS"/>
              </w:rPr>
              <w:t xml:space="preserve">Belgrade, Serbia,                                                                         </w:t>
            </w:r>
            <w:r>
              <w:rPr>
                <w:rFonts w:ascii="Times New Roman" w:hAnsi="Times New Roman" w:eastAsia="TimesNewRomanPSMT"/>
                <w:b/>
                <w:bCs/>
                <w:lang w:val="sr-Cyrl-RS"/>
              </w:rPr>
              <w:t>М64</w:t>
            </w:r>
          </w:p>
          <w:p>
            <w:pPr>
              <w:spacing w:after="0" w:line="240" w:lineRule="auto"/>
              <w:ind w:left="645" w:hanging="353"/>
              <w:contextualSpacing/>
              <w:jc w:val="both"/>
              <w:rPr>
                <w:rFonts w:ascii="Times New Roman" w:hAnsi="Times New Roman" w:eastAsia="Times New Roman"/>
                <w:bCs/>
                <w:i/>
                <w:lang w:val="sr-Latn-CS"/>
              </w:rPr>
            </w:pPr>
            <w:r>
              <w:rPr>
                <w:rFonts w:ascii="Times New Roman" w:hAnsi="Times New Roman"/>
                <w:b/>
              </w:rPr>
              <w:t>7.</w:t>
            </w:r>
            <w:r>
              <w:rPr>
                <w:rFonts w:ascii="Times New Roman" w:hAnsi="Times New Roman" w:eastAsia="TimesNewRomanPSMT"/>
                <w:b/>
                <w:bCs/>
              </w:rPr>
              <w:tab/>
            </w:r>
            <w:r>
              <w:rPr>
                <w:rFonts w:ascii="Times New Roman" w:hAnsi="Times New Roman"/>
              </w:rPr>
              <w:t>M. Stanojević Pirković, M</w:t>
            </w:r>
            <w:r>
              <w:rPr>
                <w:rFonts w:ascii="Times New Roman" w:hAnsi="Times New Roman"/>
                <w:lang w:val="sr-Cyrl-RS"/>
              </w:rPr>
              <w:t>.</w:t>
            </w:r>
            <w:r>
              <w:rPr>
                <w:rFonts w:ascii="Times New Roman" w:hAnsi="Times New Roman"/>
              </w:rPr>
              <w:t xml:space="preserve"> Anđelković</w:t>
            </w:r>
            <w:r>
              <w:rPr>
                <w:rFonts w:ascii="Times New Roman" w:hAnsi="Times New Roman"/>
                <w:lang w:val="sr-Cyrl-RS"/>
              </w:rPr>
              <w:t>,</w:t>
            </w:r>
            <w:r>
              <w:rPr>
                <w:rFonts w:ascii="Times New Roman" w:hAnsi="Times New Roman"/>
              </w:rPr>
              <w:t xml:space="preserve"> S. Matić, </w:t>
            </w:r>
            <w:r>
              <w:rPr>
                <w:rFonts w:ascii="Times New Roman" w:hAnsi="Times New Roman"/>
                <w:b/>
                <w:u w:val="single"/>
              </w:rPr>
              <w:t>J</w:t>
            </w:r>
            <w:r>
              <w:rPr>
                <w:rFonts w:ascii="Times New Roman" w:hAnsi="Times New Roman"/>
                <w:b/>
                <w:u w:val="single"/>
                <w:lang w:val="sr-Cyrl-RS"/>
              </w:rPr>
              <w:t xml:space="preserve">. </w:t>
            </w:r>
            <w:r>
              <w:rPr>
                <w:rFonts w:ascii="Times New Roman" w:hAnsi="Times New Roman"/>
                <w:b/>
                <w:u w:val="single"/>
              </w:rPr>
              <w:t>Muškinja</w:t>
            </w:r>
            <w:r>
              <w:rPr>
                <w:rFonts w:ascii="Times New Roman" w:hAnsi="Times New Roman"/>
              </w:rPr>
              <w:t>, P</w:t>
            </w:r>
            <w:r>
              <w:rPr>
                <w:rFonts w:ascii="Times New Roman" w:hAnsi="Times New Roman"/>
                <w:lang w:val="sr-Cyrl-RS"/>
              </w:rPr>
              <w:t>.</w:t>
            </w:r>
            <w:r>
              <w:rPr>
                <w:rFonts w:ascii="Times New Roman" w:hAnsi="Times New Roman"/>
              </w:rPr>
              <w:t xml:space="preserve"> Đurđević, M. Zarić, I</w:t>
            </w:r>
            <w:r>
              <w:rPr>
                <w:rFonts w:ascii="Times New Roman" w:hAnsi="Times New Roman"/>
                <w:lang w:val="sr-Cyrl-RS"/>
              </w:rPr>
              <w:t>.</w:t>
            </w:r>
            <w:r>
              <w:rPr>
                <w:rFonts w:ascii="Times New Roman" w:hAnsi="Times New Roman"/>
              </w:rPr>
              <w:t xml:space="preserve"> Nikolić, J</w:t>
            </w:r>
            <w:r>
              <w:rPr>
                <w:rFonts w:ascii="Times New Roman" w:hAnsi="Times New Roman"/>
                <w:lang w:val="sr-Cyrl-RS"/>
              </w:rPr>
              <w:t>.</w:t>
            </w:r>
            <w:r>
              <w:rPr>
                <w:rFonts w:ascii="Times New Roman" w:hAnsi="Times New Roman"/>
              </w:rPr>
              <w:t xml:space="preserve"> Luković</w:t>
            </w:r>
          </w:p>
          <w:p>
            <w:pPr>
              <w:spacing w:after="0" w:line="240" w:lineRule="auto"/>
              <w:ind w:left="720" w:hanging="75"/>
              <w:contextualSpacing/>
              <w:jc w:val="both"/>
              <w:rPr>
                <w:rFonts w:ascii="Times New Roman" w:hAnsi="Times New Roman"/>
              </w:rPr>
            </w:pPr>
            <w:r>
              <w:rPr>
                <w:rFonts w:ascii="Times New Roman" w:hAnsi="Times New Roman"/>
              </w:rPr>
              <w:t xml:space="preserve">Cytotoxicity of enone sodium salts on human colon cancer cells (HCT-116) </w:t>
            </w:r>
            <w:r>
              <w:rPr>
                <w:rFonts w:ascii="Times New Roman" w:hAnsi="Times New Roman"/>
                <w:i/>
              </w:rPr>
              <w:t>in vitro</w:t>
            </w:r>
          </w:p>
          <w:p>
            <w:pPr>
              <w:spacing w:after="0" w:line="240" w:lineRule="auto"/>
              <w:ind w:left="720" w:hanging="75"/>
              <w:contextualSpacing/>
              <w:jc w:val="both"/>
              <w:rPr>
                <w:rFonts w:ascii="Times New Roman" w:hAnsi="Times New Roman" w:eastAsia="Times New Roman"/>
                <w:bCs/>
                <w:lang w:val="sr-Cyrl-RS"/>
              </w:rPr>
            </w:pPr>
            <w:r>
              <w:rPr>
                <w:rFonts w:ascii="Times New Roman" w:hAnsi="Times New Roman" w:eastAsia="Times New Roman"/>
                <w:bCs/>
                <w:i/>
              </w:rPr>
              <w:t>Serbian</w:t>
            </w:r>
            <w:r>
              <w:rPr>
                <w:rFonts w:ascii="Times New Roman" w:hAnsi="Times New Roman" w:eastAsia="Times New Roman"/>
                <w:b/>
                <w:bCs/>
                <w:i/>
              </w:rPr>
              <w:t xml:space="preserve"> </w:t>
            </w:r>
            <w:r>
              <w:rPr>
                <w:rFonts w:ascii="Times New Roman" w:hAnsi="Times New Roman" w:eastAsia="Times New Roman"/>
                <w:bCs/>
                <w:i/>
              </w:rPr>
              <w:t>Biochemical Society</w:t>
            </w:r>
            <w:r>
              <w:rPr>
                <w:rFonts w:ascii="Times New Roman" w:hAnsi="Times New Roman" w:eastAsia="Times New Roman"/>
                <w:bCs/>
              </w:rPr>
              <w:t xml:space="preserve"> </w:t>
            </w:r>
            <w:r>
              <w:rPr>
                <w:rFonts w:ascii="Times New Roman" w:hAnsi="Times New Roman" w:eastAsia="Times New Roman"/>
                <w:bCs/>
                <w:i/>
              </w:rPr>
              <w:t>Tenth Conference,</w:t>
            </w:r>
          </w:p>
          <w:p>
            <w:pPr>
              <w:spacing w:after="0" w:line="240" w:lineRule="auto"/>
              <w:ind w:left="720" w:hanging="75"/>
              <w:contextualSpacing/>
              <w:jc w:val="both"/>
              <w:rPr>
                <w:rFonts w:ascii="Times New Roman" w:hAnsi="Times New Roman"/>
                <w:b/>
                <w:lang w:val="sr-Latn-RS"/>
              </w:rPr>
            </w:pPr>
            <w:r>
              <w:rPr>
                <w:rFonts w:ascii="Times New Roman" w:hAnsi="Times New Roman"/>
              </w:rPr>
              <w:t xml:space="preserve">24 September </w:t>
            </w:r>
            <w:r>
              <w:rPr>
                <w:rFonts w:ascii="Times New Roman" w:hAnsi="Times New Roman"/>
                <w:lang w:val="sr-Cyrl-RS"/>
              </w:rPr>
              <w:t>20</w:t>
            </w:r>
            <w:r>
              <w:rPr>
                <w:rFonts w:ascii="Times New Roman" w:hAnsi="Times New Roman"/>
                <w:lang w:val="sr-Latn-RS"/>
              </w:rPr>
              <w:t xml:space="preserve">21, </w:t>
            </w:r>
            <w:r>
              <w:rPr>
                <w:rFonts w:ascii="Times New Roman" w:hAnsi="Times New Roman" w:eastAsia="Times New Roman"/>
                <w:bCs/>
                <w:lang w:val="sr-Latn-CS"/>
              </w:rPr>
              <w:t xml:space="preserve">Belgrade, Serbia,                                                                         </w:t>
            </w:r>
            <w:r>
              <w:rPr>
                <w:rFonts w:ascii="Times New Roman" w:hAnsi="Times New Roman" w:eastAsia="TimesNewRomanPSMT"/>
                <w:b/>
                <w:bCs/>
                <w:lang w:val="sr-Cyrl-RS"/>
              </w:rPr>
              <w:t>М64</w:t>
            </w:r>
          </w:p>
          <w:p>
            <w:pPr>
              <w:spacing w:after="0" w:line="240" w:lineRule="auto"/>
              <w:ind w:left="630" w:hanging="360"/>
              <w:contextualSpacing/>
              <w:jc w:val="both"/>
              <w:rPr>
                <w:rFonts w:ascii="Times New Roman" w:hAnsi="Times New Roman"/>
              </w:rPr>
            </w:pPr>
            <w:r>
              <w:rPr>
                <w:rFonts w:ascii="Times New Roman" w:hAnsi="Times New Roman"/>
                <w:b/>
              </w:rPr>
              <w:t>8.</w:t>
            </w:r>
            <w:r>
              <w:rPr>
                <w:rFonts w:ascii="Times New Roman" w:hAnsi="Times New Roman" w:eastAsia="TimesNewRomanPSMT"/>
                <w:b/>
                <w:bCs/>
              </w:rPr>
              <w:tab/>
            </w:r>
            <w:r>
              <w:rPr>
                <w:rFonts w:ascii="Times New Roman" w:hAnsi="Times New Roman"/>
              </w:rPr>
              <w:t>P</w:t>
            </w:r>
            <w:r>
              <w:rPr>
                <w:rFonts w:ascii="Times New Roman" w:hAnsi="Times New Roman"/>
                <w:lang w:val="sr-Cyrl-RS"/>
              </w:rPr>
              <w:t>.</w:t>
            </w:r>
            <w:r>
              <w:rPr>
                <w:rFonts w:ascii="Times New Roman" w:hAnsi="Times New Roman"/>
              </w:rPr>
              <w:t xml:space="preserve"> Stanić, </w:t>
            </w:r>
            <w:r>
              <w:rPr>
                <w:rFonts w:ascii="Times New Roman" w:hAnsi="Times New Roman"/>
                <w:b/>
                <w:u w:val="single"/>
              </w:rPr>
              <w:t>J</w:t>
            </w:r>
            <w:r>
              <w:rPr>
                <w:rFonts w:ascii="Times New Roman" w:hAnsi="Times New Roman"/>
                <w:b/>
                <w:u w:val="single"/>
                <w:lang w:val="sr-Cyrl-RS"/>
              </w:rPr>
              <w:t xml:space="preserve">. </w:t>
            </w:r>
            <w:r>
              <w:rPr>
                <w:rFonts w:ascii="Times New Roman" w:hAnsi="Times New Roman"/>
                <w:b/>
                <w:u w:val="single"/>
              </w:rPr>
              <w:t>Muškinja</w:t>
            </w:r>
            <w:r>
              <w:rPr>
                <w:rFonts w:ascii="Times New Roman" w:hAnsi="Times New Roman"/>
              </w:rPr>
              <w:t>, N. Radaković, A. Pavić, B. Šmit</w:t>
            </w:r>
          </w:p>
          <w:p>
            <w:pPr>
              <w:spacing w:after="0" w:line="240" w:lineRule="auto"/>
              <w:ind w:left="720" w:hanging="75"/>
              <w:contextualSpacing/>
              <w:jc w:val="both"/>
              <w:rPr>
                <w:rFonts w:ascii="Times New Roman" w:hAnsi="Times New Roman"/>
              </w:rPr>
            </w:pPr>
            <w:r>
              <w:rPr>
                <w:rFonts w:ascii="Times New Roman" w:hAnsi="Times New Roman"/>
              </w:rPr>
              <w:t xml:space="preserve">Synthesis and antimelanogenic activity of </w:t>
            </w:r>
            <w:r>
              <w:rPr>
                <w:rFonts w:ascii="Times New Roman" w:hAnsi="Times New Roman"/>
                <w:i/>
              </w:rPr>
              <w:t>N3</w:t>
            </w:r>
            <w:r>
              <w:rPr>
                <w:rFonts w:ascii="Times New Roman" w:hAnsi="Times New Roman"/>
              </w:rPr>
              <w:t>-aryliden-2-thiohydantoin derivatives</w:t>
            </w:r>
          </w:p>
          <w:p>
            <w:pPr>
              <w:spacing w:after="0" w:line="240" w:lineRule="auto"/>
              <w:ind w:left="720" w:hanging="75"/>
              <w:contextualSpacing/>
              <w:jc w:val="both"/>
              <w:rPr>
                <w:rFonts w:ascii="Times New Roman" w:hAnsi="Times New Roman" w:eastAsia="Times New Roman"/>
                <w:bCs/>
                <w:lang w:val="sr-Cyrl-RS"/>
              </w:rPr>
            </w:pPr>
            <w:r>
              <w:rPr>
                <w:rFonts w:ascii="Times New Roman" w:hAnsi="Times New Roman" w:eastAsia="Times New Roman"/>
                <w:bCs/>
                <w:i/>
              </w:rPr>
              <w:t>Serbian</w:t>
            </w:r>
            <w:r>
              <w:rPr>
                <w:rFonts w:ascii="Times New Roman" w:hAnsi="Times New Roman" w:eastAsia="Times New Roman"/>
                <w:b/>
                <w:bCs/>
                <w:i/>
              </w:rPr>
              <w:t xml:space="preserve"> </w:t>
            </w:r>
            <w:r>
              <w:rPr>
                <w:rFonts w:ascii="Times New Roman" w:hAnsi="Times New Roman" w:eastAsia="Times New Roman"/>
                <w:bCs/>
                <w:i/>
              </w:rPr>
              <w:t>Biochemical Society</w:t>
            </w:r>
            <w:r>
              <w:rPr>
                <w:rFonts w:ascii="Times New Roman" w:hAnsi="Times New Roman" w:eastAsia="Times New Roman"/>
                <w:bCs/>
              </w:rPr>
              <w:t xml:space="preserve"> </w:t>
            </w:r>
            <w:r>
              <w:rPr>
                <w:rFonts w:ascii="Times New Roman" w:hAnsi="Times New Roman" w:eastAsia="Times New Roman"/>
                <w:bCs/>
                <w:i/>
              </w:rPr>
              <w:t>X Conference,</w:t>
            </w:r>
          </w:p>
          <w:p>
            <w:pPr>
              <w:spacing w:after="0" w:line="240" w:lineRule="auto"/>
              <w:ind w:left="720" w:hanging="75"/>
              <w:contextualSpacing/>
              <w:jc w:val="both"/>
              <w:rPr>
                <w:rFonts w:ascii="Times New Roman" w:hAnsi="Times New Roman"/>
              </w:rPr>
            </w:pPr>
            <w:r>
              <w:rPr>
                <w:rFonts w:ascii="Times New Roman" w:hAnsi="Times New Roman"/>
              </w:rPr>
              <w:t xml:space="preserve">24 September </w:t>
            </w:r>
            <w:r>
              <w:rPr>
                <w:rFonts w:ascii="Times New Roman" w:hAnsi="Times New Roman"/>
                <w:lang w:val="sr-Cyrl-RS"/>
              </w:rPr>
              <w:t>20</w:t>
            </w:r>
            <w:r>
              <w:rPr>
                <w:rFonts w:ascii="Times New Roman" w:hAnsi="Times New Roman"/>
                <w:lang w:val="sr-Latn-RS"/>
              </w:rPr>
              <w:t xml:space="preserve">21, </w:t>
            </w:r>
            <w:r>
              <w:rPr>
                <w:rFonts w:ascii="Times New Roman" w:hAnsi="Times New Roman" w:eastAsia="Times New Roman"/>
                <w:bCs/>
                <w:lang w:val="sr-Latn-CS"/>
              </w:rPr>
              <w:t>Belgrade, Serbia</w:t>
            </w:r>
            <w:r>
              <w:rPr>
                <w:rFonts w:ascii="Times New Roman" w:hAnsi="Times New Roman" w:eastAsia="Times New Roman"/>
                <w:bCs/>
              </w:rPr>
              <w:t xml:space="preserve">,                                                                         </w:t>
            </w:r>
            <w:r>
              <w:rPr>
                <w:rFonts w:ascii="Times New Roman" w:hAnsi="Times New Roman" w:eastAsia="TimesNewRomanPSMT"/>
                <w:b/>
                <w:bCs/>
                <w:lang w:val="sr-Cyrl-RS"/>
              </w:rPr>
              <w:t>М64</w:t>
            </w:r>
          </w:p>
          <w:p>
            <w:pPr>
              <w:spacing w:after="0" w:line="240" w:lineRule="auto"/>
              <w:ind w:left="645" w:hanging="353"/>
              <w:rPr>
                <w:rFonts w:ascii="Times New Roman" w:hAnsi="Times New Roman" w:eastAsia="TimesNewRomanPSMT"/>
              </w:rPr>
            </w:pPr>
            <w:r>
              <w:rPr>
                <w:rFonts w:ascii="Times New Roman" w:hAnsi="Times New Roman"/>
                <w:b/>
              </w:rPr>
              <w:t>9.</w:t>
            </w:r>
            <w:r>
              <w:rPr>
                <w:rFonts w:ascii="Times New Roman" w:hAnsi="Times New Roman" w:eastAsia="TimesNewRomanPSMT"/>
                <w:b/>
                <w:bCs/>
              </w:rPr>
              <w:tab/>
            </w:r>
            <w:r>
              <w:rPr>
                <w:rFonts w:ascii="Times New Roman" w:hAnsi="Times New Roman" w:eastAsia="TimesNewRomanPSMT"/>
              </w:rPr>
              <w:t xml:space="preserve">K. Virijević, P. Stanić, </w:t>
            </w:r>
            <w:r>
              <w:rPr>
                <w:rFonts w:ascii="Times New Roman" w:hAnsi="Times New Roman" w:eastAsia="TimesNewRomanPSMT"/>
                <w:b/>
                <w:bCs/>
                <w:u w:val="single"/>
              </w:rPr>
              <w:t>J. Muškinja</w:t>
            </w:r>
            <w:r>
              <w:rPr>
                <w:rFonts w:ascii="Times New Roman" w:hAnsi="Times New Roman" w:eastAsia="TimesNewRomanPSMT"/>
              </w:rPr>
              <w:t xml:space="preserve">, B. Šmit, </w:t>
            </w:r>
          </w:p>
          <w:p>
            <w:pPr>
              <w:spacing w:after="0" w:line="240" w:lineRule="auto"/>
              <w:ind w:left="645"/>
              <w:rPr>
                <w:rFonts w:ascii="Times New Roman" w:hAnsi="Times New Roman"/>
                <w:lang w:val="sr-Latn-RS"/>
              </w:rPr>
            </w:pPr>
            <w:r>
              <w:rPr>
                <w:rFonts w:ascii="Times New Roman" w:hAnsi="Times New Roman"/>
                <w:lang w:val="sr-Latn-RS"/>
              </w:rPr>
              <w:t>Biological potential of new molecular hybrids of thiohydantoin and zingerone derivatives</w:t>
            </w:r>
          </w:p>
          <w:p>
            <w:pPr>
              <w:spacing w:after="0" w:line="240" w:lineRule="auto"/>
              <w:ind w:left="645"/>
              <w:rPr>
                <w:rFonts w:ascii="Times New Roman" w:hAnsi="Times New Roman" w:eastAsia="Times New Roman"/>
                <w:bCs/>
                <w:i/>
              </w:rPr>
            </w:pPr>
            <w:r>
              <w:rPr>
                <w:rFonts w:ascii="Times New Roman" w:hAnsi="Times New Roman" w:eastAsia="Times New Roman"/>
                <w:bCs/>
                <w:i/>
              </w:rPr>
              <w:t>Serbian</w:t>
            </w:r>
            <w:r>
              <w:rPr>
                <w:rFonts w:ascii="Times New Roman" w:hAnsi="Times New Roman" w:eastAsia="Times New Roman"/>
                <w:b/>
                <w:bCs/>
                <w:i/>
              </w:rPr>
              <w:t xml:space="preserve"> </w:t>
            </w:r>
            <w:r>
              <w:rPr>
                <w:rFonts w:ascii="Times New Roman" w:hAnsi="Times New Roman" w:eastAsia="Times New Roman"/>
                <w:bCs/>
                <w:i/>
              </w:rPr>
              <w:t>Biochemical Society</w:t>
            </w:r>
            <w:r>
              <w:rPr>
                <w:rFonts w:ascii="Times New Roman" w:hAnsi="Times New Roman" w:eastAsia="Times New Roman"/>
                <w:bCs/>
              </w:rPr>
              <w:t xml:space="preserve"> </w:t>
            </w:r>
            <w:r>
              <w:rPr>
                <w:rFonts w:ascii="Times New Roman" w:hAnsi="Times New Roman" w:eastAsia="Times New Roman"/>
                <w:bCs/>
                <w:i/>
              </w:rPr>
              <w:t>XI Conference,</w:t>
            </w:r>
          </w:p>
          <w:p>
            <w:pPr>
              <w:spacing w:after="0" w:line="240" w:lineRule="auto"/>
              <w:ind w:left="472" w:hanging="360"/>
              <w:jc w:val="center"/>
              <w:rPr>
                <w:rFonts w:ascii="Times New Roman" w:hAnsi="Times New Roman" w:eastAsia="TimesNewRomanPSMT"/>
                <w:b/>
                <w:bCs/>
                <w:lang w:val="sr-Cyrl-RS"/>
              </w:rPr>
            </w:pPr>
            <w:r>
              <w:rPr>
                <w:rFonts w:ascii="Times New Roman" w:hAnsi="Times New Roman" w:eastAsia="TimesNewRomanPSMT"/>
              </w:rPr>
              <w:t xml:space="preserve">22nd and 23rd September, </w:t>
            </w:r>
            <w:r>
              <w:rPr>
                <w:rFonts w:ascii="Times New Roman" w:hAnsi="Times New Roman" w:eastAsia="Times New Roman"/>
                <w:bCs/>
                <w:lang w:val="sr-Latn-CS"/>
              </w:rPr>
              <w:t xml:space="preserve">Novi Sad, Serbia,                                                                </w:t>
            </w:r>
            <w:r>
              <w:rPr>
                <w:rFonts w:ascii="Times New Roman" w:hAnsi="Times New Roman" w:eastAsia="TimesNewRomanPSMT"/>
                <w:b/>
                <w:bCs/>
                <w:lang w:val="sr-Cyrl-RS"/>
              </w:rPr>
              <w:t>М64</w:t>
            </w:r>
          </w:p>
          <w:p>
            <w:pPr>
              <w:spacing w:after="0" w:line="240" w:lineRule="auto"/>
              <w:ind w:left="644" w:hanging="442"/>
              <w:contextualSpacing/>
              <w:jc w:val="both"/>
              <w:rPr>
                <w:rFonts w:ascii="Times New Roman" w:hAnsi="Times New Roman"/>
                <w:b/>
                <w:u w:val="single"/>
                <w:lang w:val="sr-Latn-CS"/>
              </w:rPr>
            </w:pPr>
            <w:r>
              <w:rPr>
                <w:rFonts w:ascii="Times New Roman" w:hAnsi="Times New Roman" w:eastAsia="TimesNewRomanPSMT"/>
                <w:b/>
                <w:bCs/>
                <w:lang w:val="sr-Cyrl-RS"/>
              </w:rPr>
              <w:t xml:space="preserve">10. </w:t>
            </w:r>
            <w:r>
              <w:rPr>
                <w:rFonts w:ascii="Times New Roman" w:hAnsi="Times New Roman"/>
                <w:lang w:val="sr-Latn-CS"/>
              </w:rPr>
              <w:t>G. A. Bogdanović, S.</w:t>
            </w:r>
            <w:r>
              <w:rPr>
                <w:rFonts w:ascii="Times New Roman" w:hAnsi="Times New Roman"/>
                <w:lang w:val="sr-Cyrl-CS"/>
              </w:rPr>
              <w:t xml:space="preserve"> </w:t>
            </w:r>
            <w:r>
              <w:rPr>
                <w:rFonts w:ascii="Times New Roman" w:hAnsi="Times New Roman"/>
              </w:rPr>
              <w:t>B</w:t>
            </w:r>
            <w:r>
              <w:rPr>
                <w:rFonts w:ascii="Times New Roman" w:hAnsi="Times New Roman"/>
                <w:lang w:val="sr-Cyrl-CS"/>
              </w:rPr>
              <w:t xml:space="preserve">. </w:t>
            </w:r>
            <w:r>
              <w:rPr>
                <w:rFonts w:ascii="Times New Roman" w:hAnsi="Times New Roman"/>
              </w:rPr>
              <w:t>Novakovi</w:t>
            </w:r>
            <w:r>
              <w:rPr>
                <w:rFonts w:ascii="Times New Roman" w:hAnsi="Times New Roman"/>
                <w:lang w:val="sr-Latn-CS"/>
              </w:rPr>
              <w:t>ć, Z. Ratković, S. Lj. Matić,</w:t>
            </w:r>
            <w:r>
              <w:rPr>
                <w:rFonts w:ascii="Times New Roman" w:hAnsi="Times New Roman"/>
                <w:b/>
                <w:u w:val="single"/>
                <w:lang w:val="sr-Latn-CS"/>
              </w:rPr>
              <w:t xml:space="preserve"> J. Muškinja</w:t>
            </w:r>
          </w:p>
          <w:p>
            <w:pPr>
              <w:spacing w:after="0" w:line="240" w:lineRule="auto"/>
              <w:ind w:left="645"/>
              <w:contextualSpacing/>
              <w:jc w:val="both"/>
              <w:rPr>
                <w:rFonts w:ascii="Times New Roman" w:hAnsi="Times New Roman"/>
                <w:bCs/>
                <w:lang w:val="sr-Latn-RS"/>
              </w:rPr>
            </w:pPr>
            <w:r>
              <w:rPr>
                <w:rFonts w:ascii="Times New Roman" w:hAnsi="Times New Roman"/>
                <w:bCs/>
                <w:lang w:val="sr-Latn-RS"/>
              </w:rPr>
              <w:t xml:space="preserve">Small structural modifications can result in completely different intermolecular interactions: A case of the ferrocenyl </w:t>
            </w:r>
            <w:r>
              <w:rPr>
                <w:rFonts w:ascii="Times New Roman" w:hAnsi="Times New Roman"/>
                <w:bCs/>
                <w:i/>
                <w:iCs/>
                <w:lang w:val="sr-Latn-RS"/>
              </w:rPr>
              <w:t>N</w:t>
            </w:r>
            <w:r>
              <w:rPr>
                <w:rFonts w:ascii="Times New Roman" w:hAnsi="Times New Roman"/>
                <w:bCs/>
                <w:lang w:val="sr-Latn-RS"/>
              </w:rPr>
              <w:t>-acyl pyrazolines</w:t>
            </w:r>
          </w:p>
          <w:p>
            <w:pPr>
              <w:spacing w:after="0" w:line="240" w:lineRule="auto"/>
              <w:ind w:left="645"/>
              <w:jc w:val="both"/>
              <w:rPr>
                <w:rFonts w:ascii="Times New Roman" w:hAnsi="Times New Roman" w:eastAsia="Times New Roman"/>
                <w:bCs/>
                <w:i/>
                <w:iCs/>
                <w:color w:val="000000"/>
                <w:shd w:val="clear" w:color="auto" w:fill="FFFFFF"/>
                <w:lang w:val="sr-Latn-RS"/>
              </w:rPr>
            </w:pPr>
            <w:r>
              <w:rPr>
                <w:rFonts w:ascii="Times New Roman" w:hAnsi="Times New Roman" w:eastAsia="Times New Roman"/>
                <w:bCs/>
                <w:i/>
                <w:iCs/>
                <w:color w:val="000000"/>
                <w:shd w:val="clear" w:color="auto" w:fill="FFFFFF"/>
                <w:lang w:val="sr-Latn-RS"/>
              </w:rPr>
              <w:t>28th</w:t>
            </w:r>
            <w:r>
              <w:rPr>
                <w:rFonts w:ascii="Times New Roman" w:hAnsi="Times New Roman" w:eastAsia="Times New Roman"/>
                <w:bCs/>
                <w:color w:val="000000"/>
                <w:shd w:val="clear" w:color="auto" w:fill="FFFFFF"/>
                <w:lang w:val="sr-Latn-RS"/>
              </w:rPr>
              <w:t xml:space="preserve"> </w:t>
            </w:r>
            <w:r>
              <w:rPr>
                <w:rFonts w:ascii="Times New Roman" w:hAnsi="Times New Roman" w:eastAsia="Times New Roman"/>
                <w:bCs/>
                <w:i/>
                <w:iCs/>
                <w:color w:val="000000"/>
                <w:shd w:val="clear" w:color="auto" w:fill="FFFFFF"/>
                <w:lang w:val="sr-Latn-RS"/>
              </w:rPr>
              <w:t>Conference of the Serbian Crystallographic Society</w:t>
            </w:r>
          </w:p>
          <w:p>
            <w:pPr>
              <w:spacing w:after="0" w:line="240" w:lineRule="auto"/>
              <w:ind w:left="645"/>
              <w:jc w:val="both"/>
              <w:rPr>
                <w:rFonts w:ascii="Times New Roman" w:hAnsi="Times New Roman" w:eastAsia="TimesNewRomanPSMT"/>
                <w:b/>
                <w:bCs/>
                <w:lang w:val="sr-Cyrl-RS"/>
              </w:rPr>
            </w:pPr>
            <w:r>
              <w:rPr>
                <w:rFonts w:ascii="Times New Roman" w:hAnsi="Times New Roman" w:eastAsia="Times New Roman"/>
                <w:bCs/>
                <w:iCs/>
                <w:lang w:val="sr-Latn-CS"/>
              </w:rPr>
              <w:t>Čačak, Serbia, 2023</w:t>
            </w:r>
            <w:r>
              <w:rPr>
                <w:rFonts w:ascii="Times New Roman" w:hAnsi="Times New Roman" w:eastAsia="Times New Roman"/>
                <w:bCs/>
                <w:iCs/>
                <w:lang w:val="sr-Cyrl-RS"/>
              </w:rPr>
              <w:t xml:space="preserve">,                                                                                             </w:t>
            </w:r>
            <w:r>
              <w:rPr>
                <w:rFonts w:ascii="Times New Roman" w:hAnsi="Times New Roman" w:eastAsia="Times New Roman"/>
                <w:bCs/>
                <w:iCs/>
                <w:lang w:val="sr-Latn-RS"/>
              </w:rPr>
              <w:t xml:space="preserve"> </w:t>
            </w:r>
            <w:r>
              <w:rPr>
                <w:rFonts w:ascii="Times New Roman" w:hAnsi="Times New Roman" w:eastAsia="Times New Roman"/>
                <w:bCs/>
                <w:iCs/>
                <w:lang w:val="sr-Cyrl-RS"/>
              </w:rPr>
              <w:t xml:space="preserve">      </w:t>
            </w:r>
            <w:r>
              <w:rPr>
                <w:rFonts w:ascii="Times New Roman" w:hAnsi="Times New Roman" w:eastAsia="TimesNewRomanPSMT"/>
                <w:b/>
                <w:bCs/>
                <w:lang w:val="sr-Cyrl-RS"/>
              </w:rPr>
              <w:t>М64</w:t>
            </w:r>
          </w:p>
          <w:p>
            <w:pPr>
              <w:pStyle w:val="52"/>
              <w:numPr>
                <w:ilvl w:val="0"/>
                <w:numId w:val="6"/>
              </w:numPr>
              <w:ind w:hanging="442"/>
              <w:jc w:val="both"/>
              <w:rPr>
                <w:bCs/>
                <w:iCs/>
                <w:sz w:val="22"/>
                <w:szCs w:val="22"/>
                <w:lang w:val="sr-Cyrl-RS"/>
              </w:rPr>
            </w:pPr>
            <w:r>
              <w:rPr>
                <w:bCs/>
                <w:iCs/>
                <w:sz w:val="22"/>
                <w:szCs w:val="22"/>
                <w:lang w:val="sr-Cyrl-RS"/>
              </w:rPr>
              <w:t xml:space="preserve">T. Todorović, </w:t>
            </w:r>
            <w:r>
              <w:rPr>
                <w:b/>
                <w:iCs/>
                <w:sz w:val="22"/>
                <w:szCs w:val="22"/>
                <w:u w:val="single"/>
                <w:lang w:val="sr-Cyrl-RS"/>
              </w:rPr>
              <w:t>J. Muškinja</w:t>
            </w:r>
            <w:r>
              <w:rPr>
                <w:bCs/>
                <w:iCs/>
                <w:sz w:val="22"/>
                <w:szCs w:val="22"/>
                <w:lang w:val="sr-Cyrl-RS"/>
              </w:rPr>
              <w:t>, V. Marković</w:t>
            </w:r>
          </w:p>
          <w:p>
            <w:pPr>
              <w:pStyle w:val="52"/>
              <w:ind w:left="644"/>
              <w:jc w:val="both"/>
              <w:rPr>
                <w:bCs/>
                <w:iCs/>
                <w:sz w:val="22"/>
                <w:szCs w:val="22"/>
                <w:lang w:val="sr-Cyrl-RS"/>
              </w:rPr>
            </w:pPr>
            <w:r>
              <w:rPr>
                <w:bCs/>
                <w:iCs/>
                <w:sz w:val="22"/>
                <w:szCs w:val="22"/>
                <w:lang w:val="sr-Cyrl-RS"/>
              </w:rPr>
              <w:t>Synthesis and spectral characterization of novel alizarin diacylhydrazines derived from vanillin</w:t>
            </w:r>
          </w:p>
          <w:p>
            <w:pPr>
              <w:pStyle w:val="52"/>
              <w:ind w:left="644"/>
              <w:jc w:val="both"/>
              <w:rPr>
                <w:bCs/>
                <w:iCs/>
                <w:sz w:val="22"/>
                <w:szCs w:val="22"/>
                <w:lang w:val="sr-Cyrl-RS"/>
              </w:rPr>
            </w:pPr>
            <w:r>
              <w:rPr>
                <w:bCs/>
                <w:iCs/>
                <w:sz w:val="22"/>
                <w:szCs w:val="22"/>
                <w:lang w:val="sr-Cyrl-RS"/>
              </w:rPr>
              <w:t>59st Meeting of the Serbian Chemical Society,</w:t>
            </w:r>
          </w:p>
          <w:p>
            <w:pPr>
              <w:pStyle w:val="52"/>
              <w:ind w:left="644"/>
              <w:jc w:val="both"/>
              <w:rPr>
                <w:bCs/>
                <w:iCs/>
                <w:sz w:val="22"/>
                <w:szCs w:val="22"/>
                <w:lang w:val="sr-Cyrl-RS"/>
              </w:rPr>
            </w:pPr>
            <w:r>
              <w:rPr>
                <w:bCs/>
                <w:iCs/>
                <w:sz w:val="22"/>
                <w:szCs w:val="22"/>
                <w:lang w:val="sr-Cyrl-RS"/>
              </w:rPr>
              <w:t xml:space="preserve">Novi Sad, Serbia, 1-2 june 2023 Book of Abstracts OH 10. 107,                               </w:t>
            </w:r>
            <w:r>
              <w:rPr>
                <w:b/>
                <w:iCs/>
                <w:sz w:val="22"/>
                <w:szCs w:val="22"/>
                <w:lang w:val="sr-Cyrl-RS"/>
              </w:rPr>
              <w:t>М64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3</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pStyle w:val="52"/>
              <w:numPr>
                <w:ilvl w:val="0"/>
                <w:numId w:val="7"/>
              </w:numPr>
              <w:ind w:left="604" w:hanging="284"/>
              <w:contextualSpacing/>
              <w:jc w:val="both"/>
              <w:rPr>
                <w:rFonts w:eastAsia="AdvOpti-R"/>
                <w:sz w:val="22"/>
                <w:szCs w:val="22"/>
              </w:rPr>
            </w:pPr>
            <w:r>
              <w:rPr>
                <w:rFonts w:eastAsia="Calibri"/>
                <w:b/>
                <w:sz w:val="22"/>
                <w:szCs w:val="22"/>
                <w:u w:val="single"/>
                <w:lang w:val="sr-Latn-CS"/>
              </w:rPr>
              <w:t>J. Muškinja</w:t>
            </w:r>
            <w:r>
              <w:rPr>
                <w:rFonts w:eastAsia="Calibri"/>
                <w:sz w:val="22"/>
                <w:szCs w:val="22"/>
                <w:lang w:val="sr-Latn-CS"/>
              </w:rPr>
              <w:t xml:space="preserve">, </w:t>
            </w:r>
            <w:r>
              <w:rPr>
                <w:rFonts w:eastAsia="Calibri"/>
                <w:color w:val="000000"/>
                <w:sz w:val="22"/>
                <w:szCs w:val="22"/>
              </w:rPr>
              <w:t>Z. Ratkovi</w:t>
            </w:r>
            <w:r>
              <w:rPr>
                <w:rFonts w:eastAsia="Calibri"/>
                <w:color w:val="000000"/>
                <w:sz w:val="22"/>
                <w:szCs w:val="22"/>
                <w:lang w:val="sr-Latn-CS"/>
              </w:rPr>
              <w:t xml:space="preserve">ć, </w:t>
            </w:r>
            <w:r>
              <w:rPr>
                <w:rFonts w:eastAsia="Calibri"/>
                <w:sz w:val="22"/>
                <w:szCs w:val="22"/>
                <w:lang w:val="sr-Latn-CS"/>
              </w:rPr>
              <w:t>B. Ranković, M. Kosanić</w:t>
            </w:r>
          </w:p>
          <w:p>
            <w:pPr>
              <w:spacing w:after="0" w:line="240" w:lineRule="auto"/>
              <w:ind w:left="604"/>
              <w:contextualSpacing/>
              <w:jc w:val="both"/>
              <w:rPr>
                <w:rFonts w:ascii="Times New Roman" w:hAnsi="Times New Roman"/>
              </w:rPr>
            </w:pPr>
            <w:r>
              <w:rPr>
                <w:rFonts w:ascii="Times New Roman" w:hAnsi="Times New Roman"/>
              </w:rPr>
              <w:t xml:space="preserve">Synthesis of </w:t>
            </w:r>
            <w:r>
              <w:rPr>
                <w:rFonts w:ascii="Times New Roman" w:hAnsi="Times New Roman"/>
                <w:i/>
              </w:rPr>
              <w:t>O</w:t>
            </w:r>
            <w:r>
              <w:rPr>
                <w:rFonts w:ascii="Times New Roman" w:hAnsi="Times New Roman"/>
              </w:rPr>
              <w:t>-alkyl derivatives of dehydrozingerone analogues</w:t>
            </w:r>
          </w:p>
          <w:p>
            <w:pPr>
              <w:spacing w:after="0" w:line="240" w:lineRule="auto"/>
              <w:ind w:left="604"/>
              <w:contextualSpacing/>
              <w:jc w:val="both"/>
              <w:rPr>
                <w:rFonts w:ascii="Times New Roman" w:hAnsi="Times New Roman"/>
              </w:rPr>
            </w:pPr>
            <w:r>
              <w:rPr>
                <w:rFonts w:ascii="Times New Roman" w:hAnsi="Times New Roman" w:eastAsia="Times New Roman"/>
                <w:i/>
                <w:lang w:val="sr-Latn-CS"/>
              </w:rPr>
              <w:t xml:space="preserve">Kragujevac Journal of </w:t>
            </w:r>
            <w:r>
              <w:rPr>
                <w:rFonts w:ascii="Times New Roman" w:hAnsi="Times New Roman" w:eastAsia="Times New Roman"/>
                <w:i/>
              </w:rPr>
              <w:t>S</w:t>
            </w:r>
            <w:r>
              <w:rPr>
                <w:rFonts w:ascii="Times New Roman" w:hAnsi="Times New Roman" w:eastAsia="Times New Roman"/>
                <w:i/>
                <w:lang w:val="sr-Latn-CS"/>
              </w:rPr>
              <w:t>cience,</w:t>
            </w:r>
            <w:r>
              <w:rPr>
                <w:rFonts w:ascii="Times New Roman" w:hAnsi="Times New Roman"/>
                <w:i/>
                <w:lang w:val="sr-Latn-CS"/>
              </w:rPr>
              <w:t xml:space="preserve"> </w:t>
            </w:r>
            <w:r>
              <w:rPr>
                <w:rFonts w:ascii="Times New Roman" w:hAnsi="Times New Roman"/>
                <w:b/>
              </w:rPr>
              <w:t>38</w:t>
            </w:r>
            <w:r>
              <w:rPr>
                <w:rFonts w:ascii="Times New Roman" w:hAnsi="Times New Roman"/>
              </w:rPr>
              <w:t xml:space="preserve"> (2016) 97-106</w:t>
            </w:r>
          </w:p>
          <w:p>
            <w:pPr>
              <w:spacing w:after="0" w:line="240" w:lineRule="auto"/>
              <w:ind w:left="604"/>
              <w:contextualSpacing/>
              <w:jc w:val="both"/>
              <w:rPr>
                <w:rFonts w:ascii="Times New Roman" w:hAnsi="Times New Roman" w:eastAsia="AdvOpti-R"/>
              </w:rPr>
            </w:pPr>
            <w:r>
              <w:fldChar w:fldCharType="begin"/>
            </w:r>
            <w:r>
              <w:instrText xml:space="preserve"> HYPERLINK "https://doi.org/10.5937/KgJSci1638097M" \t "_blank" </w:instrText>
            </w:r>
            <w:r>
              <w:fldChar w:fldCharType="separate"/>
            </w:r>
            <w:r>
              <w:rPr>
                <w:rFonts w:ascii="Times New Roman" w:hAnsi="Times New Roman" w:eastAsia="AdvOpti-R"/>
                <w:color w:val="0000FF"/>
                <w:u w:val="single"/>
              </w:rPr>
              <w:t>https://doi.org/10.5937/KgJSci1638097M</w:t>
            </w:r>
            <w:r>
              <w:rPr>
                <w:rFonts w:ascii="Times New Roman" w:hAnsi="Times New Roman" w:eastAsia="AdvOpti-R"/>
                <w:color w:val="0000FF"/>
                <w:u w:val="single"/>
              </w:rPr>
              <w:fldChar w:fldCharType="end"/>
            </w:r>
          </w:p>
          <w:p>
            <w:pPr>
              <w:spacing w:after="0" w:line="240" w:lineRule="auto"/>
              <w:ind w:left="604"/>
              <w:contextualSpacing/>
              <w:jc w:val="both"/>
              <w:rPr>
                <w:rFonts w:ascii="Times New Roman" w:hAnsi="Times New Roman" w:eastAsia="AdvOpti-R"/>
              </w:rPr>
            </w:pPr>
            <w:r>
              <w:rPr>
                <w:rFonts w:ascii="Times New Roman" w:hAnsi="Times New Roman" w:eastAsia="AdvOpti-R"/>
                <w:lang w:val="sr-Latn-CS"/>
              </w:rPr>
              <w:t>I</w:t>
            </w:r>
            <w:r>
              <w:rPr>
                <w:rFonts w:ascii="Times New Roman" w:hAnsi="Times New Roman" w:eastAsia="AdvOpti-R"/>
              </w:rPr>
              <w:t>SSN</w:t>
            </w:r>
            <w:r>
              <w:rPr>
                <w:rFonts w:ascii="Times New Roman" w:hAnsi="Times New Roman"/>
                <w:color w:val="3E3E3E"/>
              </w:rPr>
              <w:t xml:space="preserve"> 1450-9636,                                                                                                       </w:t>
            </w:r>
            <w:r>
              <w:rPr>
                <w:rFonts w:ascii="Times New Roman" w:hAnsi="Times New Roman" w:eastAsia="TimesNewRomanPSMT"/>
                <w:b/>
                <w:bCs/>
                <w:lang w:val="sr-Cyrl-RS"/>
              </w:rPr>
              <w:t>М</w:t>
            </w:r>
            <w:r>
              <w:rPr>
                <w:rFonts w:ascii="Times New Roman" w:hAnsi="Times New Roman" w:eastAsia="TimesNewRomanPSMT"/>
                <w:b/>
                <w:bCs/>
              </w:rPr>
              <w:t>51</w:t>
            </w:r>
          </w:p>
          <w:p>
            <w:pPr>
              <w:widowControl w:val="0"/>
              <w:autoSpaceDE w:val="0"/>
              <w:autoSpaceDN w:val="0"/>
              <w:adjustRightInd w:val="0"/>
              <w:spacing w:after="0" w:line="240" w:lineRule="auto"/>
              <w:ind w:left="604" w:hanging="284"/>
              <w:contextualSpacing/>
              <w:jc w:val="both"/>
              <w:rPr>
                <w:rFonts w:ascii="Times New Roman" w:hAnsi="Times New Roman" w:eastAsia="Times New Roman"/>
              </w:rPr>
            </w:pPr>
            <w:r>
              <w:rPr>
                <w:rFonts w:ascii="Times New Roman" w:hAnsi="Times New Roman" w:eastAsia="Times New Roman"/>
                <w:b/>
                <w:lang w:val="sr-Latn-RS"/>
              </w:rPr>
              <w:t>2</w:t>
            </w:r>
            <w:r>
              <w:rPr>
                <w:rFonts w:ascii="Times New Roman" w:hAnsi="Times New Roman" w:eastAsia="Times New Roman"/>
                <w:b/>
                <w:lang w:val="sr-Cyrl-RS"/>
              </w:rPr>
              <w:t>.</w:t>
            </w:r>
            <w:r>
              <w:rPr>
                <w:rFonts w:ascii="Times New Roman" w:hAnsi="Times New Roman" w:eastAsia="TimesNewRomanPSMT"/>
                <w:b/>
                <w:bCs/>
                <w:lang w:val="sr-Cyrl-RS"/>
              </w:rPr>
              <w:tab/>
            </w:r>
            <w:r>
              <w:rPr>
                <w:rFonts w:ascii="Times New Roman" w:hAnsi="Times New Roman" w:eastAsia="Times New Roman"/>
                <w:lang w:val="sr-Latn-RS"/>
              </w:rPr>
              <w:t xml:space="preserve">A. Burmudžija, </w:t>
            </w:r>
            <w:r>
              <w:rPr>
                <w:rFonts w:ascii="Times New Roman" w:hAnsi="Times New Roman" w:eastAsia="Times New Roman"/>
                <w:b/>
                <w:u w:val="single"/>
                <w:lang w:val="sr-Latn-CS"/>
              </w:rPr>
              <w:t>J. Muškinja</w:t>
            </w:r>
            <w:r>
              <w:rPr>
                <w:rFonts w:ascii="Times New Roman" w:hAnsi="Times New Roman" w:eastAsia="Times New Roman"/>
                <w:lang w:val="sr-Latn-CS"/>
              </w:rPr>
              <w:t>,</w:t>
            </w:r>
            <w:r>
              <w:rPr>
                <w:rFonts w:ascii="Times New Roman" w:hAnsi="Times New Roman" w:eastAsia="Times New Roman"/>
              </w:rPr>
              <w:t xml:space="preserve"> </w:t>
            </w:r>
            <w:r>
              <w:rPr>
                <w:rFonts w:ascii="Times New Roman" w:hAnsi="Times New Roman" w:eastAsia="Times New Roman"/>
                <w:lang w:val="sr-Latn-CS"/>
              </w:rPr>
              <w:t>Z. Ratković</w:t>
            </w:r>
          </w:p>
          <w:p>
            <w:pPr>
              <w:widowControl w:val="0"/>
              <w:autoSpaceDE w:val="0"/>
              <w:autoSpaceDN w:val="0"/>
              <w:adjustRightInd w:val="0"/>
              <w:spacing w:after="0" w:line="240" w:lineRule="auto"/>
              <w:ind w:left="604"/>
              <w:contextualSpacing/>
              <w:jc w:val="both"/>
              <w:rPr>
                <w:rFonts w:ascii="Times New Roman" w:hAnsi="Times New Roman" w:eastAsia="Times New Roman"/>
              </w:rPr>
            </w:pPr>
            <w:r>
              <w:rPr>
                <w:rFonts w:ascii="Times New Roman" w:hAnsi="Times New Roman" w:eastAsia="Times New Roman"/>
                <w:lang w:val="sr-Latn-CS"/>
              </w:rPr>
              <w:t xml:space="preserve">Dehydrozingerone analogues: Reaction of </w:t>
            </w:r>
            <w:r>
              <w:rPr>
                <w:rFonts w:ascii="Times New Roman" w:hAnsi="Times New Roman" w:eastAsia="Times New Roman"/>
                <w:i/>
              </w:rPr>
              <w:t>O</w:t>
            </w:r>
            <w:r>
              <w:rPr>
                <w:rFonts w:ascii="Times New Roman" w:hAnsi="Times New Roman" w:eastAsia="Times New Roman"/>
              </w:rPr>
              <w:t>-alkyl derivatives of vanillin and methyl cyclopropyl ketone</w:t>
            </w:r>
          </w:p>
          <w:p>
            <w:pPr>
              <w:spacing w:after="0" w:line="240" w:lineRule="auto"/>
              <w:ind w:left="604"/>
              <w:contextualSpacing/>
              <w:jc w:val="both"/>
              <w:rPr>
                <w:rFonts w:ascii="Times New Roman" w:hAnsi="Times New Roman" w:eastAsia="Times New Roman"/>
              </w:rPr>
            </w:pPr>
            <w:r>
              <w:rPr>
                <w:rFonts w:ascii="Times New Roman" w:hAnsi="Times New Roman" w:eastAsia="Times New Roman"/>
                <w:i/>
                <w:lang w:val="sr-Latn-CS"/>
              </w:rPr>
              <w:t xml:space="preserve">Kragujevac Journal of </w:t>
            </w:r>
            <w:r>
              <w:rPr>
                <w:rFonts w:ascii="Times New Roman" w:hAnsi="Times New Roman" w:eastAsia="Times New Roman"/>
                <w:i/>
              </w:rPr>
              <w:t>S</w:t>
            </w:r>
            <w:r>
              <w:rPr>
                <w:rFonts w:ascii="Times New Roman" w:hAnsi="Times New Roman" w:eastAsia="Times New Roman"/>
                <w:i/>
                <w:lang w:val="sr-Latn-CS"/>
              </w:rPr>
              <w:t>cience,</w:t>
            </w:r>
            <w:r>
              <w:rPr>
                <w:rFonts w:ascii="Times New Roman" w:hAnsi="Times New Roman" w:eastAsia="Times New Roman"/>
                <w:lang w:val="sr-Latn-CS"/>
              </w:rPr>
              <w:t xml:space="preserve"> </w:t>
            </w:r>
            <w:r>
              <w:rPr>
                <w:rFonts w:ascii="Times New Roman" w:hAnsi="Times New Roman" w:eastAsia="Times New Roman"/>
                <w:b/>
              </w:rPr>
              <w:t>39</w:t>
            </w:r>
            <w:r>
              <w:rPr>
                <w:rFonts w:ascii="Times New Roman" w:hAnsi="Times New Roman" w:eastAsia="Times New Roman"/>
              </w:rPr>
              <w:t xml:space="preserve"> (2017) </w:t>
            </w:r>
            <w:r>
              <w:rPr>
                <w:rFonts w:ascii="Times New Roman" w:hAnsi="Times New Roman" w:eastAsia="Times New Roman"/>
                <w:lang w:val="sr-Cyrl-RS"/>
              </w:rPr>
              <w:t>123-130</w:t>
            </w:r>
          </w:p>
          <w:p>
            <w:pPr>
              <w:spacing w:after="0" w:line="240" w:lineRule="auto"/>
              <w:ind w:left="604"/>
              <w:contextualSpacing/>
              <w:jc w:val="both"/>
              <w:rPr>
                <w:rFonts w:ascii="Times New Roman" w:hAnsi="Times New Roman" w:eastAsia="Times New Roman"/>
              </w:rPr>
            </w:pPr>
            <w:r>
              <w:fldChar w:fldCharType="begin"/>
            </w:r>
            <w:r>
              <w:instrText xml:space="preserve"> HYPERLINK "https://doi.org/10.5937/KgJSci1739123B" \t "_blank" </w:instrText>
            </w:r>
            <w:r>
              <w:fldChar w:fldCharType="separate"/>
            </w:r>
            <w:r>
              <w:rPr>
                <w:rFonts w:ascii="Times New Roman" w:hAnsi="Times New Roman" w:eastAsia="Times New Roman"/>
                <w:color w:val="0000FF"/>
                <w:u w:val="single"/>
              </w:rPr>
              <w:t>https://doi.org/10.5937/KgJSci1739123B</w:t>
            </w:r>
            <w:r>
              <w:rPr>
                <w:rFonts w:ascii="Times New Roman" w:hAnsi="Times New Roman" w:eastAsia="Times New Roman"/>
                <w:color w:val="0000FF"/>
                <w:u w:val="single"/>
              </w:rPr>
              <w:fldChar w:fldCharType="end"/>
            </w:r>
          </w:p>
          <w:p>
            <w:pPr>
              <w:spacing w:after="0" w:line="240" w:lineRule="auto"/>
              <w:ind w:left="604"/>
              <w:contextualSpacing/>
              <w:jc w:val="both"/>
              <w:rPr>
                <w:rFonts w:ascii="Times New Roman" w:hAnsi="Times New Roman" w:eastAsia="Times New Roman"/>
              </w:rPr>
            </w:pPr>
            <w:r>
              <w:rPr>
                <w:rFonts w:ascii="Times New Roman" w:hAnsi="Times New Roman" w:eastAsia="Times New Roman"/>
              </w:rPr>
              <w:t xml:space="preserve">ISSN 1450-9636,                                                                                                      </w:t>
            </w:r>
            <w:r>
              <w:rPr>
                <w:rFonts w:ascii="Times New Roman" w:hAnsi="Times New Roman" w:eastAsia="TimesNewRomanPSMT"/>
                <w:b/>
                <w:bCs/>
                <w:lang w:val="sr-Cyrl-RS"/>
              </w:rPr>
              <w:t>М</w:t>
            </w:r>
            <w:r>
              <w:rPr>
                <w:rFonts w:ascii="Times New Roman" w:hAnsi="Times New Roman" w:eastAsia="TimesNewRomanPSMT"/>
                <w:b/>
                <w:bCs/>
              </w:rPr>
              <w:t>51</w:t>
            </w:r>
          </w:p>
          <w:p>
            <w:pPr>
              <w:spacing w:after="0" w:line="240" w:lineRule="auto"/>
              <w:ind w:left="720" w:hanging="436"/>
              <w:jc w:val="both"/>
              <w:rPr>
                <w:rFonts w:ascii="Times New Roman" w:hAnsi="Times New Roman" w:eastAsia="Times New Roman"/>
              </w:rPr>
            </w:pPr>
            <w:r>
              <w:rPr>
                <w:rFonts w:ascii="Times New Roman" w:hAnsi="Times New Roman" w:eastAsia="Times New Roman"/>
                <w:b/>
                <w:lang w:val="sr-Latn-RS"/>
              </w:rPr>
              <w:t>3</w:t>
            </w:r>
            <w:r>
              <w:rPr>
                <w:rFonts w:ascii="Times New Roman" w:hAnsi="Times New Roman" w:eastAsia="Times New Roman"/>
                <w:b/>
                <w:lang w:val="sr-Cyrl-RS"/>
              </w:rPr>
              <w:t>.</w:t>
            </w:r>
            <w:r>
              <w:rPr>
                <w:rFonts w:ascii="Times New Roman" w:hAnsi="Times New Roman" w:eastAsia="TimesNewRomanPSMT"/>
                <w:b/>
                <w:bCs/>
                <w:lang w:val="sr-Cyrl-RS"/>
              </w:rPr>
              <w:tab/>
            </w:r>
            <w:r>
              <w:rPr>
                <w:rFonts w:ascii="Times New Roman" w:hAnsi="Times New Roman" w:eastAsia="Times New Roman"/>
                <w:bCs/>
              </w:rPr>
              <w:t xml:space="preserve">M. Anđelković, I. Nikolić, J. Luković, M. Mitrović, I. Zelen, </w:t>
            </w:r>
            <w:r>
              <w:rPr>
                <w:rFonts w:ascii="Times New Roman" w:hAnsi="Times New Roman" w:eastAsia="Times New Roman"/>
                <w:b/>
                <w:bCs/>
                <w:u w:val="single"/>
              </w:rPr>
              <w:t>J. Muškinja</w:t>
            </w:r>
            <w:r>
              <w:rPr>
                <w:rFonts w:ascii="Times New Roman" w:hAnsi="Times New Roman" w:eastAsia="Times New Roman"/>
                <w:bCs/>
              </w:rPr>
              <w:t xml:space="preserve">, Z. Ratković, </w:t>
            </w:r>
            <w:r>
              <w:rPr>
                <w:rFonts w:ascii="Times New Roman" w:hAnsi="Times New Roman" w:eastAsia="Times New Roman"/>
                <w:bCs/>
              </w:rPr>
              <w:br w:type="textWrapping"/>
            </w:r>
            <w:r>
              <w:rPr>
                <w:rFonts w:ascii="Times New Roman" w:hAnsi="Times New Roman" w:eastAsia="Times New Roman"/>
                <w:bCs/>
              </w:rPr>
              <w:t>S. Popović, S. Stanković, M. Pirković Stanojević</w:t>
            </w:r>
          </w:p>
          <w:p>
            <w:pPr>
              <w:pStyle w:val="52"/>
              <w:jc w:val="both"/>
              <w:rPr>
                <w:bCs/>
                <w:sz w:val="22"/>
                <w:szCs w:val="22"/>
              </w:rPr>
            </w:pPr>
            <w:r>
              <w:rPr>
                <w:bCs/>
                <w:sz w:val="22"/>
                <w:szCs w:val="22"/>
              </w:rPr>
              <w:t>Antitumor effect of the synthesized chalcone analogues on HeLa cell line</w:t>
            </w:r>
          </w:p>
          <w:p>
            <w:pPr>
              <w:pStyle w:val="52"/>
              <w:jc w:val="both"/>
              <w:rPr>
                <w:bCs/>
                <w:sz w:val="22"/>
                <w:szCs w:val="22"/>
              </w:rPr>
            </w:pPr>
            <w:r>
              <w:rPr>
                <w:bCs/>
                <w:i/>
                <w:sz w:val="22"/>
                <w:szCs w:val="22"/>
              </w:rPr>
              <w:t>Serbian Journal of Experimental and Clinical Research</w:t>
            </w:r>
            <w:r>
              <w:rPr>
                <w:bCs/>
                <w:sz w:val="22"/>
                <w:szCs w:val="22"/>
              </w:rPr>
              <w:t>, (2022)</w:t>
            </w:r>
          </w:p>
          <w:p>
            <w:pPr>
              <w:spacing w:after="0" w:line="240" w:lineRule="auto"/>
              <w:ind w:left="720"/>
              <w:jc w:val="both"/>
              <w:rPr>
                <w:rFonts w:ascii="Times New Roman" w:hAnsi="Times New Roman" w:eastAsia="Times New Roman"/>
                <w:color w:val="00384C"/>
              </w:rPr>
            </w:pPr>
            <w:r>
              <w:fldChar w:fldCharType="begin"/>
            </w:r>
            <w:r>
              <w:instrText xml:space="preserve"> HYPERLINK "https://doi.org/10.2478/sjecr-2021-0065" </w:instrText>
            </w:r>
            <w:r>
              <w:fldChar w:fldCharType="separate"/>
            </w:r>
            <w:r>
              <w:rPr>
                <w:rStyle w:val="19"/>
                <w:rFonts w:ascii="Times New Roman" w:hAnsi="Times New Roman" w:eastAsia="Times New Roman"/>
                <w:bCs/>
              </w:rPr>
              <w:t>https://doi.org/10.2478/sjecr-2021-0065</w:t>
            </w:r>
            <w:r>
              <w:rPr>
                <w:rStyle w:val="19"/>
                <w:rFonts w:ascii="Times New Roman" w:hAnsi="Times New Roman" w:eastAsia="Times New Roman"/>
                <w:bCs/>
              </w:rPr>
              <w:fldChar w:fldCharType="end"/>
            </w:r>
            <w:r>
              <w:rPr>
                <w:rFonts w:ascii="Times New Roman" w:hAnsi="Times New Roman" w:eastAsia="Times New Roman"/>
                <w:color w:val="00384C"/>
              </w:rPr>
              <w:t xml:space="preserve"> </w:t>
            </w:r>
          </w:p>
          <w:p>
            <w:pPr>
              <w:spacing w:after="0" w:line="240" w:lineRule="auto"/>
              <w:ind w:left="720"/>
              <w:jc w:val="both"/>
              <w:rPr>
                <w:rFonts w:ascii="Times New Roman" w:hAnsi="Times New Roman" w:eastAsia="Times New Roman"/>
                <w:color w:val="00384C"/>
              </w:rPr>
            </w:pPr>
            <w:r>
              <w:rPr>
                <w:rFonts w:ascii="Times New Roman" w:hAnsi="Times New Roman" w:eastAsia="Times New Roman"/>
                <w:bCs/>
              </w:rPr>
              <w:t xml:space="preserve">ISSN 1820-8665,                                                                                                      </w:t>
            </w:r>
            <w:r>
              <w:rPr>
                <w:rFonts w:ascii="Times New Roman" w:hAnsi="Times New Roman" w:eastAsia="TimesNewRomanPSMT"/>
                <w:b/>
                <w:bCs/>
                <w:lang w:val="sr-Cyrl-RS"/>
              </w:rPr>
              <w:t>М</w:t>
            </w:r>
            <w:r>
              <w:rPr>
                <w:rFonts w:ascii="Times New Roman" w:hAnsi="Times New Roman" w:eastAsia="TimesNewRomanPSMT"/>
                <w:b/>
                <w:bCs/>
              </w:rPr>
              <w:t>51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rPr>
            </w:pPr>
            <w:r>
              <w:rPr>
                <w:rFonts w:ascii="Palatino Linotype" w:hAnsi="Palatino Linotype" w:eastAsia="Times New Roman"/>
                <w:sz w:val="27"/>
                <w:szCs w:val="27"/>
              </w:rPr>
              <w:t>145</w:t>
            </w:r>
            <w:r>
              <w:rPr>
                <w:rFonts w:ascii="Palatino Linotype" w:hAnsi="Palatino Linotype" w:eastAsia="Times New Roman"/>
                <w:sz w:val="27"/>
                <w:szCs w:val="27"/>
                <w:lang w:val="sr-Cyrl-RS"/>
              </w:rPr>
              <w:t xml:space="preserve"> (1</w:t>
            </w:r>
            <w:r>
              <w:rPr>
                <w:rFonts w:ascii="Palatino Linotype" w:hAnsi="Palatino Linotype" w:eastAsia="Times New Roman"/>
                <w:sz w:val="27"/>
                <w:szCs w:val="27"/>
              </w:rPr>
              <w:t>30</w:t>
            </w:r>
            <w:r>
              <w:rPr>
                <w:rFonts w:ascii="Palatino Linotype" w:hAnsi="Palatino Linotype" w:eastAsia="Times New Roman"/>
                <w:sz w:val="27"/>
                <w:szCs w:val="27"/>
                <w:lang w:val="sr-Cyrl-RS"/>
              </w:rPr>
              <w:t xml:space="preserve"> </w:t>
            </w:r>
            <w:r>
              <w:rPr>
                <w:rFonts w:ascii="Palatino Linotype" w:hAnsi="Palatino Linotype" w:eastAsia="Times New Roman"/>
                <w:sz w:val="27"/>
                <w:szCs w:val="27"/>
                <w:lang w:val="sr-Latn-RS"/>
              </w:rPr>
              <w:t>without self-citation</w:t>
            </w:r>
            <w:r>
              <w:rPr>
                <w:rFonts w:ascii="Palatino Linotype" w:hAnsi="Palatino Linotype" w:eastAsia="Times New Roman"/>
                <w:sz w:val="27"/>
                <w:szCs w:val="27"/>
                <w:lang w:val="sr-Cyrl-RS"/>
              </w:rPr>
              <w:t>)</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ind w:firstLine="709"/>
              <w:jc w:val="both"/>
              <w:rPr>
                <w:rFonts w:ascii="Palatino Linotype" w:hAnsi="Palatino Linotype" w:eastAsiaTheme="minorHAnsi" w:cstheme="minorBidi"/>
                <w:sz w:val="27"/>
                <w:szCs w:val="27"/>
                <w:lang w:val="sr-Latn-RS"/>
              </w:rPr>
            </w:pPr>
            <w:r>
              <w:rPr>
                <w:rFonts w:ascii="Palatino Linotype" w:hAnsi="Palatino Linotype" w:eastAsiaTheme="minorHAnsi" w:cstheme="minorBidi"/>
                <w:sz w:val="27"/>
                <w:szCs w:val="27"/>
                <w:lang w:val="sr-Latn-RS"/>
              </w:rPr>
              <w:t xml:space="preserve">The synthesis of a new series of azaheterocycles was performed starting from a large number of different chalcone analogues containing a vanillin or ferrocene fragment. The biological activities of the synthesized products have been tested and the results are very impressive. </w:t>
            </w:r>
          </w:p>
          <w:p>
            <w:pPr>
              <w:spacing w:after="0"/>
              <w:ind w:firstLine="709"/>
              <w:jc w:val="both"/>
              <w:rPr>
                <w:rFonts w:ascii="Palatino Linotype" w:hAnsi="Palatino Linotype" w:eastAsiaTheme="minorHAnsi" w:cstheme="minorBidi"/>
                <w:sz w:val="27"/>
                <w:szCs w:val="27"/>
              </w:rPr>
            </w:pPr>
            <w:r>
              <w:rPr>
                <w:rFonts w:ascii="Palatino Linotype" w:hAnsi="Palatino Linotype" w:eastAsiaTheme="minorHAnsi" w:cstheme="minorBidi"/>
                <w:sz w:val="27"/>
                <w:szCs w:val="27"/>
                <w:lang w:val="en"/>
              </w:rPr>
              <w:t>The synthesis of new carbohydrazides was also carried out starting from the natural products of vanillin and alizarin. This new series of compounds have shown good antitumor activity, while more detailed studies are still in progress.</w:t>
            </w:r>
          </w:p>
          <w:p>
            <w:pPr>
              <w:spacing w:after="0"/>
              <w:ind w:firstLine="709"/>
              <w:jc w:val="both"/>
              <w:rPr>
                <w:rFonts w:ascii="Palatino Linotype" w:hAnsi="Palatino Linotype" w:eastAsia="Times New Roman"/>
                <w:color w:val="000000"/>
                <w:sz w:val="27"/>
                <w:szCs w:val="27"/>
                <w:lang w:val="sr-Cyrl-RS"/>
              </w:rPr>
            </w:pPr>
            <w:r>
              <w:rPr>
                <w:rFonts w:ascii="Palatino Linotype" w:hAnsi="Palatino Linotype" w:eastAsiaTheme="minorHAnsi" w:cstheme="minorBidi"/>
                <w:sz w:val="27"/>
                <w:szCs w:val="27"/>
                <w:lang w:val="sr-Latn-RS"/>
              </w:rPr>
              <w:t>The second part of the research was related to the natural product naringin, which was isolated in larger quantities from grapefruit peel. The further transformation of naringenin (a hydrolyzed form of naringin) is yet in progress.</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spacing w:after="0" w:line="240" w:lineRule="auto"/>
              <w:jc w:val="both"/>
              <w:rPr>
                <w:rFonts w:ascii="Palatino Linotype" w:hAnsi="Palatino Linotype"/>
                <w:sz w:val="27"/>
                <w:szCs w:val="27"/>
              </w:rPr>
            </w:pPr>
            <w:r>
              <w:rPr>
                <w:rFonts w:eastAsia="Times New Roman" w:asciiTheme="minorHAnsi" w:hAnsiTheme="minorHAnsi" w:cstheme="minorHAnsi"/>
                <w:color w:val="000000"/>
                <w:sz w:val="24"/>
                <w:szCs w:val="24"/>
                <w:lang w:val="sr-Latn-RS"/>
              </w:rPr>
              <w:t xml:space="preserve">             </w:t>
            </w:r>
            <w:r>
              <w:rPr>
                <w:rFonts w:ascii="Palatino Linotype" w:hAnsi="Palatino Linotype" w:eastAsia="Times New Roman" w:cstheme="minorHAnsi"/>
                <w:color w:val="000000"/>
                <w:sz w:val="27"/>
                <w:szCs w:val="27"/>
                <w:lang w:val="sr-Latn-RS"/>
              </w:rPr>
              <w:t xml:space="preserve">Bearing in mind the highly pronounced antitumor properties of vanillin derivatives, followed by low toxicity, we decided to synthesize new </w:t>
            </w:r>
            <w:r>
              <w:rPr>
                <w:rFonts w:ascii="Palatino Linotype" w:hAnsi="Palatino Linotype" w:eastAsiaTheme="minorHAnsi" w:cstheme="minorBidi"/>
                <w:sz w:val="27"/>
                <w:szCs w:val="27"/>
                <w:lang w:val="sr-Latn-RS"/>
              </w:rPr>
              <w:t>azaheterocycles</w:t>
            </w:r>
            <w:r>
              <w:rPr>
                <w:rFonts w:ascii="Palatino Linotype" w:hAnsi="Palatino Linotype" w:eastAsia="Times New Roman" w:cstheme="minorHAnsi"/>
                <w:color w:val="000000"/>
                <w:sz w:val="27"/>
                <w:szCs w:val="27"/>
                <w:lang w:val="sr-Latn-RS"/>
              </w:rPr>
              <w:t xml:space="preserve"> (pyrazolines, oxazoles, pyrimidines, and benzimidazoles) starting from the mentioned substrates, and to test their biological activity. In parallel with this synthesis, the synthesis of the mentioned group of products will be carried out starting from the previously synthesized ferrocene analogues of chalcones. A QSAR study for certain types of compounds is also planned.</w:t>
            </w:r>
          </w:p>
        </w:tc>
      </w:tr>
    </w:tbl>
    <w:p>
      <w:pPr>
        <w:spacing w:after="0" w:line="240" w:lineRule="auto"/>
        <w:rPr>
          <w:rFonts w:ascii="Palatino Linotype" w:hAnsi="Palatino Linotype"/>
          <w:sz w:val="27"/>
          <w:szCs w:val="27"/>
        </w:rPr>
      </w:pPr>
    </w:p>
    <w:p>
      <w:pPr>
        <w:spacing w:after="0" w:line="240" w:lineRule="auto"/>
        <w:rPr>
          <w:rFonts w:ascii="Palatino Linotype" w:hAnsi="Palatino Linotype"/>
          <w:sz w:val="27"/>
          <w:szCs w:val="27"/>
        </w:rPr>
      </w:pPr>
    </w:p>
    <w:p>
      <w:pPr>
        <w:spacing w:after="0" w:line="240" w:lineRule="auto"/>
        <w:rPr>
          <w:rFonts w:ascii="Palatino Linotype" w:hAnsi="Palatino Linotype"/>
          <w:sz w:val="27"/>
          <w:szCs w:val="27"/>
        </w:rPr>
      </w:pPr>
    </w:p>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2">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01"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TimesNewRomanPSMT">
    <w:altName w:val="Times New Roman"/>
    <w:panose1 w:val="00000000000000000000"/>
    <w:charset w:val="00"/>
    <w:family w:val="auto"/>
    <w:pitch w:val="default"/>
    <w:sig w:usb0="00000000" w:usb1="00000000" w:usb2="00000010" w:usb3="00000000" w:csb0="00020001" w:csb1="00000000"/>
  </w:font>
  <w:font w:name="Calibri,Bold">
    <w:altName w:val="Yu Gothic"/>
    <w:panose1 w:val="00000000000000000000"/>
    <w:charset w:val="80"/>
    <w:family w:val="auto"/>
    <w:pitch w:val="default"/>
    <w:sig w:usb0="00000000" w:usb1="00000000" w:usb2="00000010" w:usb3="00000000" w:csb0="00020000" w:csb1="00000000"/>
  </w:font>
  <w:font w:name="AdvOpti-R">
    <w:altName w:val="Malgun Gothic"/>
    <w:panose1 w:val="00000000000000000000"/>
    <w:charset w:val="81"/>
    <w:family w:val="auto"/>
    <w:pitch w:val="default"/>
    <w:sig w:usb0="00000000" w:usb1="00000000" w:usb2="00000010" w:usb3="00000000" w:csb0="00080001" w:csb1="00000000"/>
  </w:font>
  <w:font w:name="AdvGulliv-R">
    <w:altName w:val="Yu Gothic"/>
    <w:panose1 w:val="000000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F29AA"/>
    <w:multiLevelType w:val="multilevel"/>
    <w:tmpl w:val="029F29AA"/>
    <w:lvl w:ilvl="0" w:tentative="0">
      <w:start w:val="1"/>
      <w:numFmt w:val="decimal"/>
      <w:lvlText w:val="%1."/>
      <w:lvlJc w:val="left"/>
      <w:pPr>
        <w:ind w:left="644" w:hanging="360"/>
      </w:pPr>
      <w:rPr>
        <w:rFonts w:hint="default"/>
        <w:b/>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7C25F9"/>
    <w:multiLevelType w:val="multilevel"/>
    <w:tmpl w:val="227C25F9"/>
    <w:lvl w:ilvl="0" w:tentative="0">
      <w:start w:val="1"/>
      <w:numFmt w:val="decimal"/>
      <w:lvlText w:val="%1."/>
      <w:lvlJc w:val="left"/>
      <w:pPr>
        <w:ind w:left="720" w:hanging="360"/>
      </w:pPr>
      <w:rPr>
        <w:rFonts w:hint="default" w:eastAsia="Calibri"/>
        <w:b/>
        <w:sz w:val="22"/>
        <w:szCs w:val="22"/>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9B9504B"/>
    <w:multiLevelType w:val="multilevel"/>
    <w:tmpl w:val="29B9504B"/>
    <w:lvl w:ilvl="0" w:tentative="0">
      <w:start w:val="11"/>
      <w:numFmt w:val="decimal"/>
      <w:lvlText w:val="%1."/>
      <w:lvlJc w:val="left"/>
      <w:pPr>
        <w:ind w:left="644" w:hanging="360"/>
      </w:pPr>
      <w:rPr>
        <w:rFonts w:hint="default" w:eastAsia="Calibri,Bold"/>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B076FE1"/>
    <w:multiLevelType w:val="multilevel"/>
    <w:tmpl w:val="2B076FE1"/>
    <w:lvl w:ilvl="0" w:tentative="0">
      <w:start w:val="3"/>
      <w:numFmt w:val="decimal"/>
      <w:lvlText w:val="%1."/>
      <w:lvlJc w:val="left"/>
      <w:pPr>
        <w:ind w:left="644" w:hanging="360"/>
      </w:pPr>
      <w:rPr>
        <w:rFonts w:hint="default" w:eastAsia="Calibri,Bold"/>
        <w:b/>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
    <w:nsid w:val="2BA9387E"/>
    <w:multiLevelType w:val="multilevel"/>
    <w:tmpl w:val="2BA9387E"/>
    <w:lvl w:ilvl="0" w:tentative="0">
      <w:start w:val="9"/>
      <w:numFmt w:val="decimal"/>
      <w:lvlText w:val="%1."/>
      <w:lvlJc w:val="left"/>
      <w:pPr>
        <w:ind w:left="644" w:hanging="360"/>
      </w:pPr>
      <w:rPr>
        <w:rFonts w:hint="default"/>
        <w:b/>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2C8E7DD9"/>
    <w:multiLevelType w:val="multilevel"/>
    <w:tmpl w:val="2C8E7DD9"/>
    <w:lvl w:ilvl="0" w:tentative="0">
      <w:start w:val="1"/>
      <w:numFmt w:val="decimal"/>
      <w:lvlText w:val="%1."/>
      <w:lvlJc w:val="left"/>
      <w:pPr>
        <w:ind w:left="644" w:hanging="360"/>
      </w:pPr>
      <w:rPr>
        <w:rFonts w:hint="default"/>
        <w:b/>
        <w:bCs/>
        <w:u w:val="none"/>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6">
    <w:nsid w:val="5BF05BD4"/>
    <w:multiLevelType w:val="multilevel"/>
    <w:tmpl w:val="5BF05BD4"/>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6"/>
  </w:num>
  <w:num w:numId="2">
    <w:abstractNumId w:val="3"/>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hideGrammatical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tKwFAGAeSJ0tAAAA"/>
  </w:docVars>
  <w:rsids>
    <w:rsidRoot w:val="0002302C"/>
    <w:rsid w:val="00004533"/>
    <w:rsid w:val="00010F1A"/>
    <w:rsid w:val="000138B2"/>
    <w:rsid w:val="0002302C"/>
    <w:rsid w:val="00031F21"/>
    <w:rsid w:val="000367DC"/>
    <w:rsid w:val="00044FCA"/>
    <w:rsid w:val="00056F1D"/>
    <w:rsid w:val="000837C5"/>
    <w:rsid w:val="000A2982"/>
    <w:rsid w:val="000A6314"/>
    <w:rsid w:val="000B6FAC"/>
    <w:rsid w:val="000D3F42"/>
    <w:rsid w:val="000D533D"/>
    <w:rsid w:val="000F200A"/>
    <w:rsid w:val="00105AFE"/>
    <w:rsid w:val="00107A36"/>
    <w:rsid w:val="00114A44"/>
    <w:rsid w:val="001272AD"/>
    <w:rsid w:val="0012778E"/>
    <w:rsid w:val="001337C9"/>
    <w:rsid w:val="001477D2"/>
    <w:rsid w:val="0016454F"/>
    <w:rsid w:val="00171B7D"/>
    <w:rsid w:val="001A3143"/>
    <w:rsid w:val="001D160F"/>
    <w:rsid w:val="001D6CAC"/>
    <w:rsid w:val="001E5AA1"/>
    <w:rsid w:val="001E6704"/>
    <w:rsid w:val="001F0C54"/>
    <w:rsid w:val="001F352A"/>
    <w:rsid w:val="002010AC"/>
    <w:rsid w:val="00211FE1"/>
    <w:rsid w:val="00233D73"/>
    <w:rsid w:val="00236BDA"/>
    <w:rsid w:val="00247977"/>
    <w:rsid w:val="00255F5D"/>
    <w:rsid w:val="00265D8C"/>
    <w:rsid w:val="00280B81"/>
    <w:rsid w:val="00284D12"/>
    <w:rsid w:val="00292113"/>
    <w:rsid w:val="002A5508"/>
    <w:rsid w:val="002C1712"/>
    <w:rsid w:val="002D034D"/>
    <w:rsid w:val="002F2C90"/>
    <w:rsid w:val="003073CF"/>
    <w:rsid w:val="003342EC"/>
    <w:rsid w:val="0036758C"/>
    <w:rsid w:val="00375395"/>
    <w:rsid w:val="003827C9"/>
    <w:rsid w:val="003A2AF3"/>
    <w:rsid w:val="003A4400"/>
    <w:rsid w:val="003B7F67"/>
    <w:rsid w:val="003C1EED"/>
    <w:rsid w:val="003D1283"/>
    <w:rsid w:val="003E61AE"/>
    <w:rsid w:val="003E789D"/>
    <w:rsid w:val="003F054C"/>
    <w:rsid w:val="003F2CE1"/>
    <w:rsid w:val="0040396B"/>
    <w:rsid w:val="004071AF"/>
    <w:rsid w:val="004332AB"/>
    <w:rsid w:val="0045742B"/>
    <w:rsid w:val="00473496"/>
    <w:rsid w:val="004825B8"/>
    <w:rsid w:val="0048687E"/>
    <w:rsid w:val="0049356A"/>
    <w:rsid w:val="004A0C1E"/>
    <w:rsid w:val="004A1099"/>
    <w:rsid w:val="004C4682"/>
    <w:rsid w:val="004D5CA1"/>
    <w:rsid w:val="004F2476"/>
    <w:rsid w:val="004F5821"/>
    <w:rsid w:val="005077EB"/>
    <w:rsid w:val="00521A78"/>
    <w:rsid w:val="0053222B"/>
    <w:rsid w:val="00534569"/>
    <w:rsid w:val="00544DB9"/>
    <w:rsid w:val="00551F43"/>
    <w:rsid w:val="005902A1"/>
    <w:rsid w:val="00591719"/>
    <w:rsid w:val="005C7305"/>
    <w:rsid w:val="005D1E08"/>
    <w:rsid w:val="005E4DB5"/>
    <w:rsid w:val="005F62DD"/>
    <w:rsid w:val="00603377"/>
    <w:rsid w:val="00612B5E"/>
    <w:rsid w:val="00632484"/>
    <w:rsid w:val="006632DC"/>
    <w:rsid w:val="0069099D"/>
    <w:rsid w:val="006A25D1"/>
    <w:rsid w:val="006C1B9F"/>
    <w:rsid w:val="006D692A"/>
    <w:rsid w:val="006E40C4"/>
    <w:rsid w:val="006F5791"/>
    <w:rsid w:val="0071287E"/>
    <w:rsid w:val="007247F3"/>
    <w:rsid w:val="00725D81"/>
    <w:rsid w:val="00734C19"/>
    <w:rsid w:val="00740EA9"/>
    <w:rsid w:val="0074136D"/>
    <w:rsid w:val="00752E96"/>
    <w:rsid w:val="00775B33"/>
    <w:rsid w:val="00777C95"/>
    <w:rsid w:val="00790188"/>
    <w:rsid w:val="007949B7"/>
    <w:rsid w:val="007D1062"/>
    <w:rsid w:val="007D21B1"/>
    <w:rsid w:val="007D2733"/>
    <w:rsid w:val="007D785C"/>
    <w:rsid w:val="00823A68"/>
    <w:rsid w:val="008329E0"/>
    <w:rsid w:val="00842BBD"/>
    <w:rsid w:val="00860043"/>
    <w:rsid w:val="0086624D"/>
    <w:rsid w:val="008B0E5F"/>
    <w:rsid w:val="008B7269"/>
    <w:rsid w:val="008C1348"/>
    <w:rsid w:val="008D47DA"/>
    <w:rsid w:val="008E2A10"/>
    <w:rsid w:val="008F2E37"/>
    <w:rsid w:val="00910BF1"/>
    <w:rsid w:val="00920865"/>
    <w:rsid w:val="00920F84"/>
    <w:rsid w:val="00927931"/>
    <w:rsid w:val="00930A9D"/>
    <w:rsid w:val="00932170"/>
    <w:rsid w:val="00933C0A"/>
    <w:rsid w:val="00934E12"/>
    <w:rsid w:val="0094134B"/>
    <w:rsid w:val="009500FA"/>
    <w:rsid w:val="00954B8D"/>
    <w:rsid w:val="00955CBA"/>
    <w:rsid w:val="00961736"/>
    <w:rsid w:val="009634EA"/>
    <w:rsid w:val="00984FD1"/>
    <w:rsid w:val="009912AD"/>
    <w:rsid w:val="009922D8"/>
    <w:rsid w:val="00993D97"/>
    <w:rsid w:val="009B29B9"/>
    <w:rsid w:val="009C51EE"/>
    <w:rsid w:val="009F289A"/>
    <w:rsid w:val="009F3C77"/>
    <w:rsid w:val="009F6040"/>
    <w:rsid w:val="009F6B07"/>
    <w:rsid w:val="00A01762"/>
    <w:rsid w:val="00A37B9E"/>
    <w:rsid w:val="00A61DD6"/>
    <w:rsid w:val="00A83573"/>
    <w:rsid w:val="00AA55F2"/>
    <w:rsid w:val="00AB461F"/>
    <w:rsid w:val="00AB5582"/>
    <w:rsid w:val="00AD5423"/>
    <w:rsid w:val="00AE633F"/>
    <w:rsid w:val="00B05B2D"/>
    <w:rsid w:val="00B070D5"/>
    <w:rsid w:val="00B30F84"/>
    <w:rsid w:val="00B369B6"/>
    <w:rsid w:val="00B41B10"/>
    <w:rsid w:val="00B6114A"/>
    <w:rsid w:val="00B7412B"/>
    <w:rsid w:val="00B90AA1"/>
    <w:rsid w:val="00B918EB"/>
    <w:rsid w:val="00B95BA3"/>
    <w:rsid w:val="00BA1034"/>
    <w:rsid w:val="00BC0104"/>
    <w:rsid w:val="00BD367F"/>
    <w:rsid w:val="00BD7E71"/>
    <w:rsid w:val="00C141B8"/>
    <w:rsid w:val="00C236C1"/>
    <w:rsid w:val="00C41F9D"/>
    <w:rsid w:val="00C436BF"/>
    <w:rsid w:val="00C56407"/>
    <w:rsid w:val="00C65392"/>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64530"/>
    <w:rsid w:val="00D93B46"/>
    <w:rsid w:val="00DA3544"/>
    <w:rsid w:val="00DA4AD0"/>
    <w:rsid w:val="00DB4D50"/>
    <w:rsid w:val="00DC29D5"/>
    <w:rsid w:val="00DD5301"/>
    <w:rsid w:val="00DE1982"/>
    <w:rsid w:val="00DE791F"/>
    <w:rsid w:val="00DF121A"/>
    <w:rsid w:val="00DF3139"/>
    <w:rsid w:val="00DF5DA8"/>
    <w:rsid w:val="00E0134F"/>
    <w:rsid w:val="00E039F1"/>
    <w:rsid w:val="00E26F93"/>
    <w:rsid w:val="00E52817"/>
    <w:rsid w:val="00EE4068"/>
    <w:rsid w:val="00F03FAB"/>
    <w:rsid w:val="00F110A9"/>
    <w:rsid w:val="00F20865"/>
    <w:rsid w:val="00F31971"/>
    <w:rsid w:val="00F3474F"/>
    <w:rsid w:val="00F544DC"/>
    <w:rsid w:val="00F60FA6"/>
    <w:rsid w:val="00F727B6"/>
    <w:rsid w:val="00F73463"/>
    <w:rsid w:val="00F76682"/>
    <w:rsid w:val="00F7717D"/>
    <w:rsid w:val="00F83A74"/>
    <w:rsid w:val="00FA4F49"/>
    <w:rsid w:val="00FC7398"/>
    <w:rsid w:val="00FD1801"/>
    <w:rsid w:val="00FE35A8"/>
    <w:rsid w:val="00FF2C0E"/>
    <w:rsid w:val="00FF3487"/>
    <w:rsid w:val="22EE4EFB"/>
    <w:rsid w:val="31527991"/>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5"/>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6"/>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7"/>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9"/>
    <w:semiHidden/>
    <w:uiPriority w:val="99"/>
    <w:pPr>
      <w:spacing w:after="0" w:line="240" w:lineRule="auto"/>
    </w:pPr>
    <w:rPr>
      <w:rFonts w:ascii="Tahoma" w:hAnsi="Tahoma" w:eastAsia="Times New Roman" w:cs="Tahoma"/>
      <w:sz w:val="16"/>
      <w:szCs w:val="16"/>
    </w:rPr>
  </w:style>
  <w:style w:type="paragraph" w:styleId="8">
    <w:name w:val="Body Text"/>
    <w:basedOn w:val="1"/>
    <w:link w:val="39"/>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7"/>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4"/>
    <w:qFormat/>
    <w:uiPriority w:val="99"/>
    <w:rPr>
      <w:rFonts w:ascii="Calibri" w:hAnsi="Calibri" w:eastAsia="Calibri"/>
      <w:b/>
      <w:bCs/>
      <w:lang w:val="sr-Latn-RS" w:eastAsia="sr-Latn-RS"/>
    </w:rPr>
  </w:style>
  <w:style w:type="character" w:styleId="12">
    <w:name w:val="Emphasis"/>
    <w:qFormat/>
    <w:uiPriority w:val="20"/>
    <w:rPr>
      <w:i/>
      <w:iCs/>
    </w:rPr>
  </w:style>
  <w:style w:type="character" w:styleId="13">
    <w:name w:val="FollowedHyperlink"/>
    <w:basedOn w:val="5"/>
    <w:semiHidden/>
    <w:unhideWhenUsed/>
    <w:uiPriority w:val="99"/>
    <w:rPr>
      <w:color w:val="954F72" w:themeColor="followedHyperlink"/>
      <w:u w:val="single"/>
      <w14:textFill>
        <w14:solidFill>
          <w14:schemeClr w14:val="folHlink"/>
        </w14:solidFill>
      </w14:textFill>
    </w:rPr>
  </w:style>
  <w:style w:type="paragraph" w:styleId="14">
    <w:name w:val="footer"/>
    <w:basedOn w:val="1"/>
    <w:link w:val="42"/>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5">
    <w:name w:val="footnote reference"/>
    <w:semiHidden/>
    <w:unhideWhenUsed/>
    <w:qFormat/>
    <w:uiPriority w:val="99"/>
    <w:rPr>
      <w:vertAlign w:val="superscript"/>
    </w:rPr>
  </w:style>
  <w:style w:type="paragraph" w:styleId="16">
    <w:name w:val="footnote text"/>
    <w:basedOn w:val="1"/>
    <w:link w:val="23"/>
    <w:semiHidden/>
    <w:unhideWhenUsed/>
    <w:qFormat/>
    <w:uiPriority w:val="99"/>
    <w:pPr>
      <w:spacing w:after="0" w:line="240" w:lineRule="auto"/>
    </w:pPr>
    <w:rPr>
      <w:sz w:val="20"/>
      <w:szCs w:val="20"/>
    </w:rPr>
  </w:style>
  <w:style w:type="paragraph" w:styleId="17">
    <w:name w:val="header"/>
    <w:basedOn w:val="1"/>
    <w:link w:val="55"/>
    <w:qFormat/>
    <w:uiPriority w:val="0"/>
    <w:pPr>
      <w:tabs>
        <w:tab w:val="center" w:pos="4680"/>
        <w:tab w:val="right" w:pos="9360"/>
      </w:tabs>
      <w:spacing w:after="0" w:line="240" w:lineRule="auto"/>
    </w:pPr>
    <w:rPr>
      <w:rFonts w:ascii="Times New Roman" w:hAnsi="Times New Roman" w:eastAsia="Times New Roman"/>
      <w:sz w:val="24"/>
      <w:szCs w:val="24"/>
    </w:rPr>
  </w:style>
  <w:style w:type="paragraph" w:styleId="18">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9">
    <w:name w:val="Hyperlink"/>
    <w:unhideWhenUsed/>
    <w:qFormat/>
    <w:uiPriority w:val="99"/>
    <w:rPr>
      <w:color w:val="0563C1"/>
      <w:u w:val="single"/>
    </w:rPr>
  </w:style>
  <w:style w:type="character" w:styleId="20">
    <w:name w:val="page number"/>
    <w:basedOn w:val="5"/>
    <w:qFormat/>
    <w:uiPriority w:val="0"/>
  </w:style>
  <w:style w:type="character" w:styleId="21">
    <w:name w:val="Strong"/>
    <w:qFormat/>
    <w:uiPriority w:val="0"/>
    <w:rPr>
      <w:b/>
      <w:bCs/>
    </w:rPr>
  </w:style>
  <w:style w:type="paragraph" w:styleId="22">
    <w:name w:val="Title"/>
    <w:basedOn w:val="1"/>
    <w:link w:val="38"/>
    <w:qFormat/>
    <w:uiPriority w:val="0"/>
    <w:pPr>
      <w:spacing w:after="0" w:line="240" w:lineRule="auto"/>
      <w:jc w:val="center"/>
    </w:pPr>
    <w:rPr>
      <w:rFonts w:ascii="Arial" w:hAnsi="Arial" w:eastAsia="Times New Roman"/>
      <w:b/>
      <w:sz w:val="28"/>
      <w:szCs w:val="20"/>
    </w:rPr>
  </w:style>
  <w:style w:type="character" w:customStyle="1" w:styleId="23">
    <w:name w:val="Footnote Text Char"/>
    <w:link w:val="16"/>
    <w:semiHidden/>
    <w:qFormat/>
    <w:uiPriority w:val="99"/>
    <w:rPr>
      <w:sz w:val="20"/>
      <w:szCs w:val="20"/>
    </w:rPr>
  </w:style>
  <w:style w:type="character" w:customStyle="1" w:styleId="24">
    <w:name w:val="fontstyle01"/>
    <w:basedOn w:val="5"/>
    <w:qFormat/>
    <w:uiPriority w:val="0"/>
    <w:rPr>
      <w:rFonts w:hint="default" w:ascii="CIDFont+F2" w:hAnsi="CIDFont+F2"/>
      <w:color w:val="000000"/>
      <w:sz w:val="28"/>
      <w:szCs w:val="28"/>
    </w:rPr>
  </w:style>
  <w:style w:type="character" w:customStyle="1" w:styleId="25">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6">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7">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8">
    <w:name w:val="Comment Text Char"/>
    <w:basedOn w:val="5"/>
    <w:semiHidden/>
    <w:qFormat/>
    <w:uiPriority w:val="99"/>
    <w:rPr>
      <w:lang w:val="en-US" w:eastAsia="en-US"/>
    </w:rPr>
  </w:style>
  <w:style w:type="character" w:customStyle="1" w:styleId="29">
    <w:name w:val="Balloon Text Char"/>
    <w:basedOn w:val="5"/>
    <w:link w:val="7"/>
    <w:semiHidden/>
    <w:qFormat/>
    <w:uiPriority w:val="99"/>
    <w:rPr>
      <w:rFonts w:ascii="Tahoma" w:hAnsi="Tahoma" w:eastAsia="Times New Roman" w:cs="Tahoma"/>
      <w:sz w:val="16"/>
      <w:szCs w:val="16"/>
      <w:lang w:val="en-US" w:eastAsia="en-US"/>
    </w:rPr>
  </w:style>
  <w:style w:type="character" w:customStyle="1" w:styleId="30">
    <w:name w:val="hps"/>
    <w:basedOn w:val="5"/>
    <w:qFormat/>
    <w:uiPriority w:val="0"/>
  </w:style>
  <w:style w:type="paragraph" w:customStyle="1" w:styleId="31">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2">
    <w:name w:val="Formatvorlage Überschrift 1 + 18 pt Zchn"/>
    <w:link w:val="33"/>
    <w:uiPriority w:val="0"/>
    <w:rPr>
      <w:rFonts w:ascii="Times" w:hAnsi="Times"/>
      <w:b/>
      <w:bCs/>
      <w:sz w:val="36"/>
      <w:lang w:val="en-US" w:eastAsia="de-DE"/>
    </w:rPr>
  </w:style>
  <w:style w:type="paragraph" w:customStyle="1" w:styleId="33">
    <w:name w:val="Formatvorlage Überschrift 1 + 18 pt"/>
    <w:basedOn w:val="2"/>
    <w:link w:val="32"/>
    <w:uiPriority w:val="0"/>
    <w:pPr>
      <w:spacing w:before="0" w:after="240"/>
      <w:jc w:val="both"/>
    </w:pPr>
    <w:rPr>
      <w:rFonts w:ascii="Times" w:hAnsi="Times" w:eastAsia="Calibri" w:cs="Times New Roman"/>
      <w:kern w:val="0"/>
      <w:sz w:val="36"/>
      <w:szCs w:val="20"/>
      <w:lang w:eastAsia="de-DE"/>
    </w:rPr>
  </w:style>
  <w:style w:type="character" w:customStyle="1" w:styleId="34">
    <w:name w:val="value"/>
    <w:basedOn w:val="5"/>
    <w:qFormat/>
    <w:uiPriority w:val="0"/>
  </w:style>
  <w:style w:type="character" w:customStyle="1" w:styleId="35">
    <w:name w:val="doi"/>
    <w:basedOn w:val="5"/>
    <w:uiPriority w:val="0"/>
  </w:style>
  <w:style w:type="character" w:customStyle="1" w:styleId="36">
    <w:name w:val="label"/>
    <w:basedOn w:val="5"/>
    <w:qFormat/>
    <w:uiPriority w:val="0"/>
  </w:style>
  <w:style w:type="paragraph" w:customStyle="1" w:styleId="37">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8">
    <w:name w:val="Title Char"/>
    <w:basedOn w:val="5"/>
    <w:link w:val="22"/>
    <w:qFormat/>
    <w:uiPriority w:val="0"/>
    <w:rPr>
      <w:rFonts w:ascii="Arial" w:hAnsi="Arial" w:eastAsia="Times New Roman"/>
      <w:b/>
      <w:sz w:val="28"/>
      <w:lang w:val="en-US" w:eastAsia="en-US"/>
    </w:rPr>
  </w:style>
  <w:style w:type="character" w:customStyle="1" w:styleId="39">
    <w:name w:val="Body Text Char"/>
    <w:basedOn w:val="5"/>
    <w:link w:val="8"/>
    <w:qFormat/>
    <w:uiPriority w:val="0"/>
    <w:rPr>
      <w:rFonts w:ascii="Times New Roman" w:hAnsi="Times New Roman" w:eastAsia="Times New Roman"/>
      <w:lang w:val="en-US" w:eastAsia="en-US"/>
    </w:rPr>
  </w:style>
  <w:style w:type="paragraph" w:customStyle="1" w:styleId="40">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1">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2">
    <w:name w:val="Footer Char"/>
    <w:basedOn w:val="5"/>
    <w:link w:val="14"/>
    <w:uiPriority w:val="99"/>
    <w:rPr>
      <w:rFonts w:ascii="Times New Roman" w:hAnsi="Times New Roman" w:eastAsia="Times New Roman"/>
      <w:sz w:val="24"/>
      <w:szCs w:val="24"/>
      <w:lang w:val="en-US" w:eastAsia="en-US"/>
    </w:rPr>
  </w:style>
  <w:style w:type="paragraph" w:customStyle="1" w:styleId="43">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4">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5">
    <w:name w:val="HTML Preformatted Char"/>
    <w:basedOn w:val="5"/>
    <w:link w:val="18"/>
    <w:uiPriority w:val="0"/>
    <w:rPr>
      <w:rFonts w:ascii="Courier New" w:hAnsi="Courier New" w:eastAsia="Times New Roman" w:cs="Courier New"/>
      <w:lang w:val="en-US" w:eastAsia="en-US"/>
    </w:rPr>
  </w:style>
  <w:style w:type="character" w:customStyle="1" w:styleId="46">
    <w:name w:val="apple-converted-space"/>
    <w:basedOn w:val="5"/>
    <w:uiPriority w:val="0"/>
  </w:style>
  <w:style w:type="paragraph" w:customStyle="1" w:styleId="47">
    <w:name w:val="Char"/>
    <w:basedOn w:val="1"/>
    <w:uiPriority w:val="0"/>
    <w:pPr>
      <w:spacing w:line="240" w:lineRule="exact"/>
    </w:pPr>
    <w:rPr>
      <w:rFonts w:ascii="Verdana" w:hAnsi="Verdana" w:eastAsia="Times New Roman"/>
      <w:sz w:val="20"/>
      <w:szCs w:val="20"/>
    </w:rPr>
  </w:style>
  <w:style w:type="character" w:customStyle="1" w:styleId="48">
    <w:name w:val="short_text"/>
    <w:uiPriority w:val="0"/>
  </w:style>
  <w:style w:type="paragraph" w:customStyle="1" w:styleId="49">
    <w:name w:val="Header1"/>
    <w:basedOn w:val="1"/>
    <w:next w:val="17"/>
    <w:link w:val="50"/>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50">
    <w:name w:val="Header Char"/>
    <w:link w:val="49"/>
    <w:uiPriority w:val="99"/>
    <w:rPr>
      <w:rFonts w:ascii="Times New Roman" w:hAnsi="Times New Roman" w:eastAsia="Times New Roman"/>
      <w:lang w:val="en-US" w:eastAsia="en-US"/>
    </w:rPr>
  </w:style>
  <w:style w:type="paragraph" w:customStyle="1" w:styleId="51">
    <w:name w:val="List Paragraph1"/>
    <w:basedOn w:val="1"/>
    <w:next w:val="52"/>
    <w:qFormat/>
    <w:uiPriority w:val="34"/>
    <w:pPr>
      <w:ind w:left="720"/>
      <w:contextualSpacing/>
    </w:pPr>
    <w:rPr>
      <w:lang w:val="sr-Latn-RS"/>
    </w:rPr>
  </w:style>
  <w:style w:type="paragraph" w:styleId="52">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3">
    <w:name w:val="Comment Subject1"/>
    <w:basedOn w:val="10"/>
    <w:next w:val="10"/>
    <w:semiHidden/>
    <w:unhideWhenUsed/>
    <w:uiPriority w:val="99"/>
    <w:pPr>
      <w:spacing w:after="160"/>
    </w:pPr>
    <w:rPr>
      <w:rFonts w:ascii="Calibri" w:hAnsi="Calibri" w:eastAsia="Calibri"/>
      <w:b/>
      <w:bCs/>
      <w:lang w:val="sr-Latn-RS"/>
    </w:rPr>
  </w:style>
  <w:style w:type="character" w:customStyle="1" w:styleId="54">
    <w:name w:val="Comment Subject Char"/>
    <w:link w:val="11"/>
    <w:qFormat/>
    <w:uiPriority w:val="99"/>
    <w:rPr>
      <w:b/>
      <w:bCs/>
    </w:rPr>
  </w:style>
  <w:style w:type="character" w:customStyle="1" w:styleId="55">
    <w:name w:val="Header Char1"/>
    <w:basedOn w:val="5"/>
    <w:link w:val="17"/>
    <w:uiPriority w:val="0"/>
    <w:rPr>
      <w:rFonts w:ascii="Times New Roman" w:hAnsi="Times New Roman" w:eastAsia="Times New Roman"/>
      <w:sz w:val="24"/>
      <w:szCs w:val="24"/>
      <w:lang w:val="en-US" w:eastAsia="en-US"/>
    </w:rPr>
  </w:style>
  <w:style w:type="character" w:customStyle="1" w:styleId="56">
    <w:name w:val="Comment Subject Char1"/>
    <w:basedOn w:val="28"/>
    <w:uiPriority w:val="0"/>
    <w:rPr>
      <w:b/>
      <w:bCs/>
      <w:lang w:val="en-US" w:eastAsia="en-US"/>
    </w:rPr>
  </w:style>
  <w:style w:type="character" w:customStyle="1" w:styleId="57">
    <w:name w:val="Comment Text Char1"/>
    <w:basedOn w:val="5"/>
    <w:link w:val="10"/>
    <w:semiHidden/>
    <w:uiPriority w:val="99"/>
    <w:rPr>
      <w:rFonts w:ascii="Times New Roman" w:hAnsi="Times New Roman" w:eastAsia="Times New Roman"/>
      <w:lang w:val="en-US" w:eastAsia="en-US"/>
    </w:rPr>
  </w:style>
  <w:style w:type="character" w:customStyle="1" w:styleId="58">
    <w:name w:val="text"/>
    <w:uiPriority w:val="0"/>
  </w:style>
  <w:style w:type="character" w:customStyle="1" w:styleId="59">
    <w:name w:val="author-ref"/>
    <w:uiPriority w:val="0"/>
  </w:style>
  <w:style w:type="character" w:customStyle="1" w:styleId="60">
    <w:name w:val="citation"/>
    <w:uiPriority w:val="0"/>
  </w:style>
  <w:style w:type="character" w:customStyle="1" w:styleId="61">
    <w:name w:val="authors__name"/>
    <w:uiPriority w:val="0"/>
  </w:style>
  <w:style w:type="character" w:customStyle="1" w:styleId="62">
    <w:name w:val="fontstyle21"/>
    <w:uiPriority w:val="0"/>
    <w:rPr>
      <w:rFonts w:hint="default" w:ascii="Cambria" w:hAnsi="Cambria"/>
      <w:b/>
      <w:bCs/>
      <w:i/>
      <w:iCs/>
      <w:color w:val="000000"/>
      <w:sz w:val="18"/>
      <w:szCs w:val="18"/>
    </w:rPr>
  </w:style>
  <w:style w:type="character" w:customStyle="1" w:styleId="63">
    <w:name w:val="jlqj4b"/>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3297</Words>
  <Characters>18796</Characters>
  <Lines>156</Lines>
  <Paragraphs>44</Paragraphs>
  <TotalTime>81</TotalTime>
  <ScaleCrop>false</ScaleCrop>
  <LinksUpToDate>false</LinksUpToDate>
  <CharactersWithSpaces>22049</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2023-12-20T12:57:00Z</dcterms:created>
  <dc:creator>Generalni sekretar</dc:creator>
  <cp:lastModifiedBy>Nenad Janković</cp:lastModifiedBy>
  <dcterms:modified xsi:type="dcterms:W3CDTF">2023-12-26T09:34:53Z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CABD667D9FA345A9996C77542A33B497_13</vt:lpwstr>
  </property>
</Properties>
</file>