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B6" w:rsidRDefault="00A20E2D">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PERSONAL INFORMATION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541"/>
        <w:gridCol w:w="5651"/>
      </w:tblGrid>
      <w:tr w:rsidR="004077B6">
        <w:trPr>
          <w:tblCellSpacing w:w="0" w:type="dxa"/>
        </w:trPr>
        <w:tc>
          <w:tcPr>
            <w:tcW w:w="34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Name and surname</w:t>
            </w:r>
          </w:p>
        </w:tc>
        <w:tc>
          <w:tcPr>
            <w:tcW w:w="558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P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Jovana Delić</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 and place of birth</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P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04.11.1991., Kragujevac</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Pr="0082546E"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Research associate</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E-mail</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jovana.delic@uni.kg.ac.rs</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Educational-scientific / educational-artistic field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P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Technological engineering</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University, Faculty, Organizational unit</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rsidP="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University of Kragujevac, Institute for Information Technolog</w:t>
            </w:r>
            <w:r>
              <w:rPr>
                <w:rFonts w:ascii="Palatino Linotype" w:eastAsia="Times New Roman" w:hAnsi="Palatino Linotype"/>
                <w:color w:val="000000"/>
                <w:sz w:val="27"/>
                <w:szCs w:val="27"/>
              </w:rPr>
              <w:t>ies</w:t>
            </w:r>
            <w:r w:rsidRPr="0082546E">
              <w:rPr>
                <w:rFonts w:ascii="Palatino Linotype" w:eastAsia="Times New Roman" w:hAnsi="Palatino Linotype"/>
                <w:color w:val="000000"/>
                <w:sz w:val="27"/>
                <w:szCs w:val="27"/>
              </w:rPr>
              <w:t xml:space="preserve"> Kragujevac</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field and areas</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Technical and Technological Sciences - Biotechnical Sciences</w:t>
            </w:r>
          </w:p>
        </w:tc>
      </w:tr>
    </w:tbl>
    <w:p w:rsidR="004077B6" w:rsidRDefault="004077B6">
      <w:pPr>
        <w:jc w:val="both"/>
        <w:rPr>
          <w:rFonts w:ascii="Palatino Linotype" w:hAnsi="Palatino Linotype"/>
          <w:sz w:val="27"/>
          <w:szCs w:val="27"/>
        </w:rPr>
      </w:pPr>
    </w:p>
    <w:p w:rsidR="004077B6" w:rsidRDefault="00A20E2D">
      <w:pPr>
        <w:jc w:val="both"/>
        <w:rPr>
          <w:rFonts w:ascii="Palatino Linotype" w:hAnsi="Palatino Linotype"/>
          <w:b/>
          <w:sz w:val="27"/>
          <w:szCs w:val="27"/>
        </w:rPr>
      </w:pPr>
      <w:r>
        <w:rPr>
          <w:rFonts w:ascii="Palatino Linotype" w:hAnsi="Palatino Linotype"/>
          <w:b/>
          <w:sz w:val="27"/>
          <w:szCs w:val="27"/>
        </w:rPr>
        <w:t>EDUCATION</w:t>
      </w:r>
    </w:p>
    <w:p w:rsidR="004077B6" w:rsidRDefault="00A20E2D">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BACHELOR</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598"/>
        <w:gridCol w:w="6594"/>
      </w:tblGrid>
      <w:tr w:rsidR="004077B6">
        <w:trPr>
          <w:tblCellSpacing w:w="0" w:type="dxa"/>
        </w:trPr>
        <w:tc>
          <w:tcPr>
            <w:tcW w:w="265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3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2010-2014</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P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Novi Sad, Serbia</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P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Technology Novi Sad, University of Novi Sad</w:t>
            </w:r>
          </w:p>
        </w:tc>
      </w:tr>
    </w:tbl>
    <w:p w:rsidR="004077B6" w:rsidRDefault="004077B6">
      <w:pPr>
        <w:spacing w:after="0" w:line="240" w:lineRule="auto"/>
        <w:rPr>
          <w:rFonts w:ascii="Palatino Linotype" w:eastAsia="Times New Roman" w:hAnsi="Palatino Linotype"/>
          <w:color w:val="000000"/>
          <w:sz w:val="27"/>
          <w:szCs w:val="27"/>
        </w:rPr>
      </w:pPr>
    </w:p>
    <w:p w:rsidR="004077B6" w:rsidRDefault="00A20E2D">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MASTER STUDIES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968"/>
        <w:gridCol w:w="7224"/>
      </w:tblGrid>
      <w:tr w:rsidR="004077B6" w:rsidTr="0082546E">
        <w:trPr>
          <w:tblCellSpacing w:w="0" w:type="dxa"/>
        </w:trPr>
        <w:tc>
          <w:tcPr>
            <w:tcW w:w="269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649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2014-2016</w:t>
            </w:r>
          </w:p>
        </w:tc>
      </w:tr>
      <w:tr w:rsidR="0082546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Pr="00134C69" w:rsidRDefault="0082546E" w:rsidP="0082546E">
            <w:pPr>
              <w:spacing w:after="0" w:line="240" w:lineRule="auto"/>
              <w:rPr>
                <w:rFonts w:ascii="Palatino Linotype" w:eastAsia="Times New Roman" w:hAnsi="Palatino Linotype"/>
                <w:color w:val="000000"/>
                <w:sz w:val="27"/>
                <w:szCs w:val="27"/>
              </w:rPr>
            </w:pPr>
            <w:proofErr w:type="spellStart"/>
            <w:r>
              <w:rPr>
                <w:rFonts w:ascii="Palatino Linotype" w:eastAsia="Times New Roman" w:hAnsi="Palatino Linotype"/>
                <w:color w:val="000000"/>
                <w:sz w:val="27"/>
                <w:szCs w:val="27"/>
              </w:rPr>
              <w:t>Cachan</w:t>
            </w:r>
            <w:proofErr w:type="spellEnd"/>
            <w:r>
              <w:rPr>
                <w:rFonts w:ascii="Palatino Linotype" w:eastAsia="Times New Roman" w:hAnsi="Palatino Linotype"/>
                <w:color w:val="000000"/>
                <w:sz w:val="27"/>
                <w:szCs w:val="27"/>
              </w:rPr>
              <w:t xml:space="preserve"> (France), Wroclaw (Poland), Lisbon (Portugal)</w:t>
            </w:r>
          </w:p>
        </w:tc>
      </w:tr>
      <w:tr w:rsidR="0082546E">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rsidP="0082546E">
            <w:pPr>
              <w:spacing w:after="0" w:line="240" w:lineRule="auto"/>
              <w:rPr>
                <w:rFonts w:ascii="Palatino Linotype" w:eastAsia="Times New Roman" w:hAnsi="Palatino Linotype"/>
                <w:color w:val="000000"/>
                <w:sz w:val="27"/>
                <w:szCs w:val="27"/>
              </w:rPr>
            </w:pPr>
            <w:r w:rsidRPr="00134C69">
              <w:rPr>
                <w:rFonts w:ascii="Palatino Linotype" w:eastAsia="Times New Roman" w:hAnsi="Palatino Linotype"/>
                <w:color w:val="000000"/>
                <w:sz w:val="27"/>
                <w:szCs w:val="27"/>
              </w:rPr>
              <w:t xml:space="preserve">ENS </w:t>
            </w:r>
            <w:proofErr w:type="spellStart"/>
            <w:r w:rsidRPr="00134C69">
              <w:rPr>
                <w:rFonts w:ascii="Palatino Linotype" w:eastAsia="Times New Roman" w:hAnsi="Palatino Linotype"/>
                <w:color w:val="000000"/>
                <w:sz w:val="27"/>
                <w:szCs w:val="27"/>
              </w:rPr>
              <w:t>Cachan</w:t>
            </w:r>
            <w:proofErr w:type="spellEnd"/>
            <w:r w:rsidRPr="00134C69">
              <w:rPr>
                <w:rFonts w:ascii="Palatino Linotype" w:eastAsia="Times New Roman" w:hAnsi="Palatino Linotype"/>
                <w:color w:val="000000"/>
                <w:sz w:val="27"/>
                <w:szCs w:val="27"/>
              </w:rPr>
              <w:t>,</w:t>
            </w:r>
            <w:r>
              <w:rPr>
                <w:rFonts w:ascii="Palatino Linotype" w:eastAsia="Times New Roman" w:hAnsi="Palatino Linotype"/>
                <w:color w:val="000000"/>
                <w:sz w:val="27"/>
                <w:szCs w:val="27"/>
              </w:rPr>
              <w:t xml:space="preserve"> France</w:t>
            </w:r>
            <w:r w:rsidRPr="00134C69">
              <w:rPr>
                <w:rFonts w:ascii="Palatino Linotype" w:eastAsia="Times New Roman" w:hAnsi="Palatino Linotype"/>
                <w:color w:val="000000"/>
                <w:sz w:val="27"/>
                <w:szCs w:val="27"/>
              </w:rPr>
              <w:t xml:space="preserve">; University of Wroclaw, </w:t>
            </w:r>
            <w:r>
              <w:rPr>
                <w:rFonts w:ascii="Palatino Linotype" w:eastAsia="Times New Roman" w:hAnsi="Palatino Linotype"/>
                <w:color w:val="000000"/>
                <w:sz w:val="27"/>
                <w:szCs w:val="27"/>
              </w:rPr>
              <w:t>Poland</w:t>
            </w:r>
            <w:r w:rsidRPr="00134C69">
              <w:rPr>
                <w:rFonts w:ascii="Palatino Linotype" w:eastAsia="Times New Roman" w:hAnsi="Palatino Linotype"/>
                <w:color w:val="000000"/>
                <w:sz w:val="27"/>
                <w:szCs w:val="27"/>
              </w:rPr>
              <w:t xml:space="preserve">; Wroclaw university of technology, </w:t>
            </w:r>
            <w:r>
              <w:rPr>
                <w:rFonts w:ascii="Palatino Linotype" w:eastAsia="Times New Roman" w:hAnsi="Palatino Linotype"/>
                <w:color w:val="000000"/>
                <w:sz w:val="27"/>
                <w:szCs w:val="27"/>
              </w:rPr>
              <w:t>Poland</w:t>
            </w:r>
            <w:r w:rsidRPr="00134C69">
              <w:rPr>
                <w:rFonts w:ascii="Palatino Linotype" w:eastAsia="Times New Roman" w:hAnsi="Palatino Linotype"/>
                <w:color w:val="000000"/>
                <w:sz w:val="27"/>
                <w:szCs w:val="27"/>
              </w:rPr>
              <w:t>; IST Lisbon,</w:t>
            </w:r>
            <w:r>
              <w:rPr>
                <w:rFonts w:ascii="Palatino Linotype" w:eastAsia="Times New Roman" w:hAnsi="Palatino Linotype"/>
                <w:color w:val="000000"/>
                <w:sz w:val="27"/>
                <w:szCs w:val="27"/>
              </w:rPr>
              <w:t xml:space="preserve"> Portugal</w:t>
            </w:r>
            <w:r w:rsidRPr="00134C69">
              <w:rPr>
                <w:rFonts w:ascii="Palatino Linotype" w:eastAsia="Times New Roman" w:hAnsi="Palatino Linotype"/>
                <w:color w:val="000000"/>
                <w:sz w:val="27"/>
                <w:szCs w:val="27"/>
              </w:rPr>
              <w:t>.</w:t>
            </w:r>
          </w:p>
        </w:tc>
      </w:tr>
    </w:tbl>
    <w:p w:rsidR="004077B6" w:rsidRDefault="004077B6">
      <w:pPr>
        <w:spacing w:after="0" w:line="240" w:lineRule="auto"/>
        <w:rPr>
          <w:rFonts w:ascii="Palatino Linotype" w:eastAsia="Times New Roman" w:hAnsi="Palatino Linotype"/>
          <w:b/>
          <w:color w:val="000000"/>
          <w:sz w:val="27"/>
          <w:szCs w:val="27"/>
        </w:rPr>
      </w:pPr>
    </w:p>
    <w:p w:rsidR="004077B6" w:rsidRDefault="00A20E2D">
      <w:pPr>
        <w:spacing w:after="0" w:line="240" w:lineRule="auto"/>
        <w:rPr>
          <w:rFonts w:ascii="Palatino Linotype" w:eastAsia="Times New Roman" w:hAnsi="Palatino Linotype"/>
          <w:b/>
          <w:sz w:val="27"/>
          <w:szCs w:val="27"/>
        </w:rPr>
      </w:pPr>
      <w:r>
        <w:rPr>
          <w:rFonts w:ascii="Palatino Linotype" w:eastAsia="Times New Roman" w:hAnsi="Palatino Linotype"/>
          <w:b/>
          <w:color w:val="000000"/>
          <w:sz w:val="27"/>
          <w:szCs w:val="27"/>
        </w:rPr>
        <w:t>DOCTORAL DISSERTATION</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253"/>
        <w:gridCol w:w="6939"/>
      </w:tblGrid>
      <w:tr w:rsidR="004077B6">
        <w:trPr>
          <w:tblCellSpacing w:w="0" w:type="dxa"/>
        </w:trPr>
        <w:tc>
          <w:tcPr>
            <w:tcW w:w="356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hAnsi="Palatino Linotype"/>
                <w:sz w:val="27"/>
                <w:szCs w:val="27"/>
              </w:rPr>
              <w:t>Year</w:t>
            </w:r>
          </w:p>
        </w:tc>
        <w:tc>
          <w:tcPr>
            <w:tcW w:w="548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Pr="0082546E" w:rsidRDefault="0082546E">
            <w:pPr>
              <w:spacing w:after="0" w:line="240" w:lineRule="auto"/>
              <w:rPr>
                <w:rFonts w:ascii="Palatino Linotype" w:hAnsi="Palatino Linotype"/>
                <w:sz w:val="27"/>
                <w:szCs w:val="27"/>
              </w:rPr>
            </w:pPr>
            <w:r>
              <w:rPr>
                <w:rFonts w:ascii="Palatino Linotype" w:hAnsi="Palatino Linotype"/>
                <w:sz w:val="27"/>
                <w:szCs w:val="27"/>
              </w:rPr>
              <w:t>2018-2024</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hAnsi="Palatino Linotype"/>
                <w:sz w:val="27"/>
                <w:szCs w:val="27"/>
              </w:rPr>
              <w:t>Place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hAnsi="Palatino Linotype"/>
                <w:sz w:val="27"/>
                <w:szCs w:val="27"/>
              </w:rPr>
            </w:pPr>
            <w:r>
              <w:rPr>
                <w:rFonts w:ascii="Palatino Linotype" w:eastAsia="Times New Roman" w:hAnsi="Palatino Linotype"/>
                <w:color w:val="000000"/>
                <w:sz w:val="27"/>
                <w:szCs w:val="27"/>
              </w:rPr>
              <w:t>Novi Sad, Serbia</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hAnsi="Palatino Linotype"/>
                <w:sz w:val="27"/>
                <w:szCs w:val="27"/>
              </w:rPr>
              <w:t>Institution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Faculty of Technology Novi Sad, University of Novi Sad</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Title of doctoral</w:t>
            </w:r>
          </w:p>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lastRenderedPageBreak/>
              <w:t>dissertation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lastRenderedPageBreak/>
              <w:t xml:space="preserve">Development of nutritionally enhanced extruded snack </w:t>
            </w:r>
            <w:r w:rsidRPr="0082546E">
              <w:rPr>
                <w:rFonts w:ascii="Palatino Linotype" w:eastAsia="Times New Roman" w:hAnsi="Palatino Linotype"/>
                <w:color w:val="000000"/>
                <w:sz w:val="27"/>
                <w:szCs w:val="27"/>
              </w:rPr>
              <w:lastRenderedPageBreak/>
              <w:t>product formulated with</w:t>
            </w:r>
            <w:r w:rsidRPr="0082546E">
              <w:rPr>
                <w:rFonts w:ascii="Palatino Linotype" w:eastAsia="Times New Roman" w:hAnsi="Palatino Linotype"/>
                <w:color w:val="000000"/>
                <w:sz w:val="27"/>
                <w:szCs w:val="27"/>
              </w:rPr>
              <w:cr/>
              <w:t>animal-derived ingredients and brewer's spent grain</w:t>
            </w: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lastRenderedPageBreak/>
              <w:t>Scientific title</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4077B6">
            <w:pPr>
              <w:spacing w:after="0" w:line="240" w:lineRule="auto"/>
              <w:rPr>
                <w:rFonts w:ascii="Palatino Linotype" w:eastAsia="Times New Roman" w:hAnsi="Palatino Linotype"/>
                <w:color w:val="000000"/>
                <w:sz w:val="27"/>
                <w:szCs w:val="27"/>
              </w:rPr>
            </w:pPr>
          </w:p>
        </w:tc>
      </w:tr>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Research area</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Technical and Technological Sciences - Biotechnical Sciences - Food Engineering</w:t>
            </w:r>
          </w:p>
        </w:tc>
      </w:tr>
    </w:tbl>
    <w:p w:rsidR="0082546E" w:rsidRDefault="0082546E">
      <w:pPr>
        <w:spacing w:after="0" w:line="240" w:lineRule="auto"/>
        <w:jc w:val="both"/>
        <w:rPr>
          <w:rFonts w:ascii="Palatino Linotype" w:eastAsia="Times New Roman" w:hAnsi="Palatino Linotype"/>
          <w:b/>
          <w:bCs/>
          <w:color w:val="000000"/>
          <w:sz w:val="27"/>
          <w:szCs w:val="27"/>
        </w:rPr>
      </w:pPr>
    </w:p>
    <w:p w:rsidR="004077B6" w:rsidRDefault="00A20E2D">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PROFESSIONAL BIOGRAPHY – ELECTION IN RESEARCH OR SCIENTIFIC TITLE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284"/>
        <w:gridCol w:w="4545"/>
        <w:gridCol w:w="2363"/>
      </w:tblGrid>
      <w:tr w:rsidR="004077B6" w:rsidTr="0082546E">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Date</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Scientific title</w:t>
            </w:r>
          </w:p>
        </w:tc>
      </w:tr>
      <w:tr w:rsidR="0082546E" w:rsidTr="0082546E">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Pr="007363EF" w:rsidRDefault="0082546E" w:rsidP="00A9278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14.05.2018.</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P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Institute of Food Technology in Novi Sad, University of Novi Sad</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Junior Research Assistant</w:t>
            </w:r>
          </w:p>
        </w:tc>
      </w:tr>
      <w:tr w:rsidR="0082546E" w:rsidTr="0082546E">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rsidP="00A9278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01.03.2021.</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Institute of Food Technology in Novi Sad, University of Novi Sad</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Research Assistant</w:t>
            </w:r>
          </w:p>
        </w:tc>
      </w:tr>
      <w:tr w:rsidR="0082546E" w:rsidTr="0082546E">
        <w:trPr>
          <w:tblCellSpacing w:w="0" w:type="dxa"/>
        </w:trPr>
        <w:tc>
          <w:tcPr>
            <w:tcW w:w="2284"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rsidP="00A9278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24.04.2024.</w:t>
            </w:r>
          </w:p>
        </w:tc>
        <w:tc>
          <w:tcPr>
            <w:tcW w:w="454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Institute of Food Technology in Novi Sad, University of Novi Sad</w:t>
            </w:r>
          </w:p>
        </w:tc>
        <w:tc>
          <w:tcPr>
            <w:tcW w:w="23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82546E" w:rsidRDefault="0082546E">
            <w:pPr>
              <w:spacing w:after="0" w:line="240" w:lineRule="auto"/>
              <w:rPr>
                <w:rFonts w:ascii="Palatino Linotype" w:eastAsia="Times New Roman" w:hAnsi="Palatino Linotype"/>
                <w:color w:val="000000"/>
                <w:sz w:val="27"/>
                <w:szCs w:val="27"/>
              </w:rPr>
            </w:pPr>
            <w:r w:rsidRPr="0082546E">
              <w:rPr>
                <w:rFonts w:ascii="Palatino Linotype" w:eastAsia="Times New Roman" w:hAnsi="Palatino Linotype"/>
                <w:color w:val="000000"/>
                <w:sz w:val="27"/>
                <w:szCs w:val="27"/>
              </w:rPr>
              <w:t>Research associate</w:t>
            </w:r>
          </w:p>
        </w:tc>
      </w:tr>
    </w:tbl>
    <w:p w:rsidR="004077B6" w:rsidRDefault="00A20E2D">
      <w:pPr>
        <w:spacing w:after="0" w:line="240" w:lineRule="auto"/>
        <w:rPr>
          <w:rFonts w:ascii="Palatino Linotype" w:eastAsia="Times New Roman" w:hAnsi="Palatino Linotype"/>
          <w:sz w:val="27"/>
          <w:szCs w:val="27"/>
        </w:rPr>
      </w:pPr>
      <w:r>
        <w:rPr>
          <w:rFonts w:ascii="Palatino Linotype" w:eastAsia="Times New Roman" w:hAnsi="Palatino Linotype"/>
          <w:color w:val="000000"/>
          <w:sz w:val="27"/>
          <w:szCs w:val="27"/>
        </w:rPr>
        <w:br/>
      </w:r>
      <w:r>
        <w:rPr>
          <w:rFonts w:ascii="Palatino Linotype" w:eastAsia="Times New Roman" w:hAnsi="Palatino Linotype"/>
          <w:b/>
          <w:bCs/>
          <w:color w:val="000000"/>
          <w:sz w:val="27"/>
          <w:szCs w:val="27"/>
        </w:rPr>
        <w:t>PROFESSIONAL BIOGRAPHY - TRAINING</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275"/>
        <w:gridCol w:w="6405"/>
        <w:gridCol w:w="1512"/>
      </w:tblGrid>
      <w:tr w:rsidR="004077B6" w:rsidTr="006A4846">
        <w:trPr>
          <w:tblCellSpacing w:w="0" w:type="dxa"/>
        </w:trPr>
        <w:tc>
          <w:tcPr>
            <w:tcW w:w="146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Year</w:t>
            </w:r>
          </w:p>
        </w:tc>
        <w:tc>
          <w:tcPr>
            <w:tcW w:w="611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Institution</w:t>
            </w:r>
          </w:p>
        </w:tc>
        <w:tc>
          <w:tcPr>
            <w:tcW w:w="16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077B6" w:rsidRDefault="00A20E2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Duration</w:t>
            </w:r>
          </w:p>
        </w:tc>
      </w:tr>
      <w:tr w:rsidR="006A4846">
        <w:trPr>
          <w:trHeight w:val="558"/>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Default="006A4846" w:rsidP="00A9278D">
            <w:pPr>
              <w:spacing w:after="0" w:line="240" w:lineRule="auto"/>
              <w:rPr>
                <w:rFonts w:ascii="Palatino Linotype" w:hAnsi="Palatino Linotype"/>
                <w:sz w:val="27"/>
                <w:szCs w:val="27"/>
              </w:rPr>
            </w:pPr>
            <w:r>
              <w:rPr>
                <w:rFonts w:ascii="Palatino Linotype" w:hAnsi="Palatino Linotype"/>
                <w:sz w:val="27"/>
                <w:szCs w:val="27"/>
              </w:rPr>
              <w:t>2024</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134A77" w:rsidRDefault="006A4846" w:rsidP="00A9278D">
            <w:pPr>
              <w:rPr>
                <w:rFonts w:ascii="Palatino Linotype" w:hAnsi="Palatino Linotype"/>
                <w:sz w:val="27"/>
                <w:szCs w:val="27"/>
              </w:rPr>
            </w:pPr>
            <w:r w:rsidRPr="006A4846">
              <w:rPr>
                <w:rFonts w:ascii="Palatino Linotype" w:hAnsi="Palatino Linotype"/>
                <w:sz w:val="27"/>
                <w:szCs w:val="27"/>
              </w:rPr>
              <w:t>Ministry of Science, Technological Development, and Innovation</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7363EF" w:rsidRDefault="006A4846" w:rsidP="006A4846">
            <w:pPr>
              <w:rPr>
                <w:rFonts w:ascii="Palatino Linotype" w:hAnsi="Palatino Linotype"/>
                <w:sz w:val="27"/>
                <w:szCs w:val="27"/>
              </w:rPr>
            </w:pPr>
            <w:r>
              <w:rPr>
                <w:rFonts w:ascii="Palatino Linotype" w:hAnsi="Palatino Linotype"/>
                <w:sz w:val="27"/>
                <w:szCs w:val="27"/>
              </w:rPr>
              <w:t>3 days</w:t>
            </w:r>
          </w:p>
        </w:tc>
      </w:tr>
      <w:tr w:rsidR="006A484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Default="006A4846" w:rsidP="00A9278D">
            <w:pPr>
              <w:spacing w:after="0" w:line="240" w:lineRule="auto"/>
              <w:rPr>
                <w:rFonts w:ascii="Palatino Linotype" w:hAnsi="Palatino Linotype"/>
                <w:sz w:val="27"/>
                <w:szCs w:val="27"/>
              </w:rPr>
            </w:pPr>
            <w:r>
              <w:rPr>
                <w:rFonts w:ascii="Palatino Linotype" w:hAnsi="Palatino Linotype"/>
                <w:sz w:val="27"/>
                <w:szCs w:val="27"/>
              </w:rPr>
              <w:t>2021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7363EF" w:rsidRDefault="006A4846" w:rsidP="00A9278D">
            <w:pPr>
              <w:rPr>
                <w:rFonts w:ascii="Palatino Linotype" w:hAnsi="Palatino Linotype"/>
                <w:sz w:val="26"/>
                <w:szCs w:val="26"/>
              </w:rPr>
            </w:pPr>
            <w:r w:rsidRPr="007363EF">
              <w:rPr>
                <w:rFonts w:ascii="Palatino Linotype" w:hAnsi="Palatino Linotype"/>
                <w:sz w:val="26"/>
                <w:szCs w:val="26"/>
              </w:rPr>
              <w:t>Consult ADQM, IBI</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Default="006A4846" w:rsidP="00A9278D">
            <w:pPr>
              <w:rPr>
                <w:rFonts w:ascii="Palatino Linotype" w:hAnsi="Palatino Linotype"/>
                <w:sz w:val="27"/>
                <w:szCs w:val="27"/>
              </w:rPr>
            </w:pPr>
            <w:r>
              <w:rPr>
                <w:rFonts w:ascii="Palatino Linotype" w:hAnsi="Palatino Linotype"/>
                <w:sz w:val="27"/>
                <w:szCs w:val="27"/>
              </w:rPr>
              <w:t>3 days</w:t>
            </w:r>
          </w:p>
        </w:tc>
      </w:tr>
      <w:tr w:rsidR="006A4846" w:rsidTr="006A484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7363EF" w:rsidRDefault="006A4846" w:rsidP="00A9278D">
            <w:pPr>
              <w:spacing w:after="0" w:line="240" w:lineRule="auto"/>
              <w:rPr>
                <w:rFonts w:ascii="Palatino Linotype" w:hAnsi="Palatino Linotype"/>
                <w:sz w:val="27"/>
                <w:szCs w:val="27"/>
              </w:rPr>
            </w:pPr>
            <w:r>
              <w:rPr>
                <w:rFonts w:ascii="Palatino Linotype" w:hAnsi="Palatino Linotype"/>
                <w:sz w:val="27"/>
                <w:szCs w:val="27"/>
              </w:rPr>
              <w:t>2021</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Default="006A4846" w:rsidP="00A9278D">
            <w:pPr>
              <w:rPr>
                <w:rFonts w:ascii="Palatino Linotype" w:hAnsi="Palatino Linotype"/>
                <w:sz w:val="27"/>
                <w:szCs w:val="27"/>
              </w:rPr>
            </w:pPr>
            <w:r w:rsidRPr="007363EF">
              <w:rPr>
                <w:rFonts w:ascii="Palatino Linotype" w:hAnsi="Palatino Linotype"/>
                <w:sz w:val="27"/>
                <w:szCs w:val="27"/>
              </w:rPr>
              <w:t>Global Standards Consortium</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7363EF" w:rsidRDefault="006A4846" w:rsidP="00A9278D">
            <w:pPr>
              <w:rPr>
                <w:rFonts w:ascii="Palatino Linotype" w:hAnsi="Palatino Linotype"/>
                <w:sz w:val="27"/>
                <w:szCs w:val="27"/>
              </w:rPr>
            </w:pPr>
            <w:r>
              <w:rPr>
                <w:rFonts w:ascii="Palatino Linotype" w:hAnsi="Palatino Linotype"/>
                <w:sz w:val="27"/>
                <w:szCs w:val="27"/>
              </w:rPr>
              <w:t>2 days</w:t>
            </w:r>
          </w:p>
        </w:tc>
      </w:tr>
      <w:tr w:rsidR="006A4846" w:rsidTr="006A484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Default="006A4846" w:rsidP="00A9278D">
            <w:pPr>
              <w:spacing w:after="0" w:line="240" w:lineRule="auto"/>
              <w:rPr>
                <w:rFonts w:ascii="Palatino Linotype" w:hAnsi="Palatino Linotype"/>
                <w:sz w:val="27"/>
                <w:szCs w:val="27"/>
              </w:rPr>
            </w:pPr>
            <w:r w:rsidRPr="007363EF">
              <w:rPr>
                <w:rFonts w:ascii="Palatino Linotype" w:hAnsi="Palatino Linotype"/>
                <w:sz w:val="27"/>
                <w:szCs w:val="27"/>
              </w:rPr>
              <w:t>2019</w:t>
            </w:r>
          </w:p>
          <w:p w:rsidR="006A4846" w:rsidRDefault="006A4846" w:rsidP="00A9278D">
            <w:pPr>
              <w:spacing w:after="0" w:line="240" w:lineRule="auto"/>
              <w:rPr>
                <w:rFonts w:ascii="Palatino Linotype" w:hAnsi="Palatino Linotype"/>
                <w:sz w:val="27"/>
                <w:szCs w:val="27"/>
              </w:rPr>
            </w:pP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Default="006A4846" w:rsidP="00A9278D">
            <w:pPr>
              <w:rPr>
                <w:rFonts w:ascii="Palatino Linotype" w:hAnsi="Palatino Linotype"/>
                <w:sz w:val="27"/>
                <w:szCs w:val="27"/>
              </w:rPr>
            </w:pPr>
            <w:r w:rsidRPr="007363EF">
              <w:rPr>
                <w:rFonts w:ascii="Palatino Linotype" w:hAnsi="Palatino Linotype"/>
                <w:sz w:val="27"/>
                <w:szCs w:val="27"/>
              </w:rPr>
              <w:t>EIT Food</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7363EF" w:rsidRDefault="006A4846" w:rsidP="00A9278D">
            <w:pPr>
              <w:rPr>
                <w:rFonts w:ascii="Palatino Linotype" w:hAnsi="Palatino Linotype"/>
                <w:sz w:val="27"/>
                <w:szCs w:val="27"/>
              </w:rPr>
            </w:pPr>
            <w:r>
              <w:rPr>
                <w:rFonts w:ascii="Palatino Linotype" w:hAnsi="Palatino Linotype"/>
                <w:sz w:val="27"/>
                <w:szCs w:val="27"/>
              </w:rPr>
              <w:t>12 days</w:t>
            </w:r>
          </w:p>
        </w:tc>
      </w:tr>
      <w:tr w:rsidR="006A4846" w:rsidTr="006A484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7363EF" w:rsidRDefault="006A4846" w:rsidP="00A9278D">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2018</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Default="006A4846" w:rsidP="00A9278D">
            <w:pPr>
              <w:spacing w:after="0" w:line="240" w:lineRule="auto"/>
              <w:rPr>
                <w:rFonts w:ascii="Palatino Linotype" w:eastAsia="Times New Roman" w:hAnsi="Palatino Linotype"/>
                <w:color w:val="000000"/>
                <w:sz w:val="27"/>
                <w:szCs w:val="27"/>
              </w:rPr>
            </w:pPr>
            <w:r w:rsidRPr="007363EF">
              <w:rPr>
                <w:rFonts w:ascii="Palatino Linotype" w:hAnsi="Palatino Linotype"/>
                <w:sz w:val="27"/>
                <w:szCs w:val="27"/>
              </w:rPr>
              <w:t>COST ACTION CA15215</w:t>
            </w:r>
          </w:p>
        </w:tc>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6A4846" w:rsidRPr="007363EF" w:rsidRDefault="006A4846" w:rsidP="006A4846">
            <w:pPr>
              <w:spacing w:after="0" w:line="240" w:lineRule="auto"/>
              <w:rPr>
                <w:rFonts w:ascii="Palatino Linotype" w:eastAsia="Times New Roman" w:hAnsi="Palatino Linotype"/>
                <w:color w:val="000000"/>
                <w:sz w:val="27"/>
                <w:szCs w:val="27"/>
              </w:rPr>
            </w:pPr>
            <w:r>
              <w:rPr>
                <w:rFonts w:ascii="Palatino Linotype" w:eastAsia="Times New Roman" w:hAnsi="Palatino Linotype"/>
                <w:color w:val="000000"/>
                <w:sz w:val="27"/>
                <w:szCs w:val="27"/>
              </w:rPr>
              <w:t xml:space="preserve">5 </w:t>
            </w:r>
            <w:r>
              <w:rPr>
                <w:rFonts w:ascii="Palatino Linotype" w:hAnsi="Palatino Linotype"/>
                <w:sz w:val="27"/>
                <w:szCs w:val="27"/>
              </w:rPr>
              <w:t>days</w:t>
            </w:r>
          </w:p>
        </w:tc>
      </w:tr>
    </w:tbl>
    <w:p w:rsidR="004077B6" w:rsidRDefault="004077B6">
      <w:pPr>
        <w:jc w:val="both"/>
        <w:rPr>
          <w:rFonts w:ascii="Palatino Linotype" w:hAnsi="Palatino Linotype"/>
          <w:sz w:val="27"/>
          <w:szCs w:val="27"/>
        </w:rPr>
      </w:pPr>
    </w:p>
    <w:p w:rsidR="004077B6" w:rsidRDefault="00A20E2D">
      <w:pPr>
        <w:spacing w:after="0" w:line="276" w:lineRule="auto"/>
        <w:rPr>
          <w:rFonts w:ascii="Palatino Linotype" w:eastAsia="Times New Roman" w:hAnsi="Palatino Linotype"/>
          <w:b/>
          <w:bCs/>
          <w:sz w:val="27"/>
          <w:szCs w:val="27"/>
        </w:rPr>
      </w:pPr>
      <w:r>
        <w:rPr>
          <w:rFonts w:ascii="Palatino Linotype" w:eastAsia="Times New Roman" w:hAnsi="Palatino Linotype"/>
          <w:b/>
          <w:bCs/>
          <w:sz w:val="27"/>
          <w:szCs w:val="27"/>
        </w:rPr>
        <w:t>ENGAGEMENT IN THE FORMATION OF SCIENTIFIC PERSONNEL</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192"/>
      </w:tblGrid>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4077B6">
            <w:pPr>
              <w:spacing w:after="0" w:line="276" w:lineRule="auto"/>
              <w:jc w:val="both"/>
              <w:rPr>
                <w:rFonts w:ascii="Palatino Linotype" w:eastAsia="Times New Roman" w:hAnsi="Palatino Linotype"/>
                <w:bCs/>
                <w:color w:val="000000"/>
                <w:sz w:val="27"/>
                <w:szCs w:val="27"/>
              </w:rPr>
            </w:pPr>
          </w:p>
        </w:tc>
      </w:tr>
    </w:tbl>
    <w:p w:rsidR="004077B6" w:rsidRDefault="004077B6">
      <w:pPr>
        <w:spacing w:after="0" w:line="240" w:lineRule="auto"/>
        <w:rPr>
          <w:rFonts w:ascii="Palatino Linotype" w:eastAsia="Times New Roman" w:hAnsi="Palatino Linotype"/>
          <w:b/>
          <w:bCs/>
          <w:color w:val="000000"/>
          <w:sz w:val="27"/>
          <w:szCs w:val="27"/>
        </w:rPr>
      </w:pPr>
    </w:p>
    <w:p w:rsidR="004077B6" w:rsidRDefault="00A20E2D">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 xml:space="preserve">PARTICIPATION IN NATIONAL PROJECTS FINANCED BY MINISTRY OF EDUCATION/MINISTRY OF SCIENCE AND </w:t>
      </w:r>
      <w:r>
        <w:rPr>
          <w:rFonts w:ascii="Palatino Linotype" w:eastAsia="Times New Roman" w:hAnsi="Palatino Linotype"/>
          <w:b/>
          <w:bCs/>
          <w:color w:val="000000"/>
          <w:sz w:val="27"/>
          <w:szCs w:val="27"/>
        </w:rPr>
        <w:lastRenderedPageBreak/>
        <w:t>TECHNOLOGICAL DEVELOPMENT/SCIENCE FUND OF THE REPUBLIC OF SERBIA:</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192"/>
      </w:tblGrid>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E00B95" w:rsidRPr="00E00B95" w:rsidRDefault="00E00B95" w:rsidP="00E00B95">
            <w:pPr>
              <w:spacing w:line="276" w:lineRule="auto"/>
              <w:jc w:val="both"/>
              <w:rPr>
                <w:rFonts w:ascii="Palatino Linotype" w:hAnsi="Palatino Linotype"/>
                <w:sz w:val="27"/>
                <w:szCs w:val="27"/>
              </w:rPr>
            </w:pPr>
            <w:r w:rsidRPr="00E00B95">
              <w:rPr>
                <w:rFonts w:ascii="Palatino Linotype" w:eastAsia="Times New Roman" w:hAnsi="Palatino Linotype"/>
                <w:sz w:val="27"/>
                <w:szCs w:val="27"/>
              </w:rPr>
              <w:t>-</w:t>
            </w:r>
            <w:r>
              <w:rPr>
                <w:rFonts w:ascii="Palatino Linotype" w:hAnsi="Palatino Linotype"/>
                <w:sz w:val="27"/>
                <w:szCs w:val="27"/>
              </w:rPr>
              <w:t xml:space="preserve"> </w:t>
            </w:r>
            <w:r w:rsidRPr="00E00B95">
              <w:rPr>
                <w:rFonts w:ascii="Palatino Linotype" w:hAnsi="Palatino Linotype"/>
                <w:sz w:val="27"/>
                <w:szCs w:val="27"/>
              </w:rPr>
              <w:t>2018–2019: National Project (project number: III 46012) "Research on modern biotechnological processes in animal feed production aiming to increase competitiveness, quality, and food safety," participant.</w:t>
            </w:r>
          </w:p>
          <w:p w:rsidR="00E00B95" w:rsidRPr="00E00B95" w:rsidRDefault="00E00B95" w:rsidP="00E00B95">
            <w:pPr>
              <w:spacing w:after="0" w:line="276" w:lineRule="auto"/>
              <w:jc w:val="both"/>
              <w:rPr>
                <w:rFonts w:ascii="Palatino Linotype" w:eastAsia="Times New Roman" w:hAnsi="Palatino Linotype"/>
                <w:sz w:val="27"/>
                <w:szCs w:val="27"/>
              </w:rPr>
            </w:pPr>
            <w:r>
              <w:rPr>
                <w:rFonts w:ascii="Palatino Linotype" w:eastAsia="Times New Roman" w:hAnsi="Palatino Linotype"/>
                <w:sz w:val="27"/>
                <w:szCs w:val="27"/>
              </w:rPr>
              <w:t xml:space="preserve">- </w:t>
            </w:r>
            <w:r w:rsidRPr="00E00B95">
              <w:rPr>
                <w:rFonts w:ascii="Palatino Linotype" w:eastAsia="Times New Roman" w:hAnsi="Palatino Linotype"/>
                <w:sz w:val="27"/>
                <w:szCs w:val="27"/>
              </w:rPr>
              <w:t>2019 - 2020: Provincial Project (project number: 142-451-2578/2019-03) "Defining and evaluating the sensory profile and quality of products with geographical indication and traditional products," participant.</w:t>
            </w:r>
          </w:p>
          <w:p w:rsidR="004077B6" w:rsidRDefault="00E00B95" w:rsidP="00E00B95">
            <w:pPr>
              <w:spacing w:after="0" w:line="276" w:lineRule="auto"/>
              <w:jc w:val="both"/>
              <w:rPr>
                <w:rFonts w:ascii="Palatino Linotype" w:eastAsia="Times New Roman" w:hAnsi="Palatino Linotype"/>
                <w:sz w:val="27"/>
                <w:szCs w:val="27"/>
              </w:rPr>
            </w:pPr>
            <w:r>
              <w:rPr>
                <w:rFonts w:ascii="Palatino Linotype" w:eastAsia="Times New Roman" w:hAnsi="Palatino Linotype"/>
                <w:sz w:val="27"/>
                <w:szCs w:val="27"/>
              </w:rPr>
              <w:t xml:space="preserve">- </w:t>
            </w:r>
            <w:r w:rsidRPr="00E00B95">
              <w:rPr>
                <w:rFonts w:ascii="Palatino Linotype" w:eastAsia="Times New Roman" w:hAnsi="Palatino Linotype"/>
                <w:sz w:val="27"/>
                <w:szCs w:val="27"/>
              </w:rPr>
              <w:t>2024 - 2024: PRI</w:t>
            </w:r>
            <w:r>
              <w:rPr>
                <w:rFonts w:ascii="Palatino Linotype" w:eastAsia="Times New Roman" w:hAnsi="Palatino Linotype"/>
                <w:sz w:val="27"/>
                <w:szCs w:val="27"/>
              </w:rPr>
              <w:t>S</w:t>
            </w:r>
            <w:r w:rsidRPr="00E00B95">
              <w:rPr>
                <w:rFonts w:ascii="Palatino Linotype" w:eastAsia="Times New Roman" w:hAnsi="Palatino Linotype"/>
                <w:sz w:val="27"/>
                <w:szCs w:val="27"/>
              </w:rPr>
              <w:t>MA Call (project number: 7417) "Reducing the negative impact of invasive crayfish Faxonius limosus in the Danube by smart exploitation of their meat and shells – DANUBEcare," participant.</w:t>
            </w:r>
          </w:p>
        </w:tc>
      </w:tr>
    </w:tbl>
    <w:p w:rsidR="004077B6" w:rsidRDefault="004077B6">
      <w:pPr>
        <w:spacing w:after="0" w:line="240" w:lineRule="auto"/>
        <w:jc w:val="both"/>
        <w:rPr>
          <w:rFonts w:ascii="Palatino Linotype" w:eastAsia="Times New Roman" w:hAnsi="Palatino Linotype"/>
          <w:b/>
          <w:bCs/>
          <w:color w:val="000000"/>
          <w:sz w:val="27"/>
          <w:szCs w:val="27"/>
        </w:rPr>
      </w:pPr>
    </w:p>
    <w:p w:rsidR="004077B6" w:rsidRDefault="00A20E2D">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PARTICIPATION IN INTERNATIONAL PROJECTS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192"/>
      </w:tblGrid>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517A9C" w:rsidRPr="00517A9C" w:rsidRDefault="00517A9C" w:rsidP="00517A9C">
            <w:pPr>
              <w:spacing w:line="276" w:lineRule="auto"/>
              <w:jc w:val="both"/>
              <w:rPr>
                <w:rFonts w:ascii="Palatino Linotype" w:hAnsi="Palatino Linotype"/>
                <w:sz w:val="27"/>
                <w:szCs w:val="27"/>
              </w:rPr>
            </w:pPr>
            <w:r w:rsidRPr="00517A9C">
              <w:rPr>
                <w:rFonts w:ascii="Palatino Linotype" w:eastAsia="Times New Roman" w:hAnsi="Palatino Linotype"/>
                <w:sz w:val="27"/>
                <w:szCs w:val="27"/>
              </w:rPr>
              <w:t>-</w:t>
            </w:r>
            <w:r>
              <w:rPr>
                <w:rFonts w:ascii="Palatino Linotype" w:hAnsi="Palatino Linotype"/>
                <w:sz w:val="27"/>
                <w:szCs w:val="27"/>
              </w:rPr>
              <w:t xml:space="preserve"> </w:t>
            </w:r>
            <w:r w:rsidRPr="00517A9C">
              <w:rPr>
                <w:rFonts w:ascii="Palatino Linotype" w:hAnsi="Palatino Linotype"/>
                <w:sz w:val="27"/>
                <w:szCs w:val="27"/>
              </w:rPr>
              <w:t xml:space="preserve">2018-2020: </w:t>
            </w:r>
            <w:proofErr w:type="spellStart"/>
            <w:r w:rsidRPr="00517A9C">
              <w:rPr>
                <w:rFonts w:ascii="Palatino Linotype" w:hAnsi="Palatino Linotype"/>
                <w:sz w:val="27"/>
                <w:szCs w:val="27"/>
              </w:rPr>
              <w:t>Intereg</w:t>
            </w:r>
            <w:proofErr w:type="spellEnd"/>
            <w:r w:rsidRPr="00517A9C">
              <w:rPr>
                <w:rFonts w:ascii="Palatino Linotype" w:hAnsi="Palatino Linotype"/>
                <w:sz w:val="27"/>
                <w:szCs w:val="27"/>
              </w:rPr>
              <w:t xml:space="preserve">-IPA CBC HUSRB/1602/41/0146 „Traditional and Standard Quality (TASQ)”, </w:t>
            </w:r>
            <w:r w:rsidRPr="00E00B95">
              <w:rPr>
                <w:rFonts w:ascii="Palatino Linotype" w:eastAsia="Times New Roman" w:hAnsi="Palatino Linotype"/>
                <w:sz w:val="27"/>
                <w:szCs w:val="27"/>
              </w:rPr>
              <w:t>participant</w:t>
            </w:r>
            <w:r>
              <w:rPr>
                <w:rFonts w:ascii="Palatino Linotype" w:eastAsia="Times New Roman" w:hAnsi="Palatino Linotype"/>
                <w:sz w:val="27"/>
                <w:szCs w:val="27"/>
              </w:rPr>
              <w:t>.</w:t>
            </w:r>
          </w:p>
          <w:p w:rsidR="00517A9C" w:rsidRPr="00517A9C" w:rsidRDefault="00517A9C" w:rsidP="00517A9C">
            <w:pPr>
              <w:spacing w:after="0" w:line="276" w:lineRule="auto"/>
              <w:jc w:val="both"/>
              <w:rPr>
                <w:rFonts w:ascii="Palatino Linotype" w:eastAsia="Times New Roman" w:hAnsi="Palatino Linotype"/>
                <w:sz w:val="27"/>
                <w:szCs w:val="27"/>
              </w:rPr>
            </w:pPr>
            <w:r>
              <w:rPr>
                <w:rFonts w:ascii="Palatino Linotype" w:eastAsia="Times New Roman" w:hAnsi="Palatino Linotype"/>
                <w:sz w:val="27"/>
                <w:szCs w:val="27"/>
              </w:rPr>
              <w:t xml:space="preserve">- </w:t>
            </w:r>
            <w:r w:rsidRPr="00517A9C">
              <w:rPr>
                <w:rFonts w:ascii="Palatino Linotype" w:eastAsia="Times New Roman" w:hAnsi="Palatino Linotype"/>
                <w:sz w:val="27"/>
                <w:szCs w:val="27"/>
              </w:rPr>
              <w:t xml:space="preserve">2022-2024: Horizon Europe Project (ID: 101084188) „A </w:t>
            </w:r>
            <w:proofErr w:type="spellStart"/>
            <w:r w:rsidRPr="00517A9C">
              <w:rPr>
                <w:rFonts w:ascii="Palatino Linotype" w:eastAsia="Times New Roman" w:hAnsi="Palatino Linotype"/>
                <w:sz w:val="27"/>
                <w:szCs w:val="27"/>
              </w:rPr>
              <w:t>hoListic</w:t>
            </w:r>
            <w:proofErr w:type="spellEnd"/>
            <w:r w:rsidRPr="00517A9C">
              <w:rPr>
                <w:rFonts w:ascii="Palatino Linotype" w:eastAsia="Times New Roman" w:hAnsi="Palatino Linotype"/>
                <w:sz w:val="27"/>
                <w:szCs w:val="27"/>
              </w:rPr>
              <w:t xml:space="preserve"> framework in the quality </w:t>
            </w:r>
            <w:proofErr w:type="spellStart"/>
            <w:r w:rsidRPr="00517A9C">
              <w:rPr>
                <w:rFonts w:ascii="Palatino Linotype" w:eastAsia="Times New Roman" w:hAnsi="Palatino Linotype"/>
                <w:sz w:val="27"/>
                <w:szCs w:val="27"/>
              </w:rPr>
              <w:t>Labelled</w:t>
            </w:r>
            <w:proofErr w:type="spellEnd"/>
            <w:r w:rsidRPr="00517A9C">
              <w:rPr>
                <w:rFonts w:ascii="Palatino Linotype" w:eastAsia="Times New Roman" w:hAnsi="Palatino Linotype"/>
                <w:sz w:val="27"/>
                <w:szCs w:val="27"/>
              </w:rPr>
              <w:t xml:space="preserve"> food supply chain systems' management towards enhanced data Integrity and </w:t>
            </w:r>
            <w:proofErr w:type="spellStart"/>
            <w:r w:rsidRPr="00517A9C">
              <w:rPr>
                <w:rFonts w:ascii="Palatino Linotype" w:eastAsia="Times New Roman" w:hAnsi="Palatino Linotype"/>
                <w:sz w:val="27"/>
                <w:szCs w:val="27"/>
              </w:rPr>
              <w:t>verAcity</w:t>
            </w:r>
            <w:proofErr w:type="spellEnd"/>
            <w:r w:rsidRPr="00517A9C">
              <w:rPr>
                <w:rFonts w:ascii="Palatino Linotype" w:eastAsia="Times New Roman" w:hAnsi="Palatino Linotype"/>
                <w:sz w:val="27"/>
                <w:szCs w:val="27"/>
              </w:rPr>
              <w:t xml:space="preserve">, interoperability, </w:t>
            </w:r>
            <w:proofErr w:type="spellStart"/>
            <w:r w:rsidRPr="00517A9C">
              <w:rPr>
                <w:rFonts w:ascii="Palatino Linotype" w:eastAsia="Times New Roman" w:hAnsi="Palatino Linotype"/>
                <w:sz w:val="27"/>
                <w:szCs w:val="27"/>
              </w:rPr>
              <w:t>traNsparenCy</w:t>
            </w:r>
            <w:proofErr w:type="spellEnd"/>
            <w:r w:rsidRPr="00517A9C">
              <w:rPr>
                <w:rFonts w:ascii="Palatino Linotype" w:eastAsia="Times New Roman" w:hAnsi="Palatino Linotype"/>
                <w:sz w:val="27"/>
                <w:szCs w:val="27"/>
              </w:rPr>
              <w:t xml:space="preserve">, and traceability (ALLIANCE)”, </w:t>
            </w:r>
            <w:r w:rsidRPr="00E00B95">
              <w:rPr>
                <w:rFonts w:ascii="Palatino Linotype" w:eastAsia="Times New Roman" w:hAnsi="Palatino Linotype"/>
                <w:sz w:val="27"/>
                <w:szCs w:val="27"/>
              </w:rPr>
              <w:t>participant</w:t>
            </w:r>
            <w:r>
              <w:rPr>
                <w:rFonts w:ascii="Palatino Linotype" w:eastAsia="Times New Roman" w:hAnsi="Palatino Linotype"/>
                <w:sz w:val="27"/>
                <w:szCs w:val="27"/>
              </w:rPr>
              <w:t>.</w:t>
            </w:r>
          </w:p>
          <w:p w:rsidR="004077B6" w:rsidRPr="00517A9C" w:rsidRDefault="00517A9C" w:rsidP="00517A9C">
            <w:pPr>
              <w:spacing w:after="0" w:line="276" w:lineRule="auto"/>
              <w:jc w:val="both"/>
              <w:rPr>
                <w:rFonts w:ascii="Palatino Linotype" w:eastAsia="Times New Roman" w:hAnsi="Palatino Linotype"/>
                <w:sz w:val="27"/>
                <w:szCs w:val="27"/>
              </w:rPr>
            </w:pPr>
            <w:r>
              <w:rPr>
                <w:rFonts w:ascii="Palatino Linotype" w:eastAsia="Times New Roman" w:hAnsi="Palatino Linotype"/>
                <w:sz w:val="27"/>
                <w:szCs w:val="27"/>
              </w:rPr>
              <w:t xml:space="preserve">- </w:t>
            </w:r>
            <w:r w:rsidRPr="00517A9C">
              <w:rPr>
                <w:rFonts w:ascii="Palatino Linotype" w:eastAsia="Times New Roman" w:hAnsi="Palatino Linotype"/>
                <w:sz w:val="27"/>
                <w:szCs w:val="27"/>
              </w:rPr>
              <w:t xml:space="preserve">2023-2024: Horizon Europe Project (ID: 101084437) „Innovative Approaches For Marine And Freshwater Based Ingredients To Develop Sustainable Foods And Value Chains (IMPRESS)”, </w:t>
            </w:r>
            <w:r w:rsidRPr="00E00B95">
              <w:rPr>
                <w:rFonts w:ascii="Palatino Linotype" w:eastAsia="Times New Roman" w:hAnsi="Palatino Linotype"/>
                <w:sz w:val="27"/>
                <w:szCs w:val="27"/>
              </w:rPr>
              <w:t>participant</w:t>
            </w:r>
            <w:r>
              <w:rPr>
                <w:rFonts w:ascii="Palatino Linotype" w:eastAsia="Times New Roman" w:hAnsi="Palatino Linotype"/>
                <w:sz w:val="27"/>
                <w:szCs w:val="27"/>
              </w:rPr>
              <w:t>.</w:t>
            </w:r>
          </w:p>
        </w:tc>
      </w:tr>
    </w:tbl>
    <w:p w:rsidR="004077B6" w:rsidRDefault="004077B6">
      <w:pPr>
        <w:jc w:val="both"/>
        <w:rPr>
          <w:rFonts w:ascii="Palatino Linotype" w:hAnsi="Palatino Linotype"/>
          <w:sz w:val="27"/>
          <w:szCs w:val="27"/>
        </w:rPr>
      </w:pPr>
    </w:p>
    <w:p w:rsidR="004077B6" w:rsidRDefault="00A20E2D">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MEMBERSHIP IN SCIENTIFIC AND PROFESSIONAL ASSOCIATIONS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192"/>
      </w:tblGrid>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F4249C">
            <w:pPr>
              <w:spacing w:after="0" w:line="276" w:lineRule="auto"/>
              <w:jc w:val="both"/>
              <w:rPr>
                <w:rFonts w:ascii="Palatino Linotype" w:eastAsia="Times New Roman" w:hAnsi="Palatino Linotype"/>
                <w:bCs/>
                <w:sz w:val="27"/>
                <w:szCs w:val="27"/>
              </w:rPr>
            </w:pPr>
            <w:r>
              <w:rPr>
                <w:rFonts w:ascii="Palatino Linotype" w:eastAsia="Times New Roman" w:hAnsi="Palatino Linotype"/>
                <w:bCs/>
                <w:sz w:val="27"/>
                <w:szCs w:val="27"/>
              </w:rPr>
              <w:t>/</w:t>
            </w:r>
          </w:p>
        </w:tc>
      </w:tr>
    </w:tbl>
    <w:p w:rsidR="004077B6" w:rsidRDefault="004077B6">
      <w:pPr>
        <w:jc w:val="both"/>
        <w:rPr>
          <w:rFonts w:ascii="Palatino Linotype" w:hAnsi="Palatino Linotype"/>
          <w:sz w:val="27"/>
          <w:szCs w:val="27"/>
        </w:rPr>
      </w:pPr>
    </w:p>
    <w:p w:rsidR="004077B6" w:rsidRDefault="00A20E2D">
      <w:pPr>
        <w:spacing w:after="0" w:line="240" w:lineRule="auto"/>
        <w:jc w:val="both"/>
        <w:rPr>
          <w:rFonts w:ascii="Palatino Linotype" w:eastAsia="Times New Roman" w:hAnsi="Palatino Linotype"/>
          <w:sz w:val="27"/>
          <w:szCs w:val="27"/>
        </w:rPr>
      </w:pPr>
      <w:r>
        <w:rPr>
          <w:rFonts w:ascii="Palatino Linotype" w:eastAsia="Times New Roman" w:hAnsi="Palatino Linotype"/>
          <w:b/>
          <w:bCs/>
          <w:color w:val="000000"/>
          <w:sz w:val="27"/>
          <w:szCs w:val="27"/>
        </w:rPr>
        <w:t>ORGANIZATION OF NATIONAL/INTERNATIONAL SCIENTIFIC MEETINGS (CONFERENCES, CONGRESSES...)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192"/>
      </w:tblGrid>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rsidP="00F4249C">
            <w:pPr>
              <w:spacing w:after="0" w:line="276" w:lineRule="auto"/>
              <w:jc w:val="both"/>
              <w:rPr>
                <w:rFonts w:ascii="Palatino Linotype" w:eastAsia="Times New Roman" w:hAnsi="Palatino Linotype"/>
                <w:b/>
                <w:bCs/>
                <w:sz w:val="27"/>
                <w:szCs w:val="27"/>
              </w:rPr>
            </w:pPr>
            <w:r>
              <w:rPr>
                <w:rFonts w:ascii="Palatino Linotype" w:eastAsia="Times New Roman" w:hAnsi="Palatino Linotype"/>
                <w:bCs/>
                <w:sz w:val="27"/>
                <w:szCs w:val="27"/>
              </w:rPr>
              <w:t xml:space="preserve"> </w:t>
            </w:r>
            <w:r w:rsidR="00F4249C" w:rsidRPr="009123E3">
              <w:rPr>
                <w:rFonts w:ascii="Palatino Linotype" w:eastAsia="Times New Roman" w:hAnsi="Palatino Linotype"/>
                <w:bCs/>
                <w:sz w:val="27"/>
                <w:szCs w:val="27"/>
              </w:rPr>
              <w:t>IV</w:t>
            </w:r>
            <w:r w:rsidR="00F4249C">
              <w:rPr>
                <w:rFonts w:ascii="Palatino Linotype" w:eastAsia="Times New Roman" w:hAnsi="Palatino Linotype"/>
                <w:bCs/>
                <w:sz w:val="27"/>
                <w:szCs w:val="27"/>
              </w:rPr>
              <w:t xml:space="preserve"> </w:t>
            </w:r>
            <w:r w:rsidR="00F4249C" w:rsidRPr="009123E3">
              <w:rPr>
                <w:rFonts w:ascii="Palatino Linotype" w:eastAsia="Times New Roman" w:hAnsi="Palatino Linotype"/>
                <w:bCs/>
                <w:sz w:val="27"/>
                <w:szCs w:val="27"/>
              </w:rPr>
              <w:t>International Congress Food Technology, Quality and Safety and XVIII International</w:t>
            </w:r>
            <w:r w:rsidR="00F4249C">
              <w:rPr>
                <w:rFonts w:ascii="Palatino Linotype" w:eastAsia="Times New Roman" w:hAnsi="Palatino Linotype"/>
                <w:bCs/>
                <w:sz w:val="27"/>
                <w:szCs w:val="27"/>
              </w:rPr>
              <w:t xml:space="preserve"> </w:t>
            </w:r>
            <w:r w:rsidR="00F4249C" w:rsidRPr="009123E3">
              <w:rPr>
                <w:rFonts w:ascii="Palatino Linotype" w:eastAsia="Times New Roman" w:hAnsi="Palatino Linotype"/>
                <w:bCs/>
                <w:sz w:val="27"/>
                <w:szCs w:val="27"/>
              </w:rPr>
              <w:t xml:space="preserve">Symposium Feed Technology (FoodTech2018), </w:t>
            </w:r>
            <w:r w:rsidR="00F4249C">
              <w:rPr>
                <w:rFonts w:ascii="Palatino Linotype" w:eastAsia="Times New Roman" w:hAnsi="Palatino Linotype"/>
                <w:bCs/>
                <w:sz w:val="27"/>
                <w:szCs w:val="27"/>
              </w:rPr>
              <w:t>Novi Sad</w:t>
            </w:r>
            <w:r w:rsidR="00F4249C" w:rsidRPr="009123E3">
              <w:rPr>
                <w:rFonts w:ascii="Palatino Linotype" w:eastAsia="Times New Roman" w:hAnsi="Palatino Linotype"/>
                <w:bCs/>
                <w:sz w:val="27"/>
                <w:szCs w:val="27"/>
              </w:rPr>
              <w:t xml:space="preserve">, </w:t>
            </w:r>
            <w:r w:rsidR="00F4249C">
              <w:rPr>
                <w:rFonts w:ascii="Palatino Linotype" w:eastAsia="Times New Roman" w:hAnsi="Palatino Linotype"/>
                <w:bCs/>
                <w:sz w:val="27"/>
                <w:szCs w:val="27"/>
              </w:rPr>
              <w:lastRenderedPageBreak/>
              <w:t>23</w:t>
            </w:r>
            <w:r w:rsidR="00F4249C" w:rsidRPr="00F4249C">
              <w:rPr>
                <w:rFonts w:ascii="Palatino Linotype" w:eastAsia="Times New Roman" w:hAnsi="Palatino Linotype"/>
                <w:bCs/>
                <w:sz w:val="27"/>
                <w:szCs w:val="27"/>
                <w:vertAlign w:val="superscript"/>
              </w:rPr>
              <w:t>rd</w:t>
            </w:r>
            <w:r w:rsidR="00F4249C">
              <w:rPr>
                <w:rFonts w:ascii="Palatino Linotype" w:eastAsia="Times New Roman" w:hAnsi="Palatino Linotype"/>
                <w:bCs/>
                <w:sz w:val="27"/>
                <w:szCs w:val="27"/>
              </w:rPr>
              <w:noBreakHyphen/>
            </w:r>
            <w:r w:rsidR="00F4249C" w:rsidRPr="009123E3">
              <w:rPr>
                <w:rFonts w:ascii="Palatino Linotype" w:eastAsia="Times New Roman" w:hAnsi="Palatino Linotype"/>
                <w:bCs/>
                <w:sz w:val="27"/>
                <w:szCs w:val="27"/>
              </w:rPr>
              <w:t>25</w:t>
            </w:r>
            <w:r w:rsidR="00F4249C" w:rsidRPr="00F4249C">
              <w:rPr>
                <w:rFonts w:ascii="Palatino Linotype" w:eastAsia="Times New Roman" w:hAnsi="Palatino Linotype"/>
                <w:bCs/>
                <w:sz w:val="27"/>
                <w:szCs w:val="27"/>
                <w:vertAlign w:val="superscript"/>
              </w:rPr>
              <w:t>th</w:t>
            </w:r>
            <w:r w:rsidR="00F4249C">
              <w:rPr>
                <w:rFonts w:ascii="Palatino Linotype" w:eastAsia="Times New Roman" w:hAnsi="Palatino Linotype"/>
                <w:bCs/>
                <w:sz w:val="27"/>
                <w:szCs w:val="27"/>
              </w:rPr>
              <w:t xml:space="preserve"> October</w:t>
            </w:r>
            <w:r w:rsidR="00F4249C" w:rsidRPr="009123E3">
              <w:rPr>
                <w:rFonts w:ascii="Palatino Linotype" w:eastAsia="Times New Roman" w:hAnsi="Palatino Linotype"/>
                <w:bCs/>
                <w:sz w:val="27"/>
                <w:szCs w:val="27"/>
              </w:rPr>
              <w:t xml:space="preserve"> 2018.</w:t>
            </w:r>
          </w:p>
        </w:tc>
      </w:tr>
    </w:tbl>
    <w:p w:rsidR="004077B6" w:rsidRDefault="004077B6">
      <w:pPr>
        <w:jc w:val="both"/>
        <w:rPr>
          <w:rFonts w:ascii="Palatino Linotype" w:hAnsi="Palatino Linotype"/>
          <w:sz w:val="27"/>
          <w:szCs w:val="27"/>
        </w:rPr>
      </w:pPr>
    </w:p>
    <w:p w:rsidR="004077B6" w:rsidRDefault="00A20E2D">
      <w:pPr>
        <w:spacing w:after="0" w:line="240" w:lineRule="auto"/>
        <w:rPr>
          <w:rFonts w:ascii="Palatino Linotype" w:eastAsia="Times New Roman" w:hAnsi="Palatino Linotype"/>
          <w:sz w:val="27"/>
          <w:szCs w:val="27"/>
        </w:rPr>
      </w:pPr>
      <w:r>
        <w:rPr>
          <w:rFonts w:ascii="Palatino Linotype" w:eastAsia="Times New Roman" w:hAnsi="Palatino Linotype"/>
          <w:b/>
          <w:bCs/>
          <w:color w:val="000000"/>
          <w:sz w:val="27"/>
          <w:szCs w:val="27"/>
        </w:rPr>
        <w:t>LIST OF SCIENTIFIC PAPERS:</w:t>
      </w:r>
    </w:p>
    <w:tbl>
      <w:tblPr>
        <w:tblW w:w="497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7000"/>
        <w:gridCol w:w="2137"/>
      </w:tblGrid>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Monographs, Monographic studies, Thematic anthologies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rsidR="004077B6" w:rsidRDefault="004077B6">
            <w:pPr>
              <w:spacing w:after="0" w:line="240" w:lineRule="auto"/>
              <w:jc w:val="center"/>
              <w:rPr>
                <w:rFonts w:ascii="Palatino Linotype" w:eastAsia="Times New Roman" w:hAnsi="Palatino Linotype"/>
                <w:b/>
                <w:color w:val="000000"/>
                <w:sz w:val="27"/>
                <w:szCs w:val="27"/>
              </w:rPr>
            </w:pP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4077B6">
            <w:pPr>
              <w:spacing w:after="0" w:line="240" w:lineRule="auto"/>
              <w:jc w:val="center"/>
              <w:rPr>
                <w:rFonts w:ascii="Palatino Linotype" w:eastAsia="Times New Roman" w:hAnsi="Palatino Linotype"/>
                <w:b/>
                <w:color w:val="000000"/>
                <w:sz w:val="27"/>
                <w:szCs w:val="27"/>
              </w:rPr>
            </w:pPr>
          </w:p>
        </w:tc>
      </w:tr>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 xml:space="preserve">Papers published in scientific journals of international scientific importance </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center"/>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Sum</w:t>
            </w:r>
          </w:p>
          <w:p w:rsidR="004077B6" w:rsidRDefault="00B2010D" w:rsidP="00FF06BA">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6</w:t>
            </w: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B2010D" w:rsidRPr="007B4779" w:rsidRDefault="00B2010D" w:rsidP="00B2010D">
            <w:pPr>
              <w:autoSpaceDE w:val="0"/>
              <w:autoSpaceDN w:val="0"/>
              <w:adjustRightInd w:val="0"/>
              <w:spacing w:after="0" w:line="240" w:lineRule="auto"/>
              <w:jc w:val="both"/>
              <w:rPr>
                <w:rFonts w:ascii="Times New Roman" w:hAnsi="Times New Roman"/>
                <w:sz w:val="24"/>
                <w:szCs w:val="24"/>
              </w:rPr>
            </w:pPr>
            <w:r>
              <w:rPr>
                <w:rFonts w:ascii="Palatino Linotype" w:hAnsi="Palatino Linotype"/>
                <w:b/>
                <w:bCs/>
                <w:sz w:val="24"/>
                <w:szCs w:val="24"/>
              </w:rPr>
              <w:t xml:space="preserve">1. </w:t>
            </w:r>
            <w:r w:rsidRPr="007B4779">
              <w:rPr>
                <w:rFonts w:ascii="Times New Roman" w:hAnsi="Times New Roman"/>
                <w:b/>
                <w:bCs/>
                <w:sz w:val="24"/>
                <w:szCs w:val="24"/>
              </w:rPr>
              <w:t>Deli</w:t>
            </w:r>
            <w:r w:rsidRPr="007B4779">
              <w:rPr>
                <w:rFonts w:ascii="Times New Roman" w:eastAsia="TimesNewRoman,Bold" w:hAnsi="Times New Roman"/>
                <w:b/>
                <w:bCs/>
                <w:sz w:val="24"/>
                <w:szCs w:val="24"/>
              </w:rPr>
              <w:t>ć</w:t>
            </w:r>
            <w:r w:rsidRPr="007B4779">
              <w:rPr>
                <w:rFonts w:ascii="Times New Roman" w:hAnsi="Times New Roman"/>
                <w:b/>
                <w:bCs/>
                <w:sz w:val="24"/>
                <w:szCs w:val="24"/>
              </w:rPr>
              <w:t>, J.</w:t>
            </w:r>
            <w:r w:rsidRPr="007B4779">
              <w:rPr>
                <w:rFonts w:ascii="Times New Roman" w:hAnsi="Times New Roman"/>
                <w:sz w:val="24"/>
                <w:szCs w:val="24"/>
              </w:rPr>
              <w:t xml:space="preserve">, </w:t>
            </w:r>
            <w:proofErr w:type="spellStart"/>
            <w:r w:rsidRPr="007B4779">
              <w:rPr>
                <w:rFonts w:ascii="Times New Roman" w:hAnsi="Times New Roman"/>
                <w:sz w:val="24"/>
                <w:szCs w:val="24"/>
              </w:rPr>
              <w:t>Ikoni</w:t>
            </w:r>
            <w:r w:rsidRPr="007B4779">
              <w:rPr>
                <w:rFonts w:ascii="Times New Roman" w:eastAsia="TimesNewRoman" w:hAnsi="Times New Roman"/>
                <w:sz w:val="24"/>
                <w:szCs w:val="24"/>
              </w:rPr>
              <w:t>ć</w:t>
            </w:r>
            <w:proofErr w:type="spellEnd"/>
            <w:r w:rsidRPr="007B4779">
              <w:rPr>
                <w:rFonts w:ascii="Times New Roman" w:hAnsi="Times New Roman"/>
                <w:sz w:val="24"/>
                <w:szCs w:val="24"/>
              </w:rPr>
              <w:t xml:space="preserve">, P., </w:t>
            </w:r>
            <w:proofErr w:type="spellStart"/>
            <w:r w:rsidRPr="007B4779">
              <w:rPr>
                <w:rFonts w:ascii="Times New Roman" w:hAnsi="Times New Roman"/>
                <w:sz w:val="24"/>
                <w:szCs w:val="24"/>
              </w:rPr>
              <w:t>Jokanovi</w:t>
            </w:r>
            <w:r w:rsidRPr="007B4779">
              <w:rPr>
                <w:rFonts w:ascii="Times New Roman" w:eastAsia="TimesNewRoman" w:hAnsi="Times New Roman"/>
                <w:sz w:val="24"/>
                <w:szCs w:val="24"/>
              </w:rPr>
              <w:t>ć</w:t>
            </w:r>
            <w:proofErr w:type="spellEnd"/>
            <w:r w:rsidRPr="007B4779">
              <w:rPr>
                <w:rFonts w:ascii="Times New Roman" w:hAnsi="Times New Roman"/>
                <w:sz w:val="24"/>
                <w:szCs w:val="24"/>
              </w:rPr>
              <w:t xml:space="preserve">, M., </w:t>
            </w:r>
            <w:proofErr w:type="spellStart"/>
            <w:r w:rsidRPr="007B4779">
              <w:rPr>
                <w:rFonts w:ascii="Times New Roman" w:hAnsi="Times New Roman"/>
                <w:sz w:val="24"/>
                <w:szCs w:val="24"/>
              </w:rPr>
              <w:t>Peuli</w:t>
            </w:r>
            <w:r w:rsidRPr="007B4779">
              <w:rPr>
                <w:rFonts w:ascii="Times New Roman" w:eastAsia="TimesNewRoman" w:hAnsi="Times New Roman"/>
                <w:sz w:val="24"/>
                <w:szCs w:val="24"/>
              </w:rPr>
              <w:t>ć</w:t>
            </w:r>
            <w:proofErr w:type="spellEnd"/>
            <w:r w:rsidRPr="007B4779">
              <w:rPr>
                <w:rFonts w:ascii="Times New Roman" w:hAnsi="Times New Roman"/>
                <w:sz w:val="24"/>
                <w:szCs w:val="24"/>
              </w:rPr>
              <w:t xml:space="preserve">, T., </w:t>
            </w:r>
            <w:proofErr w:type="spellStart"/>
            <w:r w:rsidRPr="007B4779">
              <w:rPr>
                <w:rFonts w:ascii="Times New Roman" w:hAnsi="Times New Roman"/>
                <w:sz w:val="24"/>
                <w:szCs w:val="24"/>
              </w:rPr>
              <w:t>Ikoni</w:t>
            </w:r>
            <w:r w:rsidRPr="007B4779">
              <w:rPr>
                <w:rFonts w:ascii="Times New Roman" w:eastAsia="TimesNewRoman" w:hAnsi="Times New Roman"/>
                <w:sz w:val="24"/>
                <w:szCs w:val="24"/>
              </w:rPr>
              <w:t>ć</w:t>
            </w:r>
            <w:proofErr w:type="spellEnd"/>
            <w:r w:rsidRPr="007B4779">
              <w:rPr>
                <w:rFonts w:ascii="Times New Roman" w:hAnsi="Times New Roman"/>
                <w:sz w:val="24"/>
                <w:szCs w:val="24"/>
              </w:rPr>
              <w:t xml:space="preserve">, B., </w:t>
            </w:r>
            <w:proofErr w:type="spellStart"/>
            <w:r w:rsidRPr="007B4779">
              <w:rPr>
                <w:rFonts w:ascii="Times New Roman" w:hAnsi="Times New Roman"/>
                <w:sz w:val="24"/>
                <w:szCs w:val="24"/>
              </w:rPr>
              <w:t>Banjac</w:t>
            </w:r>
            <w:proofErr w:type="spellEnd"/>
            <w:r w:rsidRPr="007B4779">
              <w:rPr>
                <w:rFonts w:ascii="Times New Roman" w:hAnsi="Times New Roman"/>
                <w:sz w:val="24"/>
                <w:szCs w:val="24"/>
              </w:rPr>
              <w:t xml:space="preserve">, V., </w:t>
            </w:r>
            <w:proofErr w:type="spellStart"/>
            <w:r w:rsidRPr="007B4779">
              <w:rPr>
                <w:rFonts w:ascii="Times New Roman" w:hAnsi="Times New Roman"/>
                <w:sz w:val="24"/>
                <w:szCs w:val="24"/>
              </w:rPr>
              <w:t>Stojkov</w:t>
            </w:r>
            <w:proofErr w:type="spellEnd"/>
            <w:r w:rsidRPr="007B4779">
              <w:rPr>
                <w:rFonts w:ascii="Times New Roman" w:hAnsi="Times New Roman"/>
                <w:sz w:val="24"/>
                <w:szCs w:val="24"/>
              </w:rPr>
              <w:t xml:space="preserve">, V., </w:t>
            </w:r>
            <w:proofErr w:type="spellStart"/>
            <w:r w:rsidRPr="007B4779">
              <w:rPr>
                <w:rFonts w:ascii="Times New Roman" w:hAnsi="Times New Roman"/>
                <w:sz w:val="24"/>
                <w:szCs w:val="24"/>
              </w:rPr>
              <w:t>Vidosavljevi</w:t>
            </w:r>
            <w:r w:rsidRPr="007B4779">
              <w:rPr>
                <w:rFonts w:ascii="Times New Roman" w:eastAsia="TimesNewRoman" w:hAnsi="Times New Roman"/>
                <w:sz w:val="24"/>
                <w:szCs w:val="24"/>
              </w:rPr>
              <w:t>ć</w:t>
            </w:r>
            <w:proofErr w:type="spellEnd"/>
            <w:r w:rsidRPr="007B4779">
              <w:rPr>
                <w:rFonts w:ascii="Times New Roman" w:hAnsi="Times New Roman"/>
                <w:sz w:val="24"/>
                <w:szCs w:val="24"/>
              </w:rPr>
              <w:t xml:space="preserve">, S., </w:t>
            </w:r>
            <w:proofErr w:type="spellStart"/>
            <w:r w:rsidRPr="007B4779">
              <w:rPr>
                <w:rFonts w:ascii="Times New Roman" w:hAnsi="Times New Roman"/>
                <w:sz w:val="24"/>
                <w:szCs w:val="24"/>
              </w:rPr>
              <w:t>Hadna</w:t>
            </w:r>
            <w:r w:rsidRPr="007B4779">
              <w:rPr>
                <w:rFonts w:ascii="Times New Roman" w:eastAsia="TimesNewRoman" w:hAnsi="Times New Roman"/>
                <w:sz w:val="24"/>
                <w:szCs w:val="24"/>
              </w:rPr>
              <w:t>đ</w:t>
            </w:r>
            <w:r w:rsidRPr="007B4779">
              <w:rPr>
                <w:rFonts w:ascii="Times New Roman" w:hAnsi="Times New Roman"/>
                <w:sz w:val="24"/>
                <w:szCs w:val="24"/>
              </w:rPr>
              <w:t>ev</w:t>
            </w:r>
            <w:proofErr w:type="spellEnd"/>
            <w:r w:rsidRPr="007B4779">
              <w:rPr>
                <w:rFonts w:ascii="Times New Roman" w:hAnsi="Times New Roman"/>
                <w:sz w:val="24"/>
                <w:szCs w:val="24"/>
              </w:rPr>
              <w:t xml:space="preserve">, M. (2023) Sustainable snack products: Impact of protein-and fiber-rich ingredients addition on nutritive, textural, physical, pasting and color properties of </w:t>
            </w:r>
            <w:proofErr w:type="spellStart"/>
            <w:r w:rsidRPr="007B4779">
              <w:rPr>
                <w:rFonts w:ascii="Times New Roman" w:hAnsi="Times New Roman"/>
                <w:sz w:val="24"/>
                <w:szCs w:val="24"/>
              </w:rPr>
              <w:t>extrudates</w:t>
            </w:r>
            <w:proofErr w:type="spellEnd"/>
            <w:r w:rsidRPr="007B4779">
              <w:rPr>
                <w:rFonts w:ascii="Times New Roman" w:hAnsi="Times New Roman"/>
                <w:sz w:val="24"/>
                <w:szCs w:val="24"/>
              </w:rPr>
              <w:t>. Innovative Food Science &amp; Emerging Technologies, 87, 103419.</w:t>
            </w:r>
          </w:p>
          <w:p w:rsidR="00B2010D" w:rsidRPr="007B4779" w:rsidRDefault="00B2010D" w:rsidP="00B2010D">
            <w:pPr>
              <w:autoSpaceDE w:val="0"/>
              <w:autoSpaceDN w:val="0"/>
              <w:adjustRightInd w:val="0"/>
              <w:spacing w:after="200" w:line="240" w:lineRule="auto"/>
              <w:jc w:val="both"/>
              <w:rPr>
                <w:rFonts w:ascii="Times New Roman" w:hAnsi="Times New Roman"/>
                <w:b/>
                <w:sz w:val="24"/>
                <w:szCs w:val="24"/>
              </w:rPr>
            </w:pPr>
            <w:proofErr w:type="spellStart"/>
            <w:r w:rsidRPr="007B4779">
              <w:rPr>
                <w:rFonts w:ascii="Times New Roman" w:hAnsi="Times New Roman"/>
                <w:sz w:val="24"/>
                <w:szCs w:val="24"/>
              </w:rPr>
              <w:t>doi</w:t>
            </w:r>
            <w:proofErr w:type="spellEnd"/>
            <w:r w:rsidRPr="007B4779">
              <w:rPr>
                <w:rFonts w:ascii="Times New Roman" w:hAnsi="Times New Roman"/>
                <w:sz w:val="24"/>
                <w:szCs w:val="24"/>
              </w:rPr>
              <w:t xml:space="preserve">: 10.1016/j.ifset.2023.103419   </w:t>
            </w:r>
            <w:r w:rsidRPr="007B4779">
              <w:rPr>
                <w:rFonts w:ascii="Times New Roman" w:hAnsi="Times New Roman"/>
                <w:b/>
                <w:sz w:val="24"/>
                <w:szCs w:val="24"/>
              </w:rPr>
              <w:t>M21</w:t>
            </w:r>
          </w:p>
          <w:p w:rsidR="00B2010D" w:rsidRDefault="00B2010D" w:rsidP="00B2010D">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2.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w:t>
            </w:r>
            <w:proofErr w:type="spellStart"/>
            <w:r>
              <w:rPr>
                <w:rFonts w:ascii="TimesNewRoman" w:eastAsia="TimesNewRoman" w:hAnsi="Times New Roman" w:cs="TimesNewRoman" w:hint="eastAsia"/>
                <w:sz w:val="24"/>
                <w:szCs w:val="24"/>
              </w:rPr>
              <w:t>Ć</w:t>
            </w:r>
            <w:r>
              <w:rPr>
                <w:rFonts w:ascii="Times New Roman" w:hAnsi="Times New Roman"/>
                <w:sz w:val="24"/>
                <w:szCs w:val="24"/>
              </w:rPr>
              <w:t>u</w:t>
            </w:r>
            <w:r>
              <w:rPr>
                <w:rFonts w:ascii="TimesNewRoman" w:eastAsia="TimesNewRoman" w:hAnsi="Times New Roman" w:cs="TimesNewRoman" w:hint="eastAsia"/>
                <w:sz w:val="24"/>
                <w:szCs w:val="24"/>
              </w:rPr>
              <w:t>ć</w:t>
            </w:r>
            <w:r>
              <w:rPr>
                <w:rFonts w:ascii="Times New Roman" w:hAnsi="Times New Roman"/>
                <w:sz w:val="24"/>
                <w:szCs w:val="24"/>
              </w:rPr>
              <w:t>evi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N.,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T., </w:t>
            </w:r>
            <w:proofErr w:type="spellStart"/>
            <w:r>
              <w:rPr>
                <w:rFonts w:ascii="Times New Roman" w:hAnsi="Times New Roman"/>
                <w:sz w:val="24"/>
                <w:szCs w:val="24"/>
              </w:rPr>
              <w:t>Šaric</w:t>
            </w:r>
            <w:proofErr w:type="spellEnd"/>
            <w:r>
              <w:rPr>
                <w:rFonts w:ascii="Times New Roman" w:hAnsi="Times New Roman"/>
                <w:sz w:val="24"/>
                <w:szCs w:val="24"/>
              </w:rPr>
              <w:t xml:space="preserve">, L., </w:t>
            </w:r>
            <w:proofErr w:type="spellStart"/>
            <w:r>
              <w:rPr>
                <w:rFonts w:ascii="Times New Roman" w:hAnsi="Times New Roman"/>
                <w:sz w:val="24"/>
                <w:szCs w:val="24"/>
              </w:rPr>
              <w:t>Tomi</w:t>
            </w:r>
            <w:r>
              <w:rPr>
                <w:rFonts w:ascii="TimesNewRoman" w:eastAsia="TimesNewRoman" w:hAnsi="Times New Roman" w:cs="TimesNewRoman" w:hint="eastAsia"/>
                <w:sz w:val="24"/>
                <w:szCs w:val="24"/>
              </w:rPr>
              <w:t>č</w:t>
            </w:r>
            <w:r>
              <w:rPr>
                <w:rFonts w:ascii="Times New Roman" w:hAnsi="Times New Roman"/>
                <w:sz w:val="24"/>
                <w:szCs w:val="24"/>
              </w:rPr>
              <w:t>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Z., </w:t>
            </w:r>
            <w:proofErr w:type="spellStart"/>
            <w:r>
              <w:rPr>
                <w:rFonts w:ascii="Times New Roman" w:hAnsi="Times New Roman"/>
                <w:sz w:val="24"/>
                <w:szCs w:val="24"/>
              </w:rPr>
              <w:t>Škaljac</w:t>
            </w:r>
            <w:proofErr w:type="spellEnd"/>
            <w:r>
              <w:rPr>
                <w:rFonts w:ascii="Times New Roman" w:hAnsi="Times New Roman"/>
                <w:sz w:val="24"/>
                <w:szCs w:val="24"/>
              </w:rPr>
              <w:t xml:space="preserve">, S.,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Laki</w:t>
            </w:r>
            <w:r>
              <w:rPr>
                <w:rFonts w:ascii="TimesNewRoman" w:eastAsia="TimesNewRoman" w:hAnsi="Times New Roman" w:cs="TimesNewRoman" w:hint="eastAsia"/>
                <w:sz w:val="24"/>
                <w:szCs w:val="24"/>
              </w:rPr>
              <w:t>ć</w:t>
            </w:r>
            <w:r>
              <w:rPr>
                <w:rFonts w:ascii="Times New Roman" w:hAnsi="Times New Roman"/>
                <w:sz w:val="24"/>
                <w:szCs w:val="24"/>
              </w:rPr>
              <w:t>evi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B., </w:t>
            </w:r>
            <w:proofErr w:type="spellStart"/>
            <w:r>
              <w:rPr>
                <w:rFonts w:ascii="Times New Roman" w:hAnsi="Times New Roman"/>
                <w:sz w:val="24"/>
                <w:szCs w:val="24"/>
              </w:rPr>
              <w:t>Tomaševi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I. (2023) Effect of different ripening conditions on amino acids and biogenic amines evolution in </w:t>
            </w:r>
            <w:proofErr w:type="spellStart"/>
            <w:r>
              <w:rPr>
                <w:rFonts w:ascii="Times New Roman" w:hAnsi="Times New Roman"/>
                <w:sz w:val="24"/>
                <w:szCs w:val="24"/>
              </w:rPr>
              <w:t>Sjenicki</w:t>
            </w:r>
            <w:proofErr w:type="spellEnd"/>
            <w:r>
              <w:rPr>
                <w:rFonts w:ascii="Times New Roman" w:hAnsi="Times New Roman"/>
                <w:sz w:val="24"/>
                <w:szCs w:val="24"/>
              </w:rPr>
              <w:t xml:space="preserve"> </w:t>
            </w:r>
            <w:proofErr w:type="spellStart"/>
            <w:r>
              <w:rPr>
                <w:rFonts w:ascii="Times New Roman" w:hAnsi="Times New Roman"/>
                <w:sz w:val="24"/>
                <w:szCs w:val="24"/>
              </w:rPr>
              <w:t>sudžuk</w:t>
            </w:r>
            <w:proofErr w:type="spellEnd"/>
            <w:r>
              <w:rPr>
                <w:rFonts w:ascii="Times New Roman" w:hAnsi="Times New Roman"/>
                <w:sz w:val="24"/>
                <w:szCs w:val="24"/>
              </w:rPr>
              <w:t>. Journal of Food Composition and Analysis, 115, 105009.</w:t>
            </w:r>
          </w:p>
          <w:p w:rsidR="00B2010D" w:rsidRDefault="00B2010D" w:rsidP="00B2010D">
            <w:pPr>
              <w:autoSpaceDE w:val="0"/>
              <w:autoSpaceDN w:val="0"/>
              <w:adjustRightInd w:val="0"/>
              <w:spacing w:after="200" w:line="240" w:lineRule="auto"/>
              <w:jc w:val="both"/>
              <w:rPr>
                <w:rFonts w:ascii="Times New Roman" w:hAnsi="Times New Roman"/>
                <w:b/>
                <w:sz w:val="24"/>
                <w:szCs w:val="24"/>
              </w:rPr>
            </w:pPr>
            <w:proofErr w:type="spellStart"/>
            <w:r>
              <w:rPr>
                <w:rFonts w:ascii="Times New Roman" w:hAnsi="Times New Roman"/>
                <w:sz w:val="24"/>
                <w:szCs w:val="24"/>
              </w:rPr>
              <w:t>doi</w:t>
            </w:r>
            <w:proofErr w:type="spellEnd"/>
            <w:r>
              <w:rPr>
                <w:rFonts w:ascii="Times New Roman" w:hAnsi="Times New Roman"/>
                <w:sz w:val="24"/>
                <w:szCs w:val="24"/>
              </w:rPr>
              <w:t xml:space="preserve">: 10.1016/j.jfca.2022.105009   </w:t>
            </w:r>
            <w:r w:rsidRPr="007B4779">
              <w:rPr>
                <w:rFonts w:ascii="Times New Roman" w:hAnsi="Times New Roman"/>
                <w:b/>
                <w:sz w:val="24"/>
                <w:szCs w:val="24"/>
              </w:rPr>
              <w:t>M21</w:t>
            </w:r>
          </w:p>
          <w:p w:rsidR="00B2010D" w:rsidRDefault="00B2010D" w:rsidP="00B2010D">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3.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NewRoman" w:eastAsia="TimesNewRoman" w:hAnsi="Times New Roman" w:cs="TimesNewRoman" w:hint="eastAsia"/>
                <w:sz w:val="24"/>
                <w:szCs w:val="24"/>
              </w:rPr>
              <w:t>Č</w:t>
            </w:r>
            <w:r>
              <w:rPr>
                <w:rFonts w:ascii="Times New Roman" w:hAnsi="Times New Roman"/>
                <w:sz w:val="24"/>
                <w:szCs w:val="24"/>
              </w:rPr>
              <w:t>olovi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R.,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T.,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w:t>
            </w:r>
            <w:proofErr w:type="spellStart"/>
            <w:r>
              <w:rPr>
                <w:rFonts w:ascii="Times New Roman" w:hAnsi="Times New Roman"/>
                <w:sz w:val="24"/>
                <w:szCs w:val="24"/>
              </w:rPr>
              <w:t>Banjac</w:t>
            </w:r>
            <w:proofErr w:type="spellEnd"/>
            <w:r>
              <w:rPr>
                <w:rFonts w:ascii="Times New Roman" w:hAnsi="Times New Roman"/>
                <w:sz w:val="24"/>
                <w:szCs w:val="24"/>
              </w:rPr>
              <w:t xml:space="preserve">, V., </w:t>
            </w:r>
            <w:proofErr w:type="spellStart"/>
            <w:r>
              <w:rPr>
                <w:rFonts w:ascii="Times New Roman" w:hAnsi="Times New Roman"/>
                <w:sz w:val="24"/>
                <w:szCs w:val="24"/>
              </w:rPr>
              <w:t>Rakita</w:t>
            </w:r>
            <w:proofErr w:type="spellEnd"/>
            <w:r>
              <w:rPr>
                <w:rFonts w:ascii="Times New Roman" w:hAnsi="Times New Roman"/>
                <w:sz w:val="24"/>
                <w:szCs w:val="24"/>
              </w:rPr>
              <w:t>, S. (2020) Mechanically deboned poultry meat and brewer's processing by-product as promising ingredients for nutritionally valuable extruded snacks. Emirates Journal of Food and Agriculture, 32 (6), 453-460.</w:t>
            </w:r>
          </w:p>
          <w:p w:rsidR="00B2010D" w:rsidRDefault="00B2010D" w:rsidP="00B2010D">
            <w:pPr>
              <w:autoSpaceDE w:val="0"/>
              <w:autoSpaceDN w:val="0"/>
              <w:adjustRightInd w:val="0"/>
              <w:spacing w:after="200" w:line="240" w:lineRule="auto"/>
              <w:jc w:val="both"/>
              <w:rPr>
                <w:rFonts w:ascii="Times New Roman" w:hAnsi="Times New Roman"/>
                <w:b/>
                <w:sz w:val="24"/>
                <w:szCs w:val="24"/>
              </w:rPr>
            </w:pPr>
            <w:proofErr w:type="spellStart"/>
            <w:r>
              <w:rPr>
                <w:rFonts w:ascii="Times New Roman" w:hAnsi="Times New Roman"/>
                <w:sz w:val="24"/>
                <w:szCs w:val="24"/>
              </w:rPr>
              <w:t>doi</w:t>
            </w:r>
            <w:proofErr w:type="spellEnd"/>
            <w:r>
              <w:rPr>
                <w:rFonts w:ascii="Times New Roman" w:hAnsi="Times New Roman"/>
                <w:sz w:val="24"/>
                <w:szCs w:val="24"/>
              </w:rPr>
              <w:t xml:space="preserve">: 10.9755/ejfa.2020.v32.i6.2115   </w:t>
            </w:r>
            <w:r w:rsidRPr="00D11723">
              <w:rPr>
                <w:rFonts w:ascii="Times New Roman" w:hAnsi="Times New Roman"/>
                <w:b/>
                <w:sz w:val="24"/>
                <w:szCs w:val="24"/>
              </w:rPr>
              <w:t>M23</w:t>
            </w:r>
          </w:p>
          <w:p w:rsidR="00B2010D" w:rsidRDefault="00B2010D" w:rsidP="00B2010D">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4.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T.,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Kalenjuk</w:t>
            </w:r>
            <w:proofErr w:type="spellEnd"/>
            <w:r>
              <w:rPr>
                <w:rFonts w:ascii="Times New Roman" w:hAnsi="Times New Roman"/>
                <w:sz w:val="24"/>
                <w:szCs w:val="24"/>
              </w:rPr>
              <w:t xml:space="preserve"> </w:t>
            </w:r>
            <w:proofErr w:type="spellStart"/>
            <w:r>
              <w:rPr>
                <w:rFonts w:ascii="Times New Roman" w:hAnsi="Times New Roman"/>
                <w:sz w:val="24"/>
                <w:szCs w:val="24"/>
              </w:rPr>
              <w:t>Pivarski</w:t>
            </w:r>
            <w:proofErr w:type="spellEnd"/>
            <w:r>
              <w:rPr>
                <w:rFonts w:ascii="Times New Roman" w:hAnsi="Times New Roman"/>
                <w:sz w:val="24"/>
                <w:szCs w:val="24"/>
              </w:rPr>
              <w:t xml:space="preserve">, B., </w:t>
            </w:r>
            <w:proofErr w:type="spellStart"/>
            <w:r>
              <w:rPr>
                <w:rFonts w:ascii="Times New Roman" w:hAnsi="Times New Roman"/>
                <w:sz w:val="24"/>
                <w:szCs w:val="24"/>
              </w:rPr>
              <w:t>Maravi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N., </w:t>
            </w:r>
            <w:proofErr w:type="spellStart"/>
            <w:r>
              <w:rPr>
                <w:rFonts w:ascii="Times New Roman" w:hAnsi="Times New Roman"/>
                <w:sz w:val="24"/>
                <w:szCs w:val="24"/>
              </w:rPr>
              <w:t>Mari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A., </w:t>
            </w:r>
            <w:proofErr w:type="spellStart"/>
            <w:r>
              <w:rPr>
                <w:rFonts w:ascii="Times New Roman" w:hAnsi="Times New Roman"/>
                <w:sz w:val="24"/>
                <w:szCs w:val="24"/>
              </w:rPr>
              <w:t>Novakovi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A. (2023) Consumer attitudes and preferences toward traditional meat products in the Autonomous province of </w:t>
            </w:r>
            <w:proofErr w:type="spellStart"/>
            <w:r>
              <w:rPr>
                <w:rFonts w:ascii="Times New Roman" w:hAnsi="Times New Roman"/>
                <w:sz w:val="24"/>
                <w:szCs w:val="24"/>
              </w:rPr>
              <w:t>Vojvodina</w:t>
            </w:r>
            <w:proofErr w:type="spellEnd"/>
            <w:r>
              <w:rPr>
                <w:rFonts w:ascii="Times New Roman" w:hAnsi="Times New Roman"/>
                <w:sz w:val="24"/>
                <w:szCs w:val="24"/>
              </w:rPr>
              <w:t>. Meat Technology, 64, 480-484.</w:t>
            </w:r>
          </w:p>
          <w:p w:rsidR="00B2010D" w:rsidRDefault="00B2010D" w:rsidP="00B2010D">
            <w:pPr>
              <w:autoSpaceDE w:val="0"/>
              <w:autoSpaceDN w:val="0"/>
              <w:adjustRightInd w:val="0"/>
              <w:spacing w:after="200" w:line="240" w:lineRule="auto"/>
              <w:jc w:val="both"/>
              <w:rPr>
                <w:rFonts w:ascii="Times New Roman" w:hAnsi="Times New Roman"/>
                <w:b/>
                <w:sz w:val="24"/>
                <w:szCs w:val="24"/>
              </w:rPr>
            </w:pPr>
            <w:proofErr w:type="spellStart"/>
            <w:r>
              <w:rPr>
                <w:rFonts w:ascii="Times New Roman" w:hAnsi="Times New Roman"/>
                <w:sz w:val="24"/>
                <w:szCs w:val="24"/>
              </w:rPr>
              <w:t>doi</w:t>
            </w:r>
            <w:proofErr w:type="spellEnd"/>
            <w:r>
              <w:rPr>
                <w:rFonts w:ascii="Times New Roman" w:hAnsi="Times New Roman"/>
                <w:sz w:val="24"/>
                <w:szCs w:val="24"/>
              </w:rPr>
              <w:t xml:space="preserve">: 10.18485/meattech.2023.64.2.92   </w:t>
            </w:r>
            <w:r w:rsidRPr="008845ED">
              <w:rPr>
                <w:rFonts w:ascii="Times New Roman" w:hAnsi="Times New Roman"/>
                <w:b/>
                <w:sz w:val="24"/>
                <w:szCs w:val="24"/>
              </w:rPr>
              <w:t>M24</w:t>
            </w:r>
          </w:p>
          <w:p w:rsidR="00B2010D" w:rsidRDefault="00B2010D" w:rsidP="00B2010D">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 xml:space="preserve">5. </w:t>
            </w:r>
            <w:proofErr w:type="spellStart"/>
            <w:r>
              <w:rPr>
                <w:rFonts w:ascii="Times New Roman" w:hAnsi="Times New Roman"/>
                <w:sz w:val="24"/>
                <w:szCs w:val="24"/>
              </w:rPr>
              <w:t>Škrobot</w:t>
            </w:r>
            <w:proofErr w:type="spellEnd"/>
            <w:r>
              <w:rPr>
                <w:rFonts w:ascii="Times New Roman" w:hAnsi="Times New Roman"/>
                <w:sz w:val="24"/>
                <w:szCs w:val="24"/>
              </w:rPr>
              <w:t xml:space="preserve">, D., </w:t>
            </w:r>
            <w:proofErr w:type="spellStart"/>
            <w:r>
              <w:rPr>
                <w:rFonts w:ascii="Times New Roman" w:hAnsi="Times New Roman"/>
                <w:sz w:val="24"/>
                <w:szCs w:val="24"/>
              </w:rPr>
              <w:t>Tomi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J., </w:t>
            </w:r>
            <w:proofErr w:type="spellStart"/>
            <w:r>
              <w:rPr>
                <w:rFonts w:ascii="Times New Roman" w:hAnsi="Times New Roman"/>
                <w:sz w:val="24"/>
                <w:szCs w:val="24"/>
              </w:rPr>
              <w:t>Hadna</w:t>
            </w:r>
            <w:r>
              <w:rPr>
                <w:rFonts w:ascii="TimesNewRoman" w:eastAsia="TimesNewRoman" w:hAnsi="Times New Roman" w:cs="TimesNewRoman" w:hint="eastAsia"/>
                <w:sz w:val="24"/>
                <w:szCs w:val="24"/>
              </w:rPr>
              <w:t>đ</w:t>
            </w:r>
            <w:r>
              <w:rPr>
                <w:rFonts w:ascii="Times New Roman" w:hAnsi="Times New Roman"/>
                <w:sz w:val="24"/>
                <w:szCs w:val="24"/>
              </w:rPr>
              <w:t>ev</w:t>
            </w:r>
            <w:proofErr w:type="spellEnd"/>
            <w:r>
              <w:rPr>
                <w:rFonts w:ascii="Times New Roman" w:hAnsi="Times New Roman"/>
                <w:sz w:val="24"/>
                <w:szCs w:val="24"/>
              </w:rPr>
              <w:t xml:space="preserve">, T., </w:t>
            </w:r>
            <w:proofErr w:type="spellStart"/>
            <w:r>
              <w:rPr>
                <w:rFonts w:ascii="Times New Roman" w:hAnsi="Times New Roman"/>
                <w:sz w:val="24"/>
                <w:szCs w:val="24"/>
              </w:rPr>
              <w:t>Novakovi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A., </w:t>
            </w:r>
            <w:proofErr w:type="spellStart"/>
            <w:r>
              <w:rPr>
                <w:rFonts w:ascii="Times New Roman" w:hAnsi="Times New Roman"/>
                <w:sz w:val="24"/>
                <w:szCs w:val="24"/>
              </w:rPr>
              <w:t>Hadna</w:t>
            </w:r>
            <w:r>
              <w:rPr>
                <w:rFonts w:ascii="TimesNewRoman" w:eastAsia="TimesNewRoman" w:hAnsi="Times New Roman" w:cs="TimesNewRoman" w:hint="eastAsia"/>
                <w:sz w:val="24"/>
                <w:szCs w:val="24"/>
              </w:rPr>
              <w:t>đ</w:t>
            </w:r>
            <w:r>
              <w:rPr>
                <w:rFonts w:ascii="Times New Roman" w:hAnsi="Times New Roman"/>
                <w:sz w:val="24"/>
                <w:szCs w:val="24"/>
              </w:rPr>
              <w:t>ev</w:t>
            </w:r>
            <w:proofErr w:type="spellEnd"/>
            <w:r>
              <w:rPr>
                <w:rFonts w:ascii="Times New Roman" w:hAnsi="Times New Roman"/>
                <w:sz w:val="24"/>
                <w:szCs w:val="24"/>
              </w:rPr>
              <w:t xml:space="preserve">, M.,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Mandra</w:t>
            </w:r>
            <w:proofErr w:type="spellEnd"/>
            <w:r>
              <w:rPr>
                <w:rFonts w:ascii="Times New Roman" w:hAnsi="Times New Roman"/>
                <w:sz w:val="24"/>
                <w:szCs w:val="24"/>
              </w:rPr>
              <w:t>, M.</w:t>
            </w:r>
          </w:p>
          <w:p w:rsidR="00B2010D" w:rsidRDefault="00B2010D" w:rsidP="00B2010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(2020) Flash profile as a rapid descriptive analysis in sensory characterization of traditional dry fermented sausages. Food and Feed research, 47, UDK 637.523:664.921:523.92.</w:t>
            </w:r>
          </w:p>
          <w:p w:rsidR="00B2010D" w:rsidRDefault="00B2010D" w:rsidP="00B2010D">
            <w:pPr>
              <w:autoSpaceDE w:val="0"/>
              <w:autoSpaceDN w:val="0"/>
              <w:adjustRightInd w:val="0"/>
              <w:spacing w:after="200" w:line="240" w:lineRule="auto"/>
              <w:jc w:val="both"/>
              <w:rPr>
                <w:rFonts w:ascii="Times New Roman" w:hAnsi="Times New Roman"/>
                <w:b/>
                <w:sz w:val="24"/>
                <w:szCs w:val="24"/>
              </w:rPr>
            </w:pPr>
            <w:proofErr w:type="spellStart"/>
            <w:r>
              <w:rPr>
                <w:rFonts w:ascii="Times New Roman" w:hAnsi="Times New Roman"/>
                <w:sz w:val="24"/>
                <w:szCs w:val="24"/>
              </w:rPr>
              <w:t>doi</w:t>
            </w:r>
            <w:proofErr w:type="spellEnd"/>
            <w:r>
              <w:rPr>
                <w:rFonts w:ascii="Times New Roman" w:hAnsi="Times New Roman"/>
                <w:sz w:val="24"/>
                <w:szCs w:val="24"/>
              </w:rPr>
              <w:t xml:space="preserve">: 10.5937/FFR2001055S   </w:t>
            </w:r>
            <w:r w:rsidRPr="008845ED">
              <w:rPr>
                <w:rFonts w:ascii="Times New Roman" w:hAnsi="Times New Roman"/>
                <w:b/>
                <w:sz w:val="24"/>
                <w:szCs w:val="24"/>
              </w:rPr>
              <w:t>M24</w:t>
            </w:r>
          </w:p>
          <w:p w:rsidR="00B2010D" w:rsidRDefault="00B2010D" w:rsidP="00B2010D">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6.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T.,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Gubi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J., </w:t>
            </w:r>
            <w:proofErr w:type="spellStart"/>
            <w:r>
              <w:rPr>
                <w:rFonts w:ascii="Times New Roman" w:hAnsi="Times New Roman"/>
                <w:sz w:val="24"/>
                <w:szCs w:val="24"/>
              </w:rPr>
              <w:t>Škaljac</w:t>
            </w:r>
            <w:proofErr w:type="spellEnd"/>
            <w:r>
              <w:rPr>
                <w:rFonts w:ascii="Times New Roman" w:hAnsi="Times New Roman"/>
                <w:sz w:val="24"/>
                <w:szCs w:val="24"/>
              </w:rPr>
              <w:t xml:space="preserve">, S., </w:t>
            </w:r>
            <w:proofErr w:type="spellStart"/>
            <w:r>
              <w:rPr>
                <w:rFonts w:ascii="Times New Roman" w:hAnsi="Times New Roman"/>
                <w:sz w:val="24"/>
                <w:szCs w:val="24"/>
              </w:rPr>
              <w:t>Mastilovi</w:t>
            </w:r>
            <w:r>
              <w:rPr>
                <w:rFonts w:ascii="TimesNewRoman" w:eastAsia="TimesNewRoman" w:hAnsi="Times New Roman" w:cs="TimesNewRoman" w:hint="eastAsia"/>
                <w:sz w:val="24"/>
                <w:szCs w:val="24"/>
              </w:rPr>
              <w:t>ć</w:t>
            </w:r>
            <w:proofErr w:type="spellEnd"/>
            <w:r>
              <w:rPr>
                <w:rFonts w:ascii="Times New Roman" w:hAnsi="Times New Roman"/>
                <w:sz w:val="24"/>
                <w:szCs w:val="24"/>
              </w:rPr>
              <w:t>, J. (2020)</w:t>
            </w:r>
          </w:p>
          <w:p w:rsidR="00B2010D" w:rsidRDefault="00B2010D" w:rsidP="00B2010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Sodium chloride and nitrite contents in canned meat in pieces from the </w:t>
            </w:r>
            <w:proofErr w:type="spellStart"/>
            <w:r>
              <w:rPr>
                <w:rFonts w:ascii="Times New Roman" w:hAnsi="Times New Roman"/>
                <w:sz w:val="24"/>
                <w:szCs w:val="24"/>
              </w:rPr>
              <w:t>serbian</w:t>
            </w:r>
            <w:proofErr w:type="spellEnd"/>
            <w:r>
              <w:rPr>
                <w:rFonts w:ascii="Times New Roman" w:hAnsi="Times New Roman"/>
                <w:sz w:val="24"/>
                <w:szCs w:val="24"/>
              </w:rPr>
              <w:t xml:space="preserve"> market. Food</w:t>
            </w:r>
          </w:p>
          <w:p w:rsidR="00B2010D" w:rsidRDefault="00B2010D" w:rsidP="00B2010D">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and</w:t>
            </w:r>
            <w:proofErr w:type="gramEnd"/>
            <w:r>
              <w:rPr>
                <w:rFonts w:ascii="Times New Roman" w:hAnsi="Times New Roman"/>
                <w:sz w:val="24"/>
                <w:szCs w:val="24"/>
              </w:rPr>
              <w:t xml:space="preserve"> Feed research, 47 (2), 169-174.</w:t>
            </w:r>
          </w:p>
          <w:p w:rsidR="004077B6" w:rsidRDefault="00B2010D" w:rsidP="00B2010D">
            <w:pPr>
              <w:spacing w:after="0" w:line="240" w:lineRule="auto"/>
              <w:rPr>
                <w:rFonts w:ascii="Palatino Linotype" w:eastAsia="Times New Roman" w:hAnsi="Palatino Linotype"/>
                <w:b/>
                <w:color w:val="000000"/>
                <w:sz w:val="27"/>
                <w:szCs w:val="27"/>
              </w:rPr>
            </w:pPr>
            <w:proofErr w:type="spellStart"/>
            <w:r>
              <w:rPr>
                <w:rFonts w:ascii="Times New Roman" w:hAnsi="Times New Roman"/>
                <w:sz w:val="24"/>
                <w:szCs w:val="24"/>
              </w:rPr>
              <w:t>doi</w:t>
            </w:r>
            <w:proofErr w:type="spellEnd"/>
            <w:r>
              <w:rPr>
                <w:rFonts w:ascii="Times New Roman" w:hAnsi="Times New Roman"/>
                <w:sz w:val="24"/>
                <w:szCs w:val="24"/>
              </w:rPr>
              <w:t xml:space="preserve">: 10.5937/ffr47-29118   </w:t>
            </w:r>
            <w:r w:rsidRPr="008845ED">
              <w:rPr>
                <w:rFonts w:ascii="Times New Roman" w:hAnsi="Times New Roman"/>
                <w:b/>
                <w:sz w:val="24"/>
                <w:szCs w:val="24"/>
              </w:rPr>
              <w:t>M24</w:t>
            </w:r>
          </w:p>
        </w:tc>
      </w:tr>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both"/>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Proceedings of international scientific conferences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4077B6" w:rsidRDefault="00B2010D" w:rsidP="00FF06BA">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color w:val="000000"/>
                <w:sz w:val="27"/>
                <w:szCs w:val="27"/>
              </w:rPr>
              <w:t>22</w:t>
            </w: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77BAA" w:rsidRPr="00B039C5" w:rsidRDefault="00D77BAA" w:rsidP="00D77BAA">
            <w:pPr>
              <w:autoSpaceDE w:val="0"/>
              <w:autoSpaceDN w:val="0"/>
              <w:adjustRightInd w:val="0"/>
              <w:spacing w:after="200" w:line="240" w:lineRule="auto"/>
              <w:jc w:val="both"/>
              <w:rPr>
                <w:rFonts w:ascii="Times New Roman" w:hAnsi="Times New Roman"/>
                <w:sz w:val="24"/>
                <w:szCs w:val="24"/>
              </w:rPr>
            </w:pPr>
            <w:r w:rsidRPr="00B039C5">
              <w:rPr>
                <w:rFonts w:ascii="Times New Roman" w:hAnsi="Times New Roman"/>
                <w:b/>
                <w:sz w:val="24"/>
                <w:szCs w:val="24"/>
              </w:rPr>
              <w:t>1.</w:t>
            </w:r>
            <w:r>
              <w:rPr>
                <w:rFonts w:ascii="Times New Roman" w:hAnsi="Times New Roman"/>
                <w:sz w:val="24"/>
                <w:szCs w:val="24"/>
              </w:rPr>
              <w:t xml:space="preserve"> </w:t>
            </w:r>
            <w:proofErr w:type="spellStart"/>
            <w:r w:rsidRPr="00B039C5">
              <w:rPr>
                <w:rFonts w:ascii="Times New Roman" w:hAnsi="Times New Roman"/>
                <w:sz w:val="24"/>
                <w:szCs w:val="24"/>
              </w:rPr>
              <w:t>Ikoni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P., </w:t>
            </w:r>
            <w:proofErr w:type="spellStart"/>
            <w:r w:rsidRPr="00B039C5">
              <w:rPr>
                <w:rFonts w:ascii="Times New Roman" w:hAnsi="Times New Roman"/>
                <w:sz w:val="24"/>
                <w:szCs w:val="24"/>
              </w:rPr>
              <w:t>Peuli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T., </w:t>
            </w:r>
            <w:r w:rsidRPr="00B039C5">
              <w:rPr>
                <w:rFonts w:ascii="Times New Roman" w:hAnsi="Times New Roman"/>
                <w:b/>
                <w:bCs/>
                <w:sz w:val="24"/>
                <w:szCs w:val="24"/>
              </w:rPr>
              <w:t>Deli</w:t>
            </w:r>
            <w:r w:rsidRPr="00B039C5">
              <w:rPr>
                <w:rFonts w:ascii="Times New Roman" w:eastAsia="TimesNewRoman,Bold" w:hAnsi="Times New Roman"/>
                <w:b/>
                <w:bCs/>
                <w:sz w:val="24"/>
                <w:szCs w:val="24"/>
              </w:rPr>
              <w:t>ć</w:t>
            </w:r>
            <w:r w:rsidRPr="00B039C5">
              <w:rPr>
                <w:rFonts w:ascii="Times New Roman" w:hAnsi="Times New Roman"/>
                <w:b/>
                <w:bCs/>
                <w:sz w:val="24"/>
                <w:szCs w:val="24"/>
              </w:rPr>
              <w:t>, J.</w:t>
            </w:r>
            <w:r w:rsidRPr="00B039C5">
              <w:rPr>
                <w:rFonts w:ascii="Times New Roman" w:hAnsi="Times New Roman"/>
                <w:sz w:val="24"/>
                <w:szCs w:val="24"/>
              </w:rPr>
              <w:t xml:space="preserve">, </w:t>
            </w:r>
            <w:proofErr w:type="spellStart"/>
            <w:r w:rsidRPr="00B039C5">
              <w:rPr>
                <w:rFonts w:ascii="Times New Roman" w:hAnsi="Times New Roman"/>
                <w:sz w:val="24"/>
                <w:szCs w:val="24"/>
              </w:rPr>
              <w:t>Novakovi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A., </w:t>
            </w:r>
            <w:proofErr w:type="spellStart"/>
            <w:r w:rsidRPr="00B039C5">
              <w:rPr>
                <w:rFonts w:ascii="Times New Roman" w:hAnsi="Times New Roman"/>
                <w:sz w:val="24"/>
                <w:szCs w:val="24"/>
              </w:rPr>
              <w:t>Dapcevi</w:t>
            </w:r>
            <w:r w:rsidRPr="00B039C5">
              <w:rPr>
                <w:rFonts w:ascii="Times New Roman" w:eastAsia="TimesNewRoman" w:hAnsi="Times New Roman"/>
                <w:sz w:val="24"/>
                <w:szCs w:val="24"/>
              </w:rPr>
              <w:t>ć</w:t>
            </w:r>
            <w:r w:rsidRPr="00B039C5">
              <w:rPr>
                <w:rFonts w:ascii="Times New Roman" w:hAnsi="Times New Roman"/>
                <w:sz w:val="24"/>
                <w:szCs w:val="24"/>
              </w:rPr>
              <w:t>-Hadnadjev</w:t>
            </w:r>
            <w:proofErr w:type="spellEnd"/>
            <w:r w:rsidRPr="00B039C5">
              <w:rPr>
                <w:rFonts w:ascii="Times New Roman" w:hAnsi="Times New Roman"/>
                <w:sz w:val="24"/>
                <w:szCs w:val="24"/>
              </w:rPr>
              <w:t xml:space="preserve">, T., </w:t>
            </w:r>
            <w:proofErr w:type="spellStart"/>
            <w:r w:rsidRPr="00B039C5">
              <w:rPr>
                <w:rFonts w:ascii="Times New Roman" w:hAnsi="Times New Roman"/>
                <w:sz w:val="24"/>
                <w:szCs w:val="24"/>
              </w:rPr>
              <w:t>Škrobot</w:t>
            </w:r>
            <w:proofErr w:type="spellEnd"/>
            <w:r w:rsidRPr="00B039C5">
              <w:rPr>
                <w:rFonts w:ascii="Times New Roman" w:hAnsi="Times New Roman"/>
                <w:sz w:val="24"/>
                <w:szCs w:val="24"/>
              </w:rPr>
              <w:t>, D. (2021)</w:t>
            </w:r>
            <w:r>
              <w:rPr>
                <w:rFonts w:ascii="Times New Roman" w:hAnsi="Times New Roman"/>
                <w:sz w:val="24"/>
                <w:szCs w:val="24"/>
              </w:rPr>
              <w:t xml:space="preserve"> </w:t>
            </w:r>
            <w:r w:rsidRPr="00B039C5">
              <w:rPr>
                <w:rFonts w:ascii="Times New Roman" w:hAnsi="Times New Roman"/>
                <w:sz w:val="24"/>
                <w:szCs w:val="24"/>
              </w:rPr>
              <w:t xml:space="preserve">Quality standardization and certification of traditional food products. 61st </w:t>
            </w:r>
            <w:r w:rsidRPr="00B039C5">
              <w:rPr>
                <w:rFonts w:ascii="Times New Roman" w:hAnsi="Times New Roman"/>
                <w:sz w:val="24"/>
                <w:szCs w:val="24"/>
              </w:rPr>
              <w:lastRenderedPageBreak/>
              <w:t>International Meat</w:t>
            </w:r>
            <w:r>
              <w:rPr>
                <w:rFonts w:ascii="Times New Roman" w:hAnsi="Times New Roman"/>
                <w:sz w:val="24"/>
                <w:szCs w:val="24"/>
              </w:rPr>
              <w:t xml:space="preserve"> </w:t>
            </w:r>
            <w:r w:rsidRPr="00B039C5">
              <w:rPr>
                <w:rFonts w:ascii="Times New Roman" w:hAnsi="Times New Roman"/>
                <w:sz w:val="24"/>
                <w:szCs w:val="24"/>
              </w:rPr>
              <w:t xml:space="preserve">Industry Conference, 26-29 September 2021, </w:t>
            </w:r>
            <w:proofErr w:type="spellStart"/>
            <w:r w:rsidRPr="00B039C5">
              <w:rPr>
                <w:rFonts w:ascii="Times New Roman" w:hAnsi="Times New Roman"/>
                <w:sz w:val="24"/>
                <w:szCs w:val="24"/>
              </w:rPr>
              <w:t>Zlatibor</w:t>
            </w:r>
            <w:proofErr w:type="spellEnd"/>
            <w:r w:rsidRPr="00B039C5">
              <w:rPr>
                <w:rFonts w:ascii="Times New Roman" w:hAnsi="Times New Roman"/>
                <w:sz w:val="24"/>
                <w:szCs w:val="24"/>
              </w:rPr>
              <w:t>, Serbia, IOP Conf. Ser.: Earth Environ.</w:t>
            </w:r>
            <w:r>
              <w:rPr>
                <w:rFonts w:ascii="Times New Roman" w:hAnsi="Times New Roman"/>
                <w:sz w:val="24"/>
                <w:szCs w:val="24"/>
              </w:rPr>
              <w:t xml:space="preserve"> </w:t>
            </w:r>
            <w:r w:rsidRPr="00B039C5">
              <w:rPr>
                <w:rFonts w:ascii="Times New Roman" w:hAnsi="Times New Roman"/>
                <w:sz w:val="24"/>
                <w:szCs w:val="24"/>
              </w:rPr>
              <w:t>Sci. 854 01203</w:t>
            </w:r>
            <w:r>
              <w:rPr>
                <w:rFonts w:ascii="Times New Roman" w:hAnsi="Times New Roman"/>
                <w:sz w:val="24"/>
                <w:szCs w:val="24"/>
              </w:rPr>
              <w:t xml:space="preserve">.   </w:t>
            </w:r>
            <w:r w:rsidRPr="00B039C5">
              <w:rPr>
                <w:rFonts w:ascii="Times New Roman" w:hAnsi="Times New Roman"/>
                <w:b/>
                <w:sz w:val="24"/>
                <w:szCs w:val="24"/>
              </w:rPr>
              <w:t>M33</w:t>
            </w:r>
          </w:p>
          <w:p w:rsidR="00D77BAA" w:rsidRPr="00B039C5" w:rsidRDefault="00D77BAA" w:rsidP="00D77BAA">
            <w:pPr>
              <w:autoSpaceDE w:val="0"/>
              <w:autoSpaceDN w:val="0"/>
              <w:adjustRightInd w:val="0"/>
              <w:spacing w:after="200" w:line="240" w:lineRule="auto"/>
              <w:jc w:val="both"/>
              <w:rPr>
                <w:rFonts w:ascii="Times New Roman" w:hAnsi="Times New Roman"/>
                <w:sz w:val="24"/>
                <w:szCs w:val="24"/>
              </w:rPr>
            </w:pPr>
            <w:r w:rsidRPr="00B039C5">
              <w:rPr>
                <w:rFonts w:ascii="Times New Roman" w:hAnsi="Times New Roman"/>
                <w:b/>
                <w:sz w:val="24"/>
                <w:szCs w:val="24"/>
              </w:rPr>
              <w:t>2.</w:t>
            </w:r>
            <w:r w:rsidRPr="00B039C5">
              <w:rPr>
                <w:rFonts w:ascii="Times New Roman" w:hAnsi="Times New Roman"/>
                <w:sz w:val="24"/>
                <w:szCs w:val="24"/>
              </w:rPr>
              <w:t xml:space="preserve"> </w:t>
            </w:r>
            <w:r w:rsidRPr="00B039C5">
              <w:rPr>
                <w:rFonts w:ascii="Times New Roman" w:hAnsi="Times New Roman"/>
                <w:b/>
                <w:bCs/>
                <w:sz w:val="24"/>
                <w:szCs w:val="24"/>
              </w:rPr>
              <w:t>Deli</w:t>
            </w:r>
            <w:r w:rsidRPr="00B039C5">
              <w:rPr>
                <w:rFonts w:ascii="Times New Roman" w:eastAsia="TimesNewRoman,Bold" w:hAnsi="Times New Roman"/>
                <w:b/>
                <w:bCs/>
                <w:sz w:val="24"/>
                <w:szCs w:val="24"/>
              </w:rPr>
              <w:t>ć</w:t>
            </w:r>
            <w:r w:rsidRPr="00B039C5">
              <w:rPr>
                <w:rFonts w:ascii="Times New Roman" w:hAnsi="Times New Roman"/>
                <w:b/>
                <w:bCs/>
                <w:sz w:val="24"/>
                <w:szCs w:val="24"/>
              </w:rPr>
              <w:t>, J.</w:t>
            </w:r>
            <w:r w:rsidRPr="00B039C5">
              <w:rPr>
                <w:rFonts w:ascii="Times New Roman" w:hAnsi="Times New Roman"/>
                <w:sz w:val="24"/>
                <w:szCs w:val="24"/>
              </w:rPr>
              <w:t xml:space="preserve">, </w:t>
            </w:r>
            <w:proofErr w:type="spellStart"/>
            <w:r w:rsidRPr="00B039C5">
              <w:rPr>
                <w:rFonts w:ascii="Times New Roman" w:hAnsi="Times New Roman"/>
                <w:sz w:val="24"/>
                <w:szCs w:val="24"/>
              </w:rPr>
              <w:t>Ikoni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P., </w:t>
            </w:r>
            <w:proofErr w:type="spellStart"/>
            <w:r w:rsidRPr="00B039C5">
              <w:rPr>
                <w:rFonts w:ascii="Times New Roman" w:hAnsi="Times New Roman"/>
                <w:sz w:val="24"/>
                <w:szCs w:val="24"/>
              </w:rPr>
              <w:t>Jokanovi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M., </w:t>
            </w:r>
            <w:proofErr w:type="spellStart"/>
            <w:r w:rsidRPr="00B039C5">
              <w:rPr>
                <w:rFonts w:ascii="Times New Roman" w:hAnsi="Times New Roman"/>
                <w:sz w:val="24"/>
                <w:szCs w:val="24"/>
              </w:rPr>
              <w:t>Banjac</w:t>
            </w:r>
            <w:proofErr w:type="spellEnd"/>
            <w:r w:rsidRPr="00B039C5">
              <w:rPr>
                <w:rFonts w:ascii="Times New Roman" w:hAnsi="Times New Roman"/>
                <w:sz w:val="24"/>
                <w:szCs w:val="24"/>
              </w:rPr>
              <w:t xml:space="preserve">, V., </w:t>
            </w:r>
            <w:proofErr w:type="spellStart"/>
            <w:r w:rsidRPr="00B039C5">
              <w:rPr>
                <w:rFonts w:ascii="Times New Roman" w:hAnsi="Times New Roman"/>
                <w:sz w:val="24"/>
                <w:szCs w:val="24"/>
              </w:rPr>
              <w:t>Peuli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T., </w:t>
            </w:r>
            <w:proofErr w:type="spellStart"/>
            <w:r w:rsidRPr="00B039C5">
              <w:rPr>
                <w:rFonts w:ascii="Times New Roman" w:hAnsi="Times New Roman"/>
                <w:sz w:val="24"/>
                <w:szCs w:val="24"/>
              </w:rPr>
              <w:t>Ikoni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B., </w:t>
            </w:r>
            <w:proofErr w:type="spellStart"/>
            <w:r w:rsidRPr="00B039C5">
              <w:rPr>
                <w:rFonts w:ascii="Times New Roman" w:hAnsi="Times New Roman"/>
                <w:sz w:val="24"/>
                <w:szCs w:val="24"/>
              </w:rPr>
              <w:t>Vidosavljevi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S.,</w:t>
            </w:r>
            <w:r>
              <w:rPr>
                <w:rFonts w:ascii="Times New Roman" w:hAnsi="Times New Roman"/>
                <w:sz w:val="24"/>
                <w:szCs w:val="24"/>
              </w:rPr>
              <w:t xml:space="preserve"> </w:t>
            </w:r>
            <w:proofErr w:type="spellStart"/>
            <w:r w:rsidRPr="00B039C5">
              <w:rPr>
                <w:rFonts w:ascii="Times New Roman" w:hAnsi="Times New Roman"/>
                <w:sz w:val="24"/>
                <w:szCs w:val="24"/>
              </w:rPr>
              <w:t>Stojkov</w:t>
            </w:r>
            <w:proofErr w:type="spellEnd"/>
            <w:r w:rsidRPr="00B039C5">
              <w:rPr>
                <w:rFonts w:ascii="Times New Roman" w:hAnsi="Times New Roman"/>
                <w:sz w:val="24"/>
                <w:szCs w:val="24"/>
              </w:rPr>
              <w:t>, V. (2021) Textural properties of extruded snack products formulated with deboned</w:t>
            </w:r>
            <w:r>
              <w:rPr>
                <w:rFonts w:ascii="Times New Roman" w:hAnsi="Times New Roman"/>
                <w:sz w:val="24"/>
                <w:szCs w:val="24"/>
              </w:rPr>
              <w:t xml:space="preserve"> </w:t>
            </w:r>
            <w:r w:rsidRPr="00B039C5">
              <w:rPr>
                <w:rFonts w:ascii="Times New Roman" w:hAnsi="Times New Roman"/>
                <w:sz w:val="24"/>
                <w:szCs w:val="24"/>
              </w:rPr>
              <w:t>poultry meat and brewer's spent grain. 61st International Meat Industry Conference, 26-29</w:t>
            </w:r>
            <w:r>
              <w:rPr>
                <w:rFonts w:ascii="Times New Roman" w:hAnsi="Times New Roman"/>
                <w:sz w:val="24"/>
                <w:szCs w:val="24"/>
              </w:rPr>
              <w:t xml:space="preserve"> </w:t>
            </w:r>
            <w:r w:rsidRPr="00B039C5">
              <w:rPr>
                <w:rFonts w:ascii="Times New Roman" w:hAnsi="Times New Roman"/>
                <w:sz w:val="24"/>
                <w:szCs w:val="24"/>
              </w:rPr>
              <w:t xml:space="preserve">September 2021, </w:t>
            </w:r>
            <w:proofErr w:type="spellStart"/>
            <w:r w:rsidRPr="00B039C5">
              <w:rPr>
                <w:rFonts w:ascii="Times New Roman" w:hAnsi="Times New Roman"/>
                <w:sz w:val="24"/>
                <w:szCs w:val="24"/>
              </w:rPr>
              <w:t>Zlatibor</w:t>
            </w:r>
            <w:proofErr w:type="spellEnd"/>
            <w:r w:rsidRPr="00B039C5">
              <w:rPr>
                <w:rFonts w:ascii="Times New Roman" w:hAnsi="Times New Roman"/>
                <w:sz w:val="24"/>
                <w:szCs w:val="24"/>
              </w:rPr>
              <w:t>, Serbia, IOP Conf. Ser.: Earth Environ. Sci. 854 012020</w:t>
            </w:r>
            <w:r>
              <w:rPr>
                <w:rFonts w:ascii="Times New Roman" w:hAnsi="Times New Roman"/>
                <w:sz w:val="24"/>
                <w:szCs w:val="24"/>
              </w:rPr>
              <w:t xml:space="preserve">.   </w:t>
            </w:r>
            <w:r w:rsidRPr="00B039C5">
              <w:rPr>
                <w:rFonts w:ascii="Times New Roman" w:hAnsi="Times New Roman"/>
                <w:b/>
                <w:sz w:val="24"/>
                <w:szCs w:val="24"/>
              </w:rPr>
              <w:t>M33</w:t>
            </w:r>
          </w:p>
          <w:p w:rsidR="00D77BAA" w:rsidRPr="00B039C5" w:rsidRDefault="00D77BAA" w:rsidP="00D77BAA">
            <w:pPr>
              <w:autoSpaceDE w:val="0"/>
              <w:autoSpaceDN w:val="0"/>
              <w:adjustRightInd w:val="0"/>
              <w:spacing w:after="0" w:line="240" w:lineRule="auto"/>
              <w:jc w:val="both"/>
              <w:rPr>
                <w:rFonts w:ascii="Times New Roman" w:hAnsi="Times New Roman"/>
                <w:sz w:val="24"/>
                <w:szCs w:val="24"/>
              </w:rPr>
            </w:pPr>
            <w:r w:rsidRPr="00F34C6E">
              <w:rPr>
                <w:rFonts w:ascii="Times New Roman" w:hAnsi="Times New Roman"/>
                <w:b/>
                <w:sz w:val="24"/>
                <w:szCs w:val="24"/>
              </w:rPr>
              <w:t>3.</w:t>
            </w:r>
            <w:r w:rsidRPr="00B039C5">
              <w:rPr>
                <w:rFonts w:ascii="Times New Roman" w:hAnsi="Times New Roman"/>
                <w:sz w:val="24"/>
                <w:szCs w:val="24"/>
              </w:rPr>
              <w:t xml:space="preserve"> </w:t>
            </w:r>
            <w:proofErr w:type="spellStart"/>
            <w:r w:rsidRPr="00B039C5">
              <w:rPr>
                <w:rFonts w:ascii="Times New Roman" w:hAnsi="Times New Roman"/>
                <w:sz w:val="24"/>
                <w:szCs w:val="24"/>
              </w:rPr>
              <w:t>Jokanovi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M., </w:t>
            </w:r>
            <w:proofErr w:type="spellStart"/>
            <w:r w:rsidRPr="00B039C5">
              <w:rPr>
                <w:rFonts w:ascii="Times New Roman" w:hAnsi="Times New Roman"/>
                <w:sz w:val="24"/>
                <w:szCs w:val="24"/>
              </w:rPr>
              <w:t>Ivi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M., </w:t>
            </w:r>
            <w:proofErr w:type="spellStart"/>
            <w:r w:rsidRPr="00B039C5">
              <w:rPr>
                <w:rFonts w:ascii="Times New Roman" w:hAnsi="Times New Roman"/>
                <w:sz w:val="24"/>
                <w:szCs w:val="24"/>
              </w:rPr>
              <w:t>Škaljac</w:t>
            </w:r>
            <w:proofErr w:type="spellEnd"/>
            <w:r w:rsidRPr="00B039C5">
              <w:rPr>
                <w:rFonts w:ascii="Times New Roman" w:hAnsi="Times New Roman"/>
                <w:sz w:val="24"/>
                <w:szCs w:val="24"/>
              </w:rPr>
              <w:t xml:space="preserve">, S., </w:t>
            </w:r>
            <w:proofErr w:type="spellStart"/>
            <w:r w:rsidRPr="00B039C5">
              <w:rPr>
                <w:rFonts w:ascii="Times New Roman" w:hAnsi="Times New Roman"/>
                <w:sz w:val="24"/>
                <w:szCs w:val="24"/>
              </w:rPr>
              <w:t>Tomovi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V., </w:t>
            </w:r>
            <w:proofErr w:type="spellStart"/>
            <w:r w:rsidRPr="00B039C5">
              <w:rPr>
                <w:rFonts w:ascii="Times New Roman" w:hAnsi="Times New Roman"/>
                <w:sz w:val="24"/>
                <w:szCs w:val="24"/>
              </w:rPr>
              <w:t>Šoji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B., </w:t>
            </w:r>
            <w:proofErr w:type="spellStart"/>
            <w:r w:rsidRPr="00B039C5">
              <w:rPr>
                <w:rFonts w:ascii="Times New Roman" w:hAnsi="Times New Roman"/>
                <w:sz w:val="24"/>
                <w:szCs w:val="24"/>
              </w:rPr>
              <w:t>Pavli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B., </w:t>
            </w:r>
            <w:proofErr w:type="spellStart"/>
            <w:r w:rsidRPr="00B039C5">
              <w:rPr>
                <w:rFonts w:ascii="Times New Roman" w:hAnsi="Times New Roman"/>
                <w:sz w:val="24"/>
                <w:szCs w:val="24"/>
              </w:rPr>
              <w:t>Ikoni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P., </w:t>
            </w:r>
            <w:proofErr w:type="spellStart"/>
            <w:r w:rsidRPr="00B039C5">
              <w:rPr>
                <w:rFonts w:ascii="Times New Roman" w:hAnsi="Times New Roman"/>
                <w:sz w:val="24"/>
                <w:szCs w:val="24"/>
              </w:rPr>
              <w:t>Peuli</w:t>
            </w:r>
            <w:r w:rsidRPr="00B039C5">
              <w:rPr>
                <w:rFonts w:ascii="Times New Roman" w:eastAsia="TimesNewRoman" w:hAnsi="Times New Roman"/>
                <w:sz w:val="24"/>
                <w:szCs w:val="24"/>
              </w:rPr>
              <w:t>ć</w:t>
            </w:r>
            <w:proofErr w:type="spellEnd"/>
            <w:r w:rsidRPr="00B039C5">
              <w:rPr>
                <w:rFonts w:ascii="Times New Roman" w:hAnsi="Times New Roman"/>
                <w:sz w:val="24"/>
                <w:szCs w:val="24"/>
              </w:rPr>
              <w:t>, T.,</w:t>
            </w:r>
            <w:r>
              <w:rPr>
                <w:rFonts w:ascii="Times New Roman" w:hAnsi="Times New Roman"/>
                <w:sz w:val="24"/>
                <w:szCs w:val="24"/>
              </w:rPr>
              <w:t xml:space="preserve"> </w:t>
            </w:r>
            <w:r w:rsidRPr="00B039C5">
              <w:rPr>
                <w:rFonts w:ascii="Times New Roman" w:hAnsi="Times New Roman"/>
                <w:b/>
                <w:bCs/>
                <w:sz w:val="24"/>
                <w:szCs w:val="24"/>
              </w:rPr>
              <w:t>Deli</w:t>
            </w:r>
            <w:r w:rsidRPr="00B039C5">
              <w:rPr>
                <w:rFonts w:ascii="Times New Roman" w:eastAsia="TimesNewRoman,Bold" w:hAnsi="Times New Roman"/>
                <w:b/>
                <w:bCs/>
                <w:sz w:val="24"/>
                <w:szCs w:val="24"/>
              </w:rPr>
              <w:t>ć</w:t>
            </w:r>
            <w:r w:rsidRPr="00B039C5">
              <w:rPr>
                <w:rFonts w:ascii="Times New Roman" w:hAnsi="Times New Roman"/>
                <w:b/>
                <w:bCs/>
                <w:sz w:val="24"/>
                <w:szCs w:val="24"/>
              </w:rPr>
              <w:t xml:space="preserve">, J. </w:t>
            </w:r>
            <w:r w:rsidRPr="00B039C5">
              <w:rPr>
                <w:rFonts w:ascii="Times New Roman" w:hAnsi="Times New Roman"/>
                <w:sz w:val="24"/>
                <w:szCs w:val="24"/>
              </w:rPr>
              <w:t xml:space="preserve">(2021) Wild thyme (Thymus </w:t>
            </w:r>
            <w:proofErr w:type="spellStart"/>
            <w:r w:rsidRPr="00B039C5">
              <w:rPr>
                <w:rFonts w:ascii="Times New Roman" w:hAnsi="Times New Roman"/>
                <w:sz w:val="24"/>
                <w:szCs w:val="24"/>
              </w:rPr>
              <w:t>serpyllum</w:t>
            </w:r>
            <w:proofErr w:type="spellEnd"/>
            <w:r w:rsidRPr="00B039C5">
              <w:rPr>
                <w:rFonts w:ascii="Times New Roman" w:hAnsi="Times New Roman"/>
                <w:sz w:val="24"/>
                <w:szCs w:val="24"/>
              </w:rPr>
              <w:t xml:space="preserve"> L.) supercritical extract as antioxidant in</w:t>
            </w:r>
          </w:p>
          <w:p w:rsidR="00D77BAA" w:rsidRPr="00B039C5" w:rsidRDefault="00D77BAA" w:rsidP="00D77BAA">
            <w:pPr>
              <w:autoSpaceDE w:val="0"/>
              <w:autoSpaceDN w:val="0"/>
              <w:adjustRightInd w:val="0"/>
              <w:spacing w:after="200" w:line="240" w:lineRule="auto"/>
              <w:jc w:val="both"/>
              <w:rPr>
                <w:rFonts w:ascii="Times New Roman" w:hAnsi="Times New Roman"/>
                <w:sz w:val="24"/>
                <w:szCs w:val="24"/>
              </w:rPr>
            </w:pPr>
            <w:proofErr w:type="gramStart"/>
            <w:r w:rsidRPr="00B039C5">
              <w:rPr>
                <w:rFonts w:ascii="Times New Roman" w:hAnsi="Times New Roman"/>
                <w:sz w:val="24"/>
                <w:szCs w:val="24"/>
              </w:rPr>
              <w:t>precooked</w:t>
            </w:r>
            <w:proofErr w:type="gramEnd"/>
            <w:r w:rsidRPr="00B039C5">
              <w:rPr>
                <w:rFonts w:ascii="Times New Roman" w:hAnsi="Times New Roman"/>
                <w:sz w:val="24"/>
                <w:szCs w:val="24"/>
              </w:rPr>
              <w:t xml:space="preserve"> pork chops during chilled storage. 61st International Meat Industry Conference, 26-</w:t>
            </w:r>
            <w:r>
              <w:rPr>
                <w:rFonts w:ascii="Times New Roman" w:hAnsi="Times New Roman"/>
                <w:sz w:val="24"/>
                <w:szCs w:val="24"/>
              </w:rPr>
              <w:t xml:space="preserve"> </w:t>
            </w:r>
            <w:r w:rsidRPr="00B039C5">
              <w:rPr>
                <w:rFonts w:ascii="Times New Roman" w:hAnsi="Times New Roman"/>
                <w:sz w:val="24"/>
                <w:szCs w:val="24"/>
              </w:rPr>
              <w:t xml:space="preserve">29 September 2021, </w:t>
            </w:r>
            <w:proofErr w:type="spellStart"/>
            <w:r w:rsidRPr="00B039C5">
              <w:rPr>
                <w:rFonts w:ascii="Times New Roman" w:hAnsi="Times New Roman"/>
                <w:sz w:val="24"/>
                <w:szCs w:val="24"/>
              </w:rPr>
              <w:t>Zlatibor</w:t>
            </w:r>
            <w:proofErr w:type="spellEnd"/>
            <w:r w:rsidRPr="00B039C5">
              <w:rPr>
                <w:rFonts w:ascii="Times New Roman" w:hAnsi="Times New Roman"/>
                <w:sz w:val="24"/>
                <w:szCs w:val="24"/>
              </w:rPr>
              <w:t>, Serbia, IOP Conf. Ser.: Earth Environ. Sci. 854 012040</w:t>
            </w:r>
            <w:r>
              <w:rPr>
                <w:rFonts w:ascii="Times New Roman" w:hAnsi="Times New Roman"/>
                <w:sz w:val="24"/>
                <w:szCs w:val="24"/>
              </w:rPr>
              <w:t xml:space="preserve">.      </w:t>
            </w:r>
            <w:r w:rsidRPr="00F34C6E">
              <w:rPr>
                <w:rFonts w:ascii="Times New Roman" w:hAnsi="Times New Roman"/>
                <w:b/>
                <w:sz w:val="24"/>
                <w:szCs w:val="24"/>
              </w:rPr>
              <w:t>M33</w:t>
            </w:r>
          </w:p>
          <w:p w:rsidR="00D77BAA" w:rsidRPr="00B039C5" w:rsidRDefault="00D77BAA" w:rsidP="00D77BAA">
            <w:pPr>
              <w:autoSpaceDE w:val="0"/>
              <w:autoSpaceDN w:val="0"/>
              <w:adjustRightInd w:val="0"/>
              <w:spacing w:after="0" w:line="240" w:lineRule="auto"/>
              <w:jc w:val="both"/>
              <w:rPr>
                <w:rFonts w:ascii="Times New Roman" w:hAnsi="Times New Roman"/>
                <w:sz w:val="24"/>
                <w:szCs w:val="24"/>
              </w:rPr>
            </w:pPr>
            <w:r w:rsidRPr="00F34C6E">
              <w:rPr>
                <w:rFonts w:ascii="Times New Roman" w:hAnsi="Times New Roman"/>
                <w:b/>
                <w:sz w:val="24"/>
                <w:szCs w:val="24"/>
              </w:rPr>
              <w:t>4.</w:t>
            </w:r>
            <w:r w:rsidRPr="00B039C5">
              <w:rPr>
                <w:rFonts w:ascii="Times New Roman" w:hAnsi="Times New Roman"/>
                <w:sz w:val="24"/>
                <w:szCs w:val="24"/>
              </w:rPr>
              <w:t xml:space="preserve"> </w:t>
            </w:r>
            <w:r w:rsidRPr="00B039C5">
              <w:rPr>
                <w:rFonts w:ascii="Times New Roman" w:hAnsi="Times New Roman"/>
                <w:b/>
                <w:bCs/>
                <w:sz w:val="24"/>
                <w:szCs w:val="24"/>
              </w:rPr>
              <w:t>Deli</w:t>
            </w:r>
            <w:r w:rsidRPr="00B039C5">
              <w:rPr>
                <w:rFonts w:ascii="Times New Roman" w:eastAsia="TimesNewRoman,Bold" w:hAnsi="Times New Roman"/>
                <w:b/>
                <w:bCs/>
                <w:sz w:val="24"/>
                <w:szCs w:val="24"/>
              </w:rPr>
              <w:t>ć</w:t>
            </w:r>
            <w:r w:rsidRPr="00B039C5">
              <w:rPr>
                <w:rFonts w:ascii="Times New Roman" w:hAnsi="Times New Roman"/>
                <w:b/>
                <w:bCs/>
                <w:sz w:val="24"/>
                <w:szCs w:val="24"/>
              </w:rPr>
              <w:t>, J.</w:t>
            </w:r>
            <w:r w:rsidRPr="00B039C5">
              <w:rPr>
                <w:rFonts w:ascii="Times New Roman" w:hAnsi="Times New Roman"/>
                <w:sz w:val="24"/>
                <w:szCs w:val="24"/>
              </w:rPr>
              <w:t xml:space="preserve">, </w:t>
            </w:r>
            <w:proofErr w:type="spellStart"/>
            <w:r w:rsidRPr="00B039C5">
              <w:rPr>
                <w:rFonts w:ascii="Times New Roman" w:hAnsi="Times New Roman"/>
                <w:sz w:val="24"/>
                <w:szCs w:val="24"/>
              </w:rPr>
              <w:t>Peuli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T., </w:t>
            </w:r>
            <w:proofErr w:type="spellStart"/>
            <w:r w:rsidRPr="00B039C5">
              <w:rPr>
                <w:rFonts w:ascii="Times New Roman" w:hAnsi="Times New Roman"/>
                <w:sz w:val="24"/>
                <w:szCs w:val="24"/>
              </w:rPr>
              <w:t>Ikoni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P., </w:t>
            </w:r>
            <w:proofErr w:type="spellStart"/>
            <w:r w:rsidRPr="00B039C5">
              <w:rPr>
                <w:rFonts w:ascii="Times New Roman" w:hAnsi="Times New Roman"/>
                <w:sz w:val="24"/>
                <w:szCs w:val="24"/>
              </w:rPr>
              <w:t>Jokanovi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M., </w:t>
            </w:r>
            <w:proofErr w:type="spellStart"/>
            <w:r w:rsidRPr="00B039C5">
              <w:rPr>
                <w:rFonts w:ascii="Times New Roman" w:hAnsi="Times New Roman"/>
                <w:sz w:val="24"/>
                <w:szCs w:val="24"/>
              </w:rPr>
              <w:t>Škaljac</w:t>
            </w:r>
            <w:proofErr w:type="spellEnd"/>
            <w:r w:rsidRPr="00B039C5">
              <w:rPr>
                <w:rFonts w:ascii="Times New Roman" w:hAnsi="Times New Roman"/>
                <w:sz w:val="24"/>
                <w:szCs w:val="24"/>
              </w:rPr>
              <w:t xml:space="preserve">, S., </w:t>
            </w:r>
            <w:proofErr w:type="spellStart"/>
            <w:r w:rsidRPr="00B039C5">
              <w:rPr>
                <w:rFonts w:ascii="Times New Roman" w:hAnsi="Times New Roman"/>
                <w:sz w:val="24"/>
                <w:szCs w:val="24"/>
              </w:rPr>
              <w:t>Ivi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M., </w:t>
            </w:r>
            <w:proofErr w:type="spellStart"/>
            <w:r w:rsidRPr="00B039C5">
              <w:rPr>
                <w:rFonts w:ascii="Times New Roman" w:hAnsi="Times New Roman"/>
                <w:sz w:val="24"/>
                <w:szCs w:val="24"/>
              </w:rPr>
              <w:t>Mastilovi</w:t>
            </w:r>
            <w:r w:rsidRPr="00B039C5">
              <w:rPr>
                <w:rFonts w:ascii="Times New Roman" w:eastAsia="TimesNewRoman" w:hAnsi="Times New Roman"/>
                <w:sz w:val="24"/>
                <w:szCs w:val="24"/>
              </w:rPr>
              <w:t>ć</w:t>
            </w:r>
            <w:proofErr w:type="spellEnd"/>
            <w:r w:rsidRPr="00B039C5">
              <w:rPr>
                <w:rFonts w:ascii="Times New Roman" w:eastAsia="TimesNewRoman" w:hAnsi="Times New Roman"/>
                <w:sz w:val="24"/>
                <w:szCs w:val="24"/>
              </w:rPr>
              <w:t xml:space="preserve"> </w:t>
            </w:r>
            <w:r w:rsidRPr="00B039C5">
              <w:rPr>
                <w:rFonts w:ascii="Times New Roman" w:hAnsi="Times New Roman"/>
                <w:sz w:val="24"/>
                <w:szCs w:val="24"/>
              </w:rPr>
              <w:t>J. (2019)</w:t>
            </w:r>
            <w:r>
              <w:rPr>
                <w:rFonts w:ascii="Times New Roman" w:hAnsi="Times New Roman"/>
                <w:sz w:val="24"/>
                <w:szCs w:val="24"/>
              </w:rPr>
              <w:t xml:space="preserve"> </w:t>
            </w:r>
            <w:r w:rsidRPr="00B039C5">
              <w:rPr>
                <w:rFonts w:ascii="Times New Roman" w:hAnsi="Times New Roman"/>
                <w:sz w:val="24"/>
                <w:szCs w:val="24"/>
              </w:rPr>
              <w:t>Quality of meat products from the Serbian market in terms of protein content, 60</w:t>
            </w:r>
            <w:r w:rsidRPr="00F34C6E">
              <w:rPr>
                <w:rFonts w:ascii="Times New Roman" w:hAnsi="Times New Roman"/>
                <w:sz w:val="24"/>
                <w:szCs w:val="24"/>
                <w:vertAlign w:val="superscript"/>
              </w:rPr>
              <w:t>th</w:t>
            </w:r>
            <w:r>
              <w:rPr>
                <w:rFonts w:ascii="Times New Roman" w:hAnsi="Times New Roman"/>
                <w:sz w:val="24"/>
                <w:szCs w:val="24"/>
              </w:rPr>
              <w:t xml:space="preserve"> </w:t>
            </w:r>
            <w:r w:rsidRPr="00B039C5">
              <w:rPr>
                <w:rFonts w:ascii="Times New Roman" w:hAnsi="Times New Roman"/>
                <w:sz w:val="24"/>
                <w:szCs w:val="24"/>
              </w:rPr>
              <w:t xml:space="preserve">International Meat Industry Conference, 22-25 September 2019, </w:t>
            </w:r>
            <w:proofErr w:type="spellStart"/>
            <w:r w:rsidRPr="00B039C5">
              <w:rPr>
                <w:rFonts w:ascii="Times New Roman" w:hAnsi="Times New Roman"/>
                <w:sz w:val="24"/>
                <w:szCs w:val="24"/>
              </w:rPr>
              <w:t>Kopaonik</w:t>
            </w:r>
            <w:proofErr w:type="spellEnd"/>
            <w:r w:rsidRPr="00B039C5">
              <w:rPr>
                <w:rFonts w:ascii="Times New Roman" w:hAnsi="Times New Roman"/>
                <w:sz w:val="24"/>
                <w:szCs w:val="24"/>
              </w:rPr>
              <w:t>, Serbia, 353-358.</w:t>
            </w:r>
          </w:p>
          <w:p w:rsidR="00D77BAA" w:rsidRPr="00B039C5" w:rsidRDefault="00D77BAA" w:rsidP="00D77BAA">
            <w:pPr>
              <w:autoSpaceDE w:val="0"/>
              <w:autoSpaceDN w:val="0"/>
              <w:adjustRightInd w:val="0"/>
              <w:spacing w:after="200" w:line="240" w:lineRule="auto"/>
              <w:jc w:val="both"/>
              <w:rPr>
                <w:rFonts w:ascii="Times New Roman" w:hAnsi="Times New Roman"/>
                <w:sz w:val="24"/>
                <w:szCs w:val="24"/>
              </w:rPr>
            </w:pPr>
            <w:r w:rsidRPr="00B039C5">
              <w:rPr>
                <w:rFonts w:ascii="Times New Roman" w:hAnsi="Times New Roman"/>
                <w:sz w:val="24"/>
                <w:szCs w:val="24"/>
              </w:rPr>
              <w:t>ISSN 1755-1307.</w:t>
            </w:r>
            <w:r>
              <w:rPr>
                <w:rFonts w:ascii="Times New Roman" w:hAnsi="Times New Roman"/>
                <w:sz w:val="24"/>
                <w:szCs w:val="24"/>
              </w:rPr>
              <w:t xml:space="preserve">   </w:t>
            </w:r>
            <w:r w:rsidRPr="00F34C6E">
              <w:rPr>
                <w:rFonts w:ascii="Times New Roman" w:hAnsi="Times New Roman"/>
                <w:b/>
                <w:sz w:val="24"/>
                <w:szCs w:val="24"/>
              </w:rPr>
              <w:t>M33</w:t>
            </w:r>
          </w:p>
          <w:p w:rsidR="00D77BAA" w:rsidRDefault="00D77BAA" w:rsidP="00D77BAA">
            <w:pPr>
              <w:autoSpaceDE w:val="0"/>
              <w:autoSpaceDN w:val="0"/>
              <w:adjustRightInd w:val="0"/>
              <w:spacing w:after="0" w:line="240" w:lineRule="auto"/>
              <w:jc w:val="both"/>
              <w:rPr>
                <w:rFonts w:ascii="Times New Roman" w:hAnsi="Times New Roman"/>
                <w:b/>
                <w:sz w:val="24"/>
                <w:szCs w:val="24"/>
              </w:rPr>
            </w:pPr>
            <w:r w:rsidRPr="00F34C6E">
              <w:rPr>
                <w:rFonts w:ascii="Times New Roman" w:hAnsi="Times New Roman"/>
                <w:b/>
                <w:sz w:val="24"/>
                <w:szCs w:val="24"/>
              </w:rPr>
              <w:t>5.</w:t>
            </w:r>
            <w:r w:rsidRPr="00B039C5">
              <w:rPr>
                <w:rFonts w:ascii="Times New Roman" w:hAnsi="Times New Roman"/>
                <w:sz w:val="24"/>
                <w:szCs w:val="24"/>
              </w:rPr>
              <w:t xml:space="preserve"> </w:t>
            </w:r>
            <w:r w:rsidRPr="00B039C5">
              <w:rPr>
                <w:rFonts w:ascii="Times New Roman" w:hAnsi="Times New Roman"/>
                <w:b/>
                <w:bCs/>
                <w:sz w:val="24"/>
                <w:szCs w:val="24"/>
              </w:rPr>
              <w:t>Deli</w:t>
            </w:r>
            <w:r w:rsidRPr="00B039C5">
              <w:rPr>
                <w:rFonts w:ascii="Times New Roman" w:eastAsia="TimesNewRoman,Bold" w:hAnsi="Times New Roman"/>
                <w:b/>
                <w:bCs/>
                <w:sz w:val="24"/>
                <w:szCs w:val="24"/>
              </w:rPr>
              <w:t>ć</w:t>
            </w:r>
            <w:r w:rsidRPr="00B039C5">
              <w:rPr>
                <w:rFonts w:ascii="Times New Roman" w:hAnsi="Times New Roman"/>
                <w:b/>
                <w:bCs/>
                <w:sz w:val="24"/>
                <w:szCs w:val="24"/>
              </w:rPr>
              <w:t>, J.</w:t>
            </w:r>
            <w:r w:rsidRPr="00B039C5">
              <w:rPr>
                <w:rFonts w:ascii="Times New Roman" w:hAnsi="Times New Roman"/>
                <w:sz w:val="24"/>
                <w:szCs w:val="24"/>
              </w:rPr>
              <w:t xml:space="preserve">, </w:t>
            </w:r>
            <w:proofErr w:type="spellStart"/>
            <w:r w:rsidRPr="00B039C5">
              <w:rPr>
                <w:rFonts w:ascii="Times New Roman" w:hAnsi="Times New Roman"/>
                <w:sz w:val="24"/>
                <w:szCs w:val="24"/>
              </w:rPr>
              <w:t>Ikoni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P., </w:t>
            </w:r>
            <w:proofErr w:type="spellStart"/>
            <w:r w:rsidRPr="00B039C5">
              <w:rPr>
                <w:rFonts w:ascii="Times New Roman" w:eastAsia="TimesNewRoman" w:hAnsi="Times New Roman"/>
                <w:sz w:val="24"/>
                <w:szCs w:val="24"/>
              </w:rPr>
              <w:t>Č</w:t>
            </w:r>
            <w:r w:rsidRPr="00B039C5">
              <w:rPr>
                <w:rFonts w:ascii="Times New Roman" w:hAnsi="Times New Roman"/>
                <w:sz w:val="24"/>
                <w:szCs w:val="24"/>
              </w:rPr>
              <w:t>olovi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R., </w:t>
            </w:r>
            <w:proofErr w:type="spellStart"/>
            <w:r w:rsidRPr="00B039C5">
              <w:rPr>
                <w:rFonts w:ascii="Times New Roman" w:hAnsi="Times New Roman"/>
                <w:sz w:val="24"/>
                <w:szCs w:val="24"/>
              </w:rPr>
              <w:t>Peuli</w:t>
            </w:r>
            <w:r w:rsidRPr="00B039C5">
              <w:rPr>
                <w:rFonts w:ascii="Times New Roman" w:eastAsia="TimesNewRoman" w:hAnsi="Times New Roman"/>
                <w:sz w:val="24"/>
                <w:szCs w:val="24"/>
              </w:rPr>
              <w:t>ć</w:t>
            </w:r>
            <w:proofErr w:type="spellEnd"/>
            <w:r w:rsidRPr="00B039C5">
              <w:rPr>
                <w:rFonts w:ascii="Times New Roman" w:hAnsi="Times New Roman"/>
                <w:sz w:val="24"/>
                <w:szCs w:val="24"/>
              </w:rPr>
              <w:t xml:space="preserve">, T., </w:t>
            </w:r>
            <w:proofErr w:type="spellStart"/>
            <w:r w:rsidRPr="00B039C5">
              <w:rPr>
                <w:rFonts w:ascii="Times New Roman" w:hAnsi="Times New Roman"/>
                <w:sz w:val="24"/>
                <w:szCs w:val="24"/>
              </w:rPr>
              <w:t>Banjac</w:t>
            </w:r>
            <w:proofErr w:type="spellEnd"/>
            <w:r w:rsidRPr="00B039C5">
              <w:rPr>
                <w:rFonts w:ascii="Times New Roman" w:hAnsi="Times New Roman"/>
                <w:sz w:val="24"/>
                <w:szCs w:val="24"/>
              </w:rPr>
              <w:t xml:space="preserve">, V., </w:t>
            </w:r>
            <w:proofErr w:type="spellStart"/>
            <w:r w:rsidRPr="00B039C5">
              <w:rPr>
                <w:rFonts w:ascii="Times New Roman" w:hAnsi="Times New Roman"/>
                <w:sz w:val="24"/>
                <w:szCs w:val="24"/>
              </w:rPr>
              <w:t>Rakita</w:t>
            </w:r>
            <w:proofErr w:type="spellEnd"/>
            <w:r w:rsidRPr="00B039C5">
              <w:rPr>
                <w:rFonts w:ascii="Times New Roman" w:hAnsi="Times New Roman"/>
                <w:sz w:val="24"/>
                <w:szCs w:val="24"/>
              </w:rPr>
              <w:t xml:space="preserve">, S., </w:t>
            </w:r>
            <w:proofErr w:type="spellStart"/>
            <w:r w:rsidRPr="00B039C5">
              <w:rPr>
                <w:rFonts w:ascii="Times New Roman" w:hAnsi="Times New Roman"/>
                <w:sz w:val="24"/>
                <w:szCs w:val="24"/>
              </w:rPr>
              <w:t>Jokanovi</w:t>
            </w:r>
            <w:r w:rsidRPr="00B039C5">
              <w:rPr>
                <w:rFonts w:ascii="Times New Roman" w:eastAsia="TimesNewRoman" w:hAnsi="Times New Roman"/>
                <w:sz w:val="24"/>
                <w:szCs w:val="24"/>
              </w:rPr>
              <w:t>ć</w:t>
            </w:r>
            <w:proofErr w:type="spellEnd"/>
            <w:r w:rsidRPr="00B039C5">
              <w:rPr>
                <w:rFonts w:ascii="Times New Roman" w:hAnsi="Times New Roman"/>
                <w:sz w:val="24"/>
                <w:szCs w:val="24"/>
              </w:rPr>
              <w:t>, M. (2018) The</w:t>
            </w:r>
            <w:r>
              <w:rPr>
                <w:rFonts w:ascii="Times New Roman" w:hAnsi="Times New Roman"/>
                <w:sz w:val="24"/>
                <w:szCs w:val="24"/>
              </w:rPr>
              <w:t xml:space="preserve"> </w:t>
            </w:r>
            <w:r w:rsidRPr="00B039C5">
              <w:rPr>
                <w:rFonts w:ascii="Times New Roman" w:hAnsi="Times New Roman"/>
                <w:sz w:val="24"/>
                <w:szCs w:val="24"/>
              </w:rPr>
              <w:t xml:space="preserve">effect of brewer’s spent grain addition on </w:t>
            </w:r>
            <w:proofErr w:type="spellStart"/>
            <w:r w:rsidRPr="00B039C5">
              <w:rPr>
                <w:rFonts w:ascii="Times New Roman" w:hAnsi="Times New Roman"/>
                <w:sz w:val="24"/>
                <w:szCs w:val="24"/>
              </w:rPr>
              <w:t>physico</w:t>
            </w:r>
            <w:proofErr w:type="spellEnd"/>
            <w:r w:rsidRPr="00B039C5">
              <w:rPr>
                <w:rFonts w:ascii="Times New Roman" w:hAnsi="Times New Roman"/>
                <w:sz w:val="24"/>
                <w:szCs w:val="24"/>
              </w:rPr>
              <w:t>-chemical properties of extruded meat snacks.</w:t>
            </w:r>
            <w:r>
              <w:rPr>
                <w:rFonts w:ascii="Times New Roman" w:hAnsi="Times New Roman"/>
                <w:sz w:val="24"/>
                <w:szCs w:val="24"/>
              </w:rPr>
              <w:t xml:space="preserve"> </w:t>
            </w:r>
            <w:r w:rsidRPr="00B039C5">
              <w:rPr>
                <w:rFonts w:ascii="Times New Roman" w:hAnsi="Times New Roman"/>
                <w:sz w:val="24"/>
                <w:szCs w:val="24"/>
              </w:rPr>
              <w:t>4th International Congress Food Quality, Technology and Safety and 18th International</w:t>
            </w:r>
            <w:r>
              <w:rPr>
                <w:rFonts w:ascii="Times New Roman" w:hAnsi="Times New Roman"/>
                <w:sz w:val="24"/>
                <w:szCs w:val="24"/>
              </w:rPr>
              <w:t xml:space="preserve"> </w:t>
            </w:r>
            <w:r w:rsidRPr="00B039C5">
              <w:rPr>
                <w:rFonts w:ascii="Times New Roman" w:hAnsi="Times New Roman"/>
                <w:sz w:val="24"/>
                <w:szCs w:val="24"/>
              </w:rPr>
              <w:t>Symposium Feed Technology, 23-25 October 2019, Novi Sad, Serbia, 218-223. ISBN 978-86-7994-056-8.</w:t>
            </w:r>
            <w:r>
              <w:rPr>
                <w:rFonts w:ascii="Times New Roman" w:hAnsi="Times New Roman"/>
                <w:sz w:val="24"/>
                <w:szCs w:val="24"/>
              </w:rPr>
              <w:t xml:space="preserve">   </w:t>
            </w:r>
            <w:r w:rsidRPr="00F34C6E">
              <w:rPr>
                <w:rFonts w:ascii="Times New Roman" w:hAnsi="Times New Roman"/>
                <w:b/>
                <w:sz w:val="24"/>
                <w:szCs w:val="24"/>
              </w:rPr>
              <w:t>M33</w:t>
            </w:r>
          </w:p>
          <w:p w:rsidR="00D77BAA" w:rsidRDefault="00D77BAA" w:rsidP="00D77BAA">
            <w:pPr>
              <w:autoSpaceDE w:val="0"/>
              <w:autoSpaceDN w:val="0"/>
              <w:adjustRightInd w:val="0"/>
              <w:spacing w:after="200" w:line="240" w:lineRule="auto"/>
              <w:jc w:val="both"/>
              <w:rPr>
                <w:rFonts w:ascii="Times New Roman" w:hAnsi="Times New Roman"/>
                <w:sz w:val="24"/>
                <w:szCs w:val="24"/>
              </w:rPr>
            </w:pPr>
            <w:r>
              <w:rPr>
                <w:rFonts w:ascii="Times New Roman" w:hAnsi="Times New Roman"/>
                <w:b/>
                <w:sz w:val="24"/>
                <w:szCs w:val="24"/>
              </w:rPr>
              <w:t xml:space="preserve">6. </w:t>
            </w:r>
            <w:r>
              <w:rPr>
                <w:rFonts w:ascii="Times New Roman" w:hAnsi="Times New Roman"/>
                <w:b/>
                <w:bCs/>
                <w:sz w:val="23"/>
                <w:szCs w:val="23"/>
              </w:rPr>
              <w:t>Deli</w:t>
            </w:r>
            <w:r>
              <w:rPr>
                <w:rFonts w:ascii="TimesNewRoman,Bold" w:eastAsia="TimesNewRoman,Bold" w:hAnsi="Times New Roman" w:cs="TimesNewRoman,Bold" w:hint="eastAsia"/>
                <w:b/>
                <w:bCs/>
                <w:sz w:val="23"/>
                <w:szCs w:val="23"/>
              </w:rPr>
              <w:t>ć</w:t>
            </w:r>
            <w:r>
              <w:rPr>
                <w:rFonts w:ascii="Times New Roman" w:hAnsi="Times New Roman"/>
                <w:b/>
                <w:bCs/>
                <w:sz w:val="23"/>
                <w:szCs w:val="23"/>
              </w:rPr>
              <w:t xml:space="preserve">, J. </w:t>
            </w:r>
            <w:proofErr w:type="spellStart"/>
            <w:r>
              <w:rPr>
                <w:rFonts w:ascii="Times New Roman" w:hAnsi="Times New Roman"/>
                <w:sz w:val="23"/>
                <w:szCs w:val="23"/>
              </w:rPr>
              <w:t>Ikoni</w:t>
            </w:r>
            <w:r>
              <w:rPr>
                <w:rFonts w:ascii="TimesNewRoman" w:eastAsia="TimesNewRoman" w:hAnsi="Times New Roman" w:cs="TimesNewRoman" w:hint="eastAsia"/>
                <w:sz w:val="23"/>
                <w:szCs w:val="23"/>
              </w:rPr>
              <w:t>ć</w:t>
            </w:r>
            <w:proofErr w:type="spellEnd"/>
            <w:r>
              <w:rPr>
                <w:rFonts w:ascii="Times New Roman" w:hAnsi="Times New Roman"/>
                <w:sz w:val="23"/>
                <w:szCs w:val="23"/>
              </w:rPr>
              <w:t xml:space="preserve">, P., </w:t>
            </w:r>
            <w:proofErr w:type="spellStart"/>
            <w:r>
              <w:rPr>
                <w:rFonts w:ascii="Times New Roman" w:hAnsi="Times New Roman"/>
                <w:sz w:val="23"/>
                <w:szCs w:val="23"/>
              </w:rPr>
              <w:t>Jokanovi</w:t>
            </w:r>
            <w:r>
              <w:rPr>
                <w:rFonts w:ascii="TimesNewRoman" w:eastAsia="TimesNewRoman" w:hAnsi="Times New Roman" w:cs="TimesNewRoman" w:hint="eastAsia"/>
                <w:sz w:val="23"/>
                <w:szCs w:val="23"/>
              </w:rPr>
              <w:t>ć</w:t>
            </w:r>
            <w:proofErr w:type="spellEnd"/>
            <w:r>
              <w:rPr>
                <w:rFonts w:ascii="Times New Roman" w:hAnsi="Times New Roman"/>
                <w:sz w:val="23"/>
                <w:szCs w:val="23"/>
              </w:rPr>
              <w:t xml:space="preserve">, M., </w:t>
            </w:r>
            <w:proofErr w:type="spellStart"/>
            <w:r>
              <w:rPr>
                <w:rFonts w:ascii="Times New Roman" w:hAnsi="Times New Roman"/>
                <w:sz w:val="23"/>
                <w:szCs w:val="23"/>
              </w:rPr>
              <w:t>Škrobot</w:t>
            </w:r>
            <w:proofErr w:type="spellEnd"/>
            <w:r>
              <w:rPr>
                <w:rFonts w:ascii="Times New Roman" w:hAnsi="Times New Roman"/>
                <w:sz w:val="23"/>
                <w:szCs w:val="23"/>
              </w:rPr>
              <w:t xml:space="preserve">, D., </w:t>
            </w:r>
            <w:proofErr w:type="spellStart"/>
            <w:r>
              <w:rPr>
                <w:rFonts w:ascii="Times New Roman" w:hAnsi="Times New Roman"/>
                <w:sz w:val="23"/>
                <w:szCs w:val="23"/>
              </w:rPr>
              <w:t>Tasi</w:t>
            </w:r>
            <w:r>
              <w:rPr>
                <w:rFonts w:ascii="TimesNewRoman" w:eastAsia="TimesNewRoman" w:hAnsi="Times New Roman" w:cs="TimesNewRoman" w:hint="eastAsia"/>
                <w:sz w:val="23"/>
                <w:szCs w:val="23"/>
              </w:rPr>
              <w:t>ć</w:t>
            </w:r>
            <w:proofErr w:type="spellEnd"/>
            <w:r>
              <w:rPr>
                <w:rFonts w:ascii="Times New Roman" w:hAnsi="Times New Roman"/>
                <w:sz w:val="23"/>
                <w:szCs w:val="23"/>
              </w:rPr>
              <w:t xml:space="preserve">, T., </w:t>
            </w:r>
            <w:proofErr w:type="spellStart"/>
            <w:r>
              <w:rPr>
                <w:rFonts w:ascii="Times New Roman" w:hAnsi="Times New Roman"/>
                <w:sz w:val="23"/>
                <w:szCs w:val="23"/>
              </w:rPr>
              <w:t>Banjac</w:t>
            </w:r>
            <w:proofErr w:type="spellEnd"/>
            <w:r>
              <w:rPr>
                <w:rFonts w:ascii="Times New Roman" w:hAnsi="Times New Roman"/>
                <w:sz w:val="23"/>
                <w:szCs w:val="23"/>
              </w:rPr>
              <w:t xml:space="preserve">, V., </w:t>
            </w:r>
            <w:proofErr w:type="spellStart"/>
            <w:r>
              <w:rPr>
                <w:rFonts w:ascii="Times New Roman" w:hAnsi="Times New Roman"/>
                <w:sz w:val="23"/>
                <w:szCs w:val="23"/>
              </w:rPr>
              <w:t>Škaljac</w:t>
            </w:r>
            <w:proofErr w:type="spellEnd"/>
            <w:r>
              <w:rPr>
                <w:rFonts w:ascii="Times New Roman" w:hAnsi="Times New Roman"/>
                <w:sz w:val="24"/>
                <w:szCs w:val="24"/>
              </w:rPr>
              <w:t xml:space="preserve">, </w:t>
            </w:r>
            <w:r>
              <w:rPr>
                <w:rFonts w:ascii="Times New Roman" w:hAnsi="Times New Roman"/>
                <w:sz w:val="23"/>
                <w:szCs w:val="23"/>
              </w:rPr>
              <w:t xml:space="preserve">S. (2023) </w:t>
            </w:r>
            <w:r>
              <w:rPr>
                <w:rFonts w:ascii="Times New Roman" w:hAnsi="Times New Roman"/>
                <w:sz w:val="24"/>
                <w:szCs w:val="24"/>
              </w:rPr>
              <w:t xml:space="preserve">Sensory analysis of nutritionally improved corn-based snack product with addition of protein-and </w:t>
            </w:r>
            <w:proofErr w:type="spellStart"/>
            <w:r>
              <w:rPr>
                <w:rFonts w:ascii="Times New Roman" w:hAnsi="Times New Roman"/>
                <w:sz w:val="24"/>
                <w:szCs w:val="24"/>
              </w:rPr>
              <w:t>fiberrich</w:t>
            </w:r>
            <w:proofErr w:type="spellEnd"/>
            <w:r>
              <w:rPr>
                <w:rFonts w:ascii="Times New Roman" w:hAnsi="Times New Roman"/>
                <w:sz w:val="24"/>
                <w:szCs w:val="24"/>
              </w:rPr>
              <w:t xml:space="preserve"> ingredients. International conference: BIOCHEMICAL ENGINEERING &amp; BIOTECHNOLOGY For Young Scientists - ICBEB-YS, 7-8 December 2023, Belgrade, Serbia, Book of Abstract, 76. ISBN 978-86-7401-389-2.   </w:t>
            </w:r>
            <w:r w:rsidRPr="00F34C6E">
              <w:rPr>
                <w:rFonts w:ascii="Times New Roman" w:hAnsi="Times New Roman"/>
                <w:b/>
                <w:sz w:val="24"/>
                <w:szCs w:val="24"/>
              </w:rPr>
              <w:t>M34</w:t>
            </w:r>
          </w:p>
          <w:p w:rsidR="00D77BAA" w:rsidRDefault="00D77BAA" w:rsidP="00D77BAA">
            <w:pPr>
              <w:autoSpaceDE w:val="0"/>
              <w:autoSpaceDN w:val="0"/>
              <w:adjustRightInd w:val="0"/>
              <w:spacing w:after="200" w:line="240" w:lineRule="auto"/>
              <w:jc w:val="both"/>
              <w:rPr>
                <w:rFonts w:ascii="Times New Roman" w:hAnsi="Times New Roman"/>
                <w:sz w:val="24"/>
                <w:szCs w:val="24"/>
              </w:rPr>
            </w:pPr>
            <w:r w:rsidRPr="00F34C6E">
              <w:rPr>
                <w:rFonts w:ascii="Times New Roman" w:hAnsi="Times New Roman"/>
                <w:b/>
                <w:sz w:val="24"/>
                <w:szCs w:val="24"/>
              </w:rPr>
              <w:t>7.</w:t>
            </w:r>
            <w:r>
              <w:rPr>
                <w:rFonts w:ascii="Times New Roman" w:hAnsi="Times New Roman"/>
                <w:sz w:val="24"/>
                <w:szCs w:val="24"/>
              </w:rPr>
              <w:t xml:space="preserve"> </w:t>
            </w:r>
            <w:proofErr w:type="spellStart"/>
            <w:r>
              <w:rPr>
                <w:rFonts w:ascii="Times New Roman" w:hAnsi="Times New Roman"/>
                <w:sz w:val="24"/>
                <w:szCs w:val="24"/>
              </w:rPr>
              <w:t>Mili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A., </w:t>
            </w:r>
            <w:proofErr w:type="spellStart"/>
            <w:r>
              <w:rPr>
                <w:rFonts w:ascii="Times New Roman" w:hAnsi="Times New Roman"/>
                <w:sz w:val="24"/>
                <w:szCs w:val="24"/>
              </w:rPr>
              <w:t>Tepi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proofErr w:type="spellStart"/>
            <w:r>
              <w:rPr>
                <w:rFonts w:ascii="Times New Roman" w:hAnsi="Times New Roman"/>
                <w:sz w:val="24"/>
                <w:szCs w:val="24"/>
              </w:rPr>
              <w:t>Horecki</w:t>
            </w:r>
            <w:proofErr w:type="spellEnd"/>
            <w:r>
              <w:rPr>
                <w:rFonts w:ascii="Times New Roman" w:hAnsi="Times New Roman"/>
                <w:sz w:val="24"/>
                <w:szCs w:val="24"/>
              </w:rPr>
              <w:t xml:space="preserve">, A., </w:t>
            </w:r>
            <w:proofErr w:type="spellStart"/>
            <w:r>
              <w:rPr>
                <w:rFonts w:ascii="Times New Roman" w:hAnsi="Times New Roman"/>
                <w:sz w:val="24"/>
                <w:szCs w:val="24"/>
              </w:rPr>
              <w:t>Vuji</w:t>
            </w:r>
            <w:r>
              <w:rPr>
                <w:rFonts w:ascii="TimesNewRoman" w:eastAsia="TimesNewRoman" w:hAnsi="Times New Roman" w:cs="TimesNewRoman" w:hint="eastAsia"/>
                <w:sz w:val="24"/>
                <w:szCs w:val="24"/>
              </w:rPr>
              <w:t>č</w:t>
            </w:r>
            <w:r>
              <w:rPr>
                <w:rFonts w:ascii="Times New Roman" w:hAnsi="Times New Roman"/>
                <w:sz w:val="24"/>
                <w:szCs w:val="24"/>
              </w:rPr>
              <w:t>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w:t>
            </w:r>
            <w:proofErr w:type="spellStart"/>
            <w:r>
              <w:rPr>
                <w:rFonts w:ascii="Times New Roman" w:hAnsi="Times New Roman"/>
                <w:sz w:val="24"/>
                <w:szCs w:val="24"/>
              </w:rPr>
              <w:t>Šumi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Z.,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xml:space="preserve">, J. </w:t>
            </w:r>
            <w:r>
              <w:rPr>
                <w:rFonts w:ascii="Times New Roman" w:hAnsi="Times New Roman"/>
                <w:sz w:val="24"/>
                <w:szCs w:val="24"/>
              </w:rPr>
              <w:t xml:space="preserve">(2023) Impact of ascorbic acid and citric acid addition on cabbage fermentation in industrial conditions. International conference: BIOCHEMICAL ENGINEERING &amp; BIOTECHNOLOGY For Young Scientists - ICBEB-YS, 7-8 December 2023, Belgrade, Serbia, Book of Abstract, 75. ISBN 978-86-7401-389-2.   </w:t>
            </w:r>
            <w:r w:rsidRPr="00512CC7">
              <w:rPr>
                <w:rFonts w:ascii="Times New Roman" w:hAnsi="Times New Roman"/>
                <w:b/>
                <w:sz w:val="24"/>
                <w:szCs w:val="24"/>
              </w:rPr>
              <w:t>M34</w:t>
            </w:r>
          </w:p>
          <w:p w:rsidR="00D77BAA" w:rsidRDefault="00D77BAA" w:rsidP="00D77BAA">
            <w:pPr>
              <w:autoSpaceDE w:val="0"/>
              <w:autoSpaceDN w:val="0"/>
              <w:adjustRightInd w:val="0"/>
              <w:spacing w:after="0" w:line="240" w:lineRule="auto"/>
              <w:jc w:val="both"/>
              <w:rPr>
                <w:rFonts w:ascii="Times New Roman" w:hAnsi="Times New Roman"/>
                <w:sz w:val="24"/>
                <w:szCs w:val="24"/>
              </w:rPr>
            </w:pPr>
            <w:r w:rsidRPr="00512CC7">
              <w:rPr>
                <w:rFonts w:ascii="Times New Roman" w:hAnsi="Times New Roman"/>
                <w:b/>
                <w:sz w:val="24"/>
                <w:szCs w:val="24"/>
              </w:rPr>
              <w:t>8.</w:t>
            </w:r>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M., </w:t>
            </w:r>
            <w:proofErr w:type="spellStart"/>
            <w:r>
              <w:rPr>
                <w:rFonts w:ascii="TimesNewRoman" w:eastAsia="TimesNewRoman" w:hAnsi="Times New Roman" w:cs="TimesNewRoman" w:hint="eastAsia"/>
                <w:sz w:val="24"/>
                <w:szCs w:val="24"/>
              </w:rPr>
              <w:t>Ć</w:t>
            </w:r>
            <w:r>
              <w:rPr>
                <w:rFonts w:ascii="Times New Roman" w:hAnsi="Times New Roman"/>
                <w:sz w:val="24"/>
                <w:szCs w:val="24"/>
              </w:rPr>
              <w:t>u</w:t>
            </w:r>
            <w:r>
              <w:rPr>
                <w:rFonts w:ascii="TimesNewRoman" w:eastAsia="TimesNewRoman" w:hAnsi="Times New Roman" w:cs="TimesNewRoman" w:hint="eastAsia"/>
                <w:sz w:val="24"/>
                <w:szCs w:val="24"/>
              </w:rPr>
              <w:t>ć</w:t>
            </w:r>
            <w:r>
              <w:rPr>
                <w:rFonts w:ascii="Times New Roman" w:hAnsi="Times New Roman"/>
                <w:sz w:val="24"/>
                <w:szCs w:val="24"/>
              </w:rPr>
              <w:t>evi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N., </w:t>
            </w:r>
            <w:proofErr w:type="spellStart"/>
            <w:r>
              <w:rPr>
                <w:rFonts w:ascii="Times New Roman" w:hAnsi="Times New Roman"/>
                <w:sz w:val="24"/>
                <w:szCs w:val="24"/>
              </w:rPr>
              <w:t>Šoji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B., </w:t>
            </w:r>
            <w:proofErr w:type="spellStart"/>
            <w:r>
              <w:rPr>
                <w:rFonts w:ascii="Times New Roman" w:hAnsi="Times New Roman"/>
                <w:sz w:val="24"/>
                <w:szCs w:val="24"/>
              </w:rPr>
              <w:t>Škaljac</w:t>
            </w:r>
            <w:proofErr w:type="spellEnd"/>
            <w:r>
              <w:rPr>
                <w:rFonts w:ascii="Times New Roman" w:hAnsi="Times New Roman"/>
                <w:sz w:val="24"/>
                <w:szCs w:val="24"/>
              </w:rPr>
              <w:t xml:space="preserve"> S.,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NewRoman,Bold" w:eastAsia="TimesNewRoman,Bold" w:hAnsi="Times New Roman" w:cs="TimesNewRoman,Bold"/>
                <w:b/>
                <w:bCs/>
                <w:sz w:val="24"/>
                <w:szCs w:val="24"/>
              </w:rPr>
              <w:t xml:space="preserve"> </w:t>
            </w:r>
            <w:r>
              <w:rPr>
                <w:rFonts w:ascii="Times New Roman" w:hAnsi="Times New Roman"/>
                <w:b/>
                <w:bCs/>
                <w:sz w:val="24"/>
                <w:szCs w:val="24"/>
              </w:rPr>
              <w:t>J.</w:t>
            </w:r>
            <w:r>
              <w:rPr>
                <w:rFonts w:ascii="Times New Roman" w:hAnsi="Times New Roman"/>
                <w:sz w:val="24"/>
                <w:szCs w:val="24"/>
              </w:rPr>
              <w:t xml:space="preserve">,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T. (2023) Proximate composition of </w:t>
            </w:r>
            <w:proofErr w:type="spellStart"/>
            <w:r>
              <w:rPr>
                <w:rFonts w:ascii="Times New Roman" w:hAnsi="Times New Roman"/>
                <w:sz w:val="24"/>
                <w:szCs w:val="24"/>
              </w:rPr>
              <w:t>Sjeni</w:t>
            </w:r>
            <w:r>
              <w:rPr>
                <w:rFonts w:ascii="TimesNewRoman" w:eastAsia="TimesNewRoman" w:hAnsi="Times New Roman" w:cs="TimesNewRoman" w:hint="eastAsia"/>
                <w:sz w:val="24"/>
                <w:szCs w:val="24"/>
              </w:rPr>
              <w:t>č</w:t>
            </w:r>
            <w:r>
              <w:rPr>
                <w:rFonts w:ascii="Times New Roman" w:hAnsi="Times New Roman"/>
                <w:sz w:val="24"/>
                <w:szCs w:val="24"/>
              </w:rPr>
              <w:t>ki</w:t>
            </w:r>
            <w:proofErr w:type="spellEnd"/>
            <w:r>
              <w:rPr>
                <w:rFonts w:ascii="Times New Roman" w:hAnsi="Times New Roman"/>
                <w:sz w:val="24"/>
                <w:szCs w:val="24"/>
              </w:rPr>
              <w:t xml:space="preserve"> </w:t>
            </w:r>
            <w:proofErr w:type="spellStart"/>
            <w:r>
              <w:rPr>
                <w:rFonts w:ascii="Times New Roman" w:hAnsi="Times New Roman"/>
                <w:sz w:val="24"/>
                <w:szCs w:val="24"/>
              </w:rPr>
              <w:t>sudžuk</w:t>
            </w:r>
            <w:proofErr w:type="spellEnd"/>
            <w:r>
              <w:rPr>
                <w:rFonts w:ascii="Times New Roman" w:hAnsi="Times New Roman"/>
                <w:sz w:val="24"/>
                <w:szCs w:val="24"/>
              </w:rPr>
              <w:t xml:space="preserve"> as affected by alternative ripening conditions. VIII</w:t>
            </w:r>
          </w:p>
          <w:p w:rsidR="00D77BAA" w:rsidRPr="00512CC7" w:rsidRDefault="00D77BAA" w:rsidP="00D77BAA">
            <w:pPr>
              <w:autoSpaceDE w:val="0"/>
              <w:autoSpaceDN w:val="0"/>
              <w:adjustRightInd w:val="0"/>
              <w:spacing w:after="200" w:line="240" w:lineRule="auto"/>
              <w:jc w:val="both"/>
              <w:rPr>
                <w:rFonts w:ascii="Times New Roman" w:hAnsi="Times New Roman"/>
                <w:b/>
                <w:sz w:val="24"/>
                <w:szCs w:val="24"/>
              </w:rPr>
            </w:pPr>
            <w:r>
              <w:rPr>
                <w:rFonts w:ascii="Times New Roman" w:hAnsi="Times New Roman"/>
                <w:sz w:val="24"/>
                <w:szCs w:val="24"/>
              </w:rPr>
              <w:t xml:space="preserve">International conference sustainable food and postharvest technologies - INOPTEP 2023, 23-28 April 2023, Subotica, Serbia, Book of Abstracts, 52-53. ISBN 978-86-7520-581-4.   </w:t>
            </w:r>
            <w:r w:rsidRPr="00512CC7">
              <w:rPr>
                <w:rFonts w:ascii="Times New Roman" w:hAnsi="Times New Roman"/>
                <w:b/>
                <w:sz w:val="24"/>
                <w:szCs w:val="24"/>
              </w:rPr>
              <w:t>M34</w:t>
            </w:r>
          </w:p>
          <w:p w:rsidR="00D77BAA" w:rsidRDefault="00D77BAA" w:rsidP="00D77BAA">
            <w:pPr>
              <w:autoSpaceDE w:val="0"/>
              <w:autoSpaceDN w:val="0"/>
              <w:adjustRightInd w:val="0"/>
              <w:spacing w:after="200" w:line="240" w:lineRule="auto"/>
              <w:jc w:val="both"/>
              <w:rPr>
                <w:rFonts w:ascii="Times New Roman" w:hAnsi="Times New Roman"/>
                <w:sz w:val="24"/>
                <w:szCs w:val="24"/>
              </w:rPr>
            </w:pPr>
            <w:r w:rsidRPr="00512CC7">
              <w:rPr>
                <w:rFonts w:ascii="Times New Roman" w:hAnsi="Times New Roman"/>
                <w:b/>
                <w:sz w:val="24"/>
                <w:szCs w:val="24"/>
              </w:rPr>
              <w:t>9.</w:t>
            </w:r>
            <w:r>
              <w:rPr>
                <w:rFonts w:ascii="Times New Roman" w:hAnsi="Times New Roman"/>
                <w:sz w:val="24"/>
                <w:szCs w:val="24"/>
              </w:rPr>
              <w:t xml:space="preserve"> </w:t>
            </w:r>
            <w:proofErr w:type="spellStart"/>
            <w:r>
              <w:rPr>
                <w:rFonts w:ascii="Times New Roman" w:hAnsi="Times New Roman"/>
                <w:sz w:val="24"/>
                <w:szCs w:val="24"/>
              </w:rPr>
              <w:t>Popovi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M.,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P.,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T., </w:t>
            </w:r>
            <w:proofErr w:type="spellStart"/>
            <w:r>
              <w:rPr>
                <w:rFonts w:ascii="Times New Roman" w:hAnsi="Times New Roman"/>
                <w:sz w:val="24"/>
                <w:szCs w:val="24"/>
              </w:rPr>
              <w:t>Lazarevi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J.,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NewRoman,Bold" w:eastAsia="TimesNewRoman,Bold" w:hAnsi="Times New Roman" w:cs="TimesNewRoman,Bold"/>
                <w:b/>
                <w:bCs/>
                <w:sz w:val="24"/>
                <w:szCs w:val="24"/>
              </w:rPr>
              <w:t xml:space="preserve"> </w:t>
            </w:r>
            <w:r>
              <w:rPr>
                <w:rFonts w:ascii="Times New Roman" w:hAnsi="Times New Roman"/>
                <w:b/>
                <w:bCs/>
                <w:sz w:val="24"/>
                <w:szCs w:val="24"/>
              </w:rPr>
              <w:t>J.</w:t>
            </w:r>
            <w:r>
              <w:rPr>
                <w:rFonts w:ascii="Times New Roman" w:hAnsi="Times New Roman"/>
                <w:sz w:val="24"/>
                <w:szCs w:val="24"/>
              </w:rPr>
              <w:t xml:space="preserve">, </w:t>
            </w:r>
            <w:proofErr w:type="spellStart"/>
            <w:r>
              <w:rPr>
                <w:rFonts w:ascii="Times New Roman" w:hAnsi="Times New Roman"/>
                <w:sz w:val="24"/>
                <w:szCs w:val="24"/>
              </w:rPr>
              <w:t>Županjac</w:t>
            </w:r>
            <w:proofErr w:type="spellEnd"/>
            <w:r>
              <w:rPr>
                <w:rFonts w:ascii="Times New Roman" w:hAnsi="Times New Roman"/>
                <w:sz w:val="24"/>
                <w:szCs w:val="24"/>
              </w:rPr>
              <w:t xml:space="preserve"> M., </w:t>
            </w:r>
            <w:proofErr w:type="spellStart"/>
            <w:r>
              <w:rPr>
                <w:rFonts w:ascii="Times New Roman" w:hAnsi="Times New Roman"/>
                <w:sz w:val="24"/>
                <w:szCs w:val="24"/>
              </w:rPr>
              <w:t>Novakovi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A. (2023) Color characteristics of traditionally processed red paprika powders and dry-fermented sausages. VIII International conference sustainable food and postharvest technologies - INOPTEP 2023, 23-28 April 2023, Subotica, Serbia, Book of Abstracts, 105-106. ISBN 978- 86-7520-581-4.   </w:t>
            </w:r>
            <w:r w:rsidRPr="00512CC7">
              <w:rPr>
                <w:rFonts w:ascii="Times New Roman" w:hAnsi="Times New Roman"/>
                <w:b/>
                <w:sz w:val="24"/>
                <w:szCs w:val="24"/>
              </w:rPr>
              <w:t>M34</w:t>
            </w:r>
          </w:p>
          <w:p w:rsidR="00D77BAA" w:rsidRDefault="00D77BAA" w:rsidP="00D77BAA">
            <w:pPr>
              <w:autoSpaceDE w:val="0"/>
              <w:autoSpaceDN w:val="0"/>
              <w:adjustRightInd w:val="0"/>
              <w:spacing w:after="200" w:line="240" w:lineRule="auto"/>
              <w:jc w:val="both"/>
              <w:rPr>
                <w:rFonts w:ascii="Times New Roman" w:hAnsi="Times New Roman"/>
                <w:sz w:val="24"/>
                <w:szCs w:val="24"/>
              </w:rPr>
            </w:pPr>
            <w:r w:rsidRPr="00512CC7">
              <w:rPr>
                <w:rFonts w:ascii="Times New Roman" w:hAnsi="Times New Roman"/>
                <w:b/>
                <w:sz w:val="24"/>
                <w:szCs w:val="24"/>
              </w:rPr>
              <w:t>10</w:t>
            </w:r>
            <w:r>
              <w:rPr>
                <w:rFonts w:ascii="Times New Roman" w:hAnsi="Times New Roman"/>
                <w:sz w:val="24"/>
                <w:szCs w:val="24"/>
              </w:rPr>
              <w:t xml:space="preserve">. </w:t>
            </w:r>
            <w:proofErr w:type="spellStart"/>
            <w:r>
              <w:rPr>
                <w:rFonts w:ascii="Times New Roman" w:hAnsi="Times New Roman"/>
                <w:sz w:val="24"/>
                <w:szCs w:val="24"/>
              </w:rPr>
              <w:t>Županjac</w:t>
            </w:r>
            <w:proofErr w:type="spellEnd"/>
            <w:r>
              <w:rPr>
                <w:rFonts w:ascii="Times New Roman" w:hAnsi="Times New Roman"/>
                <w:sz w:val="24"/>
                <w:szCs w:val="24"/>
              </w:rPr>
              <w:t xml:space="preserve"> M.,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T.,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NewRoman,Bold" w:eastAsia="TimesNewRoman,Bold" w:hAnsi="Times New Roman" w:cs="TimesNewRoman,Bold"/>
                <w:b/>
                <w:bCs/>
                <w:sz w:val="24"/>
                <w:szCs w:val="24"/>
              </w:rPr>
              <w:t xml:space="preserve"> </w:t>
            </w:r>
            <w:r>
              <w:rPr>
                <w:rFonts w:ascii="Times New Roman" w:hAnsi="Times New Roman"/>
                <w:b/>
                <w:bCs/>
                <w:sz w:val="24"/>
                <w:szCs w:val="24"/>
              </w:rPr>
              <w:t>J.</w:t>
            </w:r>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P., </w:t>
            </w:r>
            <w:proofErr w:type="spellStart"/>
            <w:r>
              <w:rPr>
                <w:rFonts w:ascii="Times New Roman" w:hAnsi="Times New Roman"/>
                <w:sz w:val="24"/>
                <w:szCs w:val="24"/>
              </w:rPr>
              <w:t>Lazarevi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J., </w:t>
            </w:r>
            <w:proofErr w:type="spellStart"/>
            <w:r>
              <w:rPr>
                <w:rFonts w:ascii="Times New Roman" w:hAnsi="Times New Roman"/>
                <w:sz w:val="24"/>
                <w:szCs w:val="24"/>
              </w:rPr>
              <w:t>Škaljac</w:t>
            </w:r>
            <w:proofErr w:type="spellEnd"/>
            <w:r>
              <w:rPr>
                <w:rFonts w:ascii="Times New Roman" w:hAnsi="Times New Roman"/>
                <w:sz w:val="24"/>
                <w:szCs w:val="24"/>
              </w:rPr>
              <w:t xml:space="preserve"> S.,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NewRoman" w:eastAsia="TimesNewRoman" w:hAnsi="Times New Roman" w:cs="TimesNewRoman"/>
                <w:sz w:val="24"/>
                <w:szCs w:val="24"/>
              </w:rPr>
              <w:t xml:space="preserve"> </w:t>
            </w:r>
            <w:r>
              <w:rPr>
                <w:rFonts w:ascii="Times New Roman" w:hAnsi="Times New Roman"/>
                <w:sz w:val="24"/>
                <w:szCs w:val="24"/>
              </w:rPr>
              <w:t xml:space="preserve">M. (2023) Fat content in finely comminuted cooked and liver sausages on </w:t>
            </w:r>
            <w:proofErr w:type="spellStart"/>
            <w:r>
              <w:rPr>
                <w:rFonts w:ascii="Times New Roman" w:hAnsi="Times New Roman"/>
                <w:sz w:val="24"/>
                <w:szCs w:val="24"/>
              </w:rPr>
              <w:t>serbian</w:t>
            </w:r>
            <w:proofErr w:type="spellEnd"/>
            <w:r>
              <w:rPr>
                <w:rFonts w:ascii="Times New Roman" w:hAnsi="Times New Roman"/>
                <w:sz w:val="24"/>
                <w:szCs w:val="24"/>
              </w:rPr>
              <w:t xml:space="preserve"> retail market. VIII International conference sustainable food and postharvest technologies - INOPTEP 2023, 23-28 April 2023, Subotica, Serbia, Book of Abstracts, 162-163. ISBN 978-86-7520-</w:t>
            </w:r>
            <w:r>
              <w:rPr>
                <w:rFonts w:ascii="Times New Roman" w:hAnsi="Times New Roman"/>
                <w:sz w:val="24"/>
                <w:szCs w:val="24"/>
              </w:rPr>
              <w:lastRenderedPageBreak/>
              <w:t xml:space="preserve">581-4.   </w:t>
            </w:r>
            <w:r w:rsidRPr="00512CC7">
              <w:rPr>
                <w:rFonts w:ascii="Times New Roman" w:hAnsi="Times New Roman"/>
                <w:b/>
                <w:sz w:val="24"/>
                <w:szCs w:val="24"/>
              </w:rPr>
              <w:t>M34</w:t>
            </w:r>
          </w:p>
          <w:p w:rsidR="00D77BAA" w:rsidRDefault="00D77BAA" w:rsidP="00D77BAA">
            <w:pPr>
              <w:autoSpaceDE w:val="0"/>
              <w:autoSpaceDN w:val="0"/>
              <w:adjustRightInd w:val="0"/>
              <w:spacing w:after="200" w:line="240" w:lineRule="auto"/>
              <w:jc w:val="both"/>
              <w:rPr>
                <w:rFonts w:ascii="Times New Roman" w:hAnsi="Times New Roman"/>
                <w:sz w:val="24"/>
                <w:szCs w:val="24"/>
              </w:rPr>
            </w:pPr>
            <w:r w:rsidRPr="00512CC7">
              <w:rPr>
                <w:rFonts w:ascii="Times New Roman" w:hAnsi="Times New Roman"/>
                <w:b/>
                <w:sz w:val="24"/>
                <w:szCs w:val="24"/>
              </w:rPr>
              <w:t>11</w:t>
            </w:r>
            <w:r>
              <w:rPr>
                <w:rFonts w:ascii="Times New Roman" w:hAnsi="Times New Roman"/>
                <w:sz w:val="24"/>
                <w:szCs w:val="24"/>
              </w:rPr>
              <w:t xml:space="preserve">.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T., </w:t>
            </w:r>
            <w:proofErr w:type="spellStart"/>
            <w:r>
              <w:rPr>
                <w:rFonts w:ascii="TimesNewRoman" w:eastAsia="TimesNewRoman" w:hAnsi="Times New Roman" w:cs="TimesNewRoman" w:hint="eastAsia"/>
                <w:sz w:val="24"/>
                <w:szCs w:val="24"/>
              </w:rPr>
              <w:t>Ć</w:t>
            </w:r>
            <w:r>
              <w:rPr>
                <w:rFonts w:ascii="Times New Roman" w:hAnsi="Times New Roman"/>
                <w:sz w:val="24"/>
                <w:szCs w:val="24"/>
              </w:rPr>
              <w:t>u</w:t>
            </w:r>
            <w:r>
              <w:rPr>
                <w:rFonts w:ascii="TimesNewRoman" w:eastAsia="TimesNewRoman" w:hAnsi="Times New Roman" w:cs="TimesNewRoman" w:hint="eastAsia"/>
                <w:sz w:val="24"/>
                <w:szCs w:val="24"/>
              </w:rPr>
              <w:t>ć</w:t>
            </w:r>
            <w:r>
              <w:rPr>
                <w:rFonts w:ascii="Times New Roman" w:hAnsi="Times New Roman"/>
                <w:sz w:val="24"/>
                <w:szCs w:val="24"/>
              </w:rPr>
              <w:t>evi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N., </w:t>
            </w:r>
            <w:proofErr w:type="spellStart"/>
            <w:r>
              <w:rPr>
                <w:rFonts w:ascii="Times New Roman" w:hAnsi="Times New Roman"/>
                <w:sz w:val="24"/>
                <w:szCs w:val="24"/>
              </w:rPr>
              <w:t>Škaljac</w:t>
            </w:r>
            <w:proofErr w:type="spellEnd"/>
            <w:r>
              <w:rPr>
                <w:rFonts w:ascii="Times New Roman" w:hAnsi="Times New Roman"/>
                <w:sz w:val="24"/>
                <w:szCs w:val="24"/>
              </w:rPr>
              <w:t xml:space="preserve">, S., </w:t>
            </w:r>
            <w:proofErr w:type="spellStart"/>
            <w:r>
              <w:rPr>
                <w:rFonts w:ascii="Times New Roman" w:hAnsi="Times New Roman"/>
                <w:sz w:val="24"/>
                <w:szCs w:val="24"/>
              </w:rPr>
              <w:t>Ivi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(2022) Changes in biogenic amines content during processing of traditional sausage </w:t>
            </w:r>
            <w:proofErr w:type="spellStart"/>
            <w:r>
              <w:rPr>
                <w:rFonts w:ascii="Times New Roman" w:hAnsi="Times New Roman"/>
                <w:sz w:val="24"/>
                <w:szCs w:val="24"/>
              </w:rPr>
              <w:t>Sjeni</w:t>
            </w:r>
            <w:r>
              <w:rPr>
                <w:rFonts w:ascii="TimesNewRoman" w:eastAsia="TimesNewRoman" w:hAnsi="Times New Roman" w:cs="TimesNewRoman" w:hint="eastAsia"/>
                <w:sz w:val="24"/>
                <w:szCs w:val="24"/>
              </w:rPr>
              <w:t>č</w:t>
            </w:r>
            <w:r>
              <w:rPr>
                <w:rFonts w:ascii="Times New Roman" w:hAnsi="Times New Roman"/>
                <w:sz w:val="24"/>
                <w:szCs w:val="24"/>
              </w:rPr>
              <w:t>ki</w:t>
            </w:r>
            <w:proofErr w:type="spellEnd"/>
            <w:r>
              <w:rPr>
                <w:rFonts w:ascii="Times New Roman" w:hAnsi="Times New Roman"/>
                <w:sz w:val="24"/>
                <w:szCs w:val="24"/>
              </w:rPr>
              <w:t xml:space="preserve"> </w:t>
            </w:r>
            <w:proofErr w:type="spellStart"/>
            <w:r>
              <w:rPr>
                <w:rFonts w:ascii="Times New Roman" w:hAnsi="Times New Roman"/>
                <w:sz w:val="24"/>
                <w:szCs w:val="24"/>
              </w:rPr>
              <w:t>sudžuk</w:t>
            </w:r>
            <w:proofErr w:type="spellEnd"/>
            <w:r>
              <w:rPr>
                <w:rFonts w:ascii="Times New Roman" w:hAnsi="Times New Roman"/>
                <w:sz w:val="24"/>
                <w:szCs w:val="24"/>
              </w:rPr>
              <w:t xml:space="preserve">. 7th International Food Safety Congress, 3-4 November 2022, Istanbul, Turkey, Book of Abstracts, 166-167.   </w:t>
            </w:r>
            <w:r w:rsidRPr="00512CC7">
              <w:rPr>
                <w:rFonts w:ascii="Times New Roman" w:hAnsi="Times New Roman"/>
                <w:b/>
                <w:sz w:val="24"/>
                <w:szCs w:val="24"/>
              </w:rPr>
              <w:t>M34</w:t>
            </w:r>
          </w:p>
          <w:p w:rsidR="00D77BAA" w:rsidRDefault="00D77BAA" w:rsidP="00D77BAA">
            <w:pPr>
              <w:autoSpaceDE w:val="0"/>
              <w:autoSpaceDN w:val="0"/>
              <w:adjustRightInd w:val="0"/>
              <w:spacing w:after="200" w:line="240" w:lineRule="auto"/>
              <w:jc w:val="both"/>
              <w:rPr>
                <w:rFonts w:ascii="Times New Roman" w:hAnsi="Times New Roman"/>
                <w:sz w:val="24"/>
                <w:szCs w:val="24"/>
              </w:rPr>
            </w:pPr>
            <w:r w:rsidRPr="008A3B1E">
              <w:rPr>
                <w:rFonts w:ascii="Times New Roman" w:hAnsi="Times New Roman"/>
                <w:b/>
                <w:sz w:val="24"/>
                <w:szCs w:val="24"/>
              </w:rPr>
              <w:t>12.</w:t>
            </w:r>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T.,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w:t>
            </w:r>
            <w:proofErr w:type="spellStart"/>
            <w:r>
              <w:rPr>
                <w:rFonts w:ascii="Times New Roman" w:hAnsi="Times New Roman"/>
                <w:sz w:val="24"/>
                <w:szCs w:val="24"/>
              </w:rPr>
              <w:t>Županjac</w:t>
            </w:r>
            <w:proofErr w:type="spellEnd"/>
            <w:r>
              <w:rPr>
                <w:rFonts w:ascii="Times New Roman" w:hAnsi="Times New Roman"/>
                <w:sz w:val="24"/>
                <w:szCs w:val="24"/>
              </w:rPr>
              <w:t xml:space="preserve">, M.,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Lazarevi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J., </w:t>
            </w:r>
            <w:proofErr w:type="spellStart"/>
            <w:r>
              <w:rPr>
                <w:rFonts w:ascii="Times New Roman" w:hAnsi="Times New Roman"/>
                <w:sz w:val="24"/>
                <w:szCs w:val="24"/>
              </w:rPr>
              <w:t>Novakovi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A. (2022) Small scale beef jerky production - development of drying process. XI International Conference of Social and Technological Development, 2-5 June 2022, </w:t>
            </w:r>
            <w:proofErr w:type="spellStart"/>
            <w:r>
              <w:rPr>
                <w:rFonts w:ascii="Times New Roman" w:hAnsi="Times New Roman"/>
                <w:sz w:val="24"/>
                <w:szCs w:val="24"/>
              </w:rPr>
              <w:t>Trebinje</w:t>
            </w:r>
            <w:proofErr w:type="spellEnd"/>
            <w:r>
              <w:rPr>
                <w:rFonts w:ascii="Times New Roman" w:hAnsi="Times New Roman"/>
                <w:sz w:val="24"/>
                <w:szCs w:val="24"/>
              </w:rPr>
              <w:t xml:space="preserve">, Republic of </w:t>
            </w:r>
            <w:proofErr w:type="spellStart"/>
            <w:r>
              <w:rPr>
                <w:rFonts w:ascii="Times New Roman" w:hAnsi="Times New Roman"/>
                <w:sz w:val="24"/>
                <w:szCs w:val="24"/>
              </w:rPr>
              <w:t>Srpska</w:t>
            </w:r>
            <w:proofErr w:type="spellEnd"/>
            <w:r>
              <w:rPr>
                <w:rFonts w:ascii="Times New Roman" w:hAnsi="Times New Roman"/>
                <w:sz w:val="24"/>
                <w:szCs w:val="24"/>
              </w:rPr>
              <w:t xml:space="preserve">, B&amp;H, Book of Abstracts, 126-127. ISSN 2637-3298.   </w:t>
            </w:r>
            <w:r w:rsidRPr="00512CC7">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13.</w:t>
            </w:r>
            <w:r w:rsidRPr="00E23C3E">
              <w:rPr>
                <w:rFonts w:ascii="Times New Roman" w:hAnsi="Times New Roman"/>
                <w:sz w:val="24"/>
                <w:szCs w:val="24"/>
              </w:rPr>
              <w:t xml:space="preserve">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hAnsi="Times New Roman"/>
                <w:sz w:val="24"/>
                <w:szCs w:val="24"/>
              </w:rPr>
              <w:t>Peuli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T., </w:t>
            </w:r>
            <w:proofErr w:type="spellStart"/>
            <w:r w:rsidRPr="00E23C3E">
              <w:rPr>
                <w:rFonts w:ascii="Times New Roman" w:hAnsi="Times New Roman"/>
                <w:sz w:val="24"/>
                <w:szCs w:val="24"/>
              </w:rPr>
              <w:t>Novakovi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R., </w:t>
            </w:r>
            <w:proofErr w:type="spellStart"/>
            <w:r w:rsidRPr="00E23C3E">
              <w:rPr>
                <w:rFonts w:ascii="Times New Roman" w:hAnsi="Times New Roman"/>
                <w:sz w:val="24"/>
                <w:szCs w:val="24"/>
              </w:rPr>
              <w:t>Lazarevi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J.,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hAnsi="Times New Roman"/>
                <w:sz w:val="24"/>
                <w:szCs w:val="24"/>
              </w:rPr>
              <w:t>Maravi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N., </w:t>
            </w:r>
            <w:proofErr w:type="spellStart"/>
            <w:r w:rsidRPr="00E23C3E">
              <w:rPr>
                <w:rFonts w:ascii="Times New Roman" w:hAnsi="Times New Roman"/>
                <w:sz w:val="24"/>
                <w:szCs w:val="24"/>
              </w:rPr>
              <w:t>Mari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A. (2022) Certification mark </w:t>
            </w:r>
            <w:proofErr w:type="gramStart"/>
            <w:r w:rsidRPr="00E23C3E">
              <w:rPr>
                <w:rFonts w:ascii="Times New Roman" w:hAnsi="Times New Roman"/>
                <w:sz w:val="24"/>
                <w:szCs w:val="24"/>
              </w:rPr>
              <w:t>TASQ(</w:t>
            </w:r>
            <w:proofErr w:type="gramEnd"/>
            <w:r w:rsidRPr="00E23C3E">
              <w:rPr>
                <w:rFonts w:ascii="Times New Roman" w:hAnsi="Times New Roman"/>
                <w:sz w:val="24"/>
                <w:szCs w:val="24"/>
              </w:rPr>
              <w:t>Q) as a distinctive sign of high quality traditional food products. 2</w:t>
            </w:r>
            <w:r w:rsidRPr="00E23C3E">
              <w:rPr>
                <w:rFonts w:ascii="Times New Roman" w:hAnsi="Times New Roman"/>
                <w:sz w:val="24"/>
                <w:szCs w:val="24"/>
                <w:vertAlign w:val="superscript"/>
              </w:rPr>
              <w:t>nd</w:t>
            </w:r>
            <w:r w:rsidRPr="00E23C3E">
              <w:rPr>
                <w:rFonts w:ascii="Times New Roman" w:hAnsi="Times New Roman"/>
                <w:sz w:val="24"/>
                <w:szCs w:val="24"/>
              </w:rPr>
              <w:t xml:space="preserve"> International Conference on Advanced Production and Processing (ICAPP), 20-22 October 2022, Novi Sad, Serbia, Book of Abstracts, 78. ISBN 978-86-6253-160-5.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14.</w:t>
            </w:r>
            <w:r w:rsidRPr="00E23C3E">
              <w:rPr>
                <w:rFonts w:ascii="Times New Roman" w:hAnsi="Times New Roman"/>
                <w:sz w:val="24"/>
                <w:szCs w:val="24"/>
              </w:rPr>
              <w:t xml:space="preserve">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hAnsi="Times New Roman"/>
                <w:sz w:val="24"/>
                <w:szCs w:val="24"/>
              </w:rPr>
              <w:t>Jokanovi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M., </w:t>
            </w:r>
            <w:proofErr w:type="spellStart"/>
            <w:r w:rsidRPr="00E23C3E">
              <w:rPr>
                <w:rFonts w:ascii="Times New Roman" w:hAnsi="Times New Roman"/>
                <w:sz w:val="24"/>
                <w:szCs w:val="24"/>
              </w:rPr>
              <w:t>Peuli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T.,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eastAsia="TimesNewRoman" w:hAnsi="Times New Roman"/>
                <w:sz w:val="24"/>
                <w:szCs w:val="24"/>
              </w:rPr>
              <w:t>Ć</w:t>
            </w:r>
            <w:r w:rsidRPr="00E23C3E">
              <w:rPr>
                <w:rFonts w:ascii="Times New Roman" w:hAnsi="Times New Roman"/>
                <w:sz w:val="24"/>
                <w:szCs w:val="24"/>
              </w:rPr>
              <w:t>u</w:t>
            </w:r>
            <w:r w:rsidRPr="00E23C3E">
              <w:rPr>
                <w:rFonts w:ascii="Times New Roman" w:eastAsia="TimesNewRoman" w:hAnsi="Times New Roman"/>
                <w:sz w:val="24"/>
                <w:szCs w:val="24"/>
              </w:rPr>
              <w:t>ć</w:t>
            </w:r>
            <w:r w:rsidRPr="00E23C3E">
              <w:rPr>
                <w:rFonts w:ascii="Times New Roman" w:hAnsi="Times New Roman"/>
                <w:sz w:val="24"/>
                <w:szCs w:val="24"/>
              </w:rPr>
              <w:t>evi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N., </w:t>
            </w:r>
            <w:proofErr w:type="spellStart"/>
            <w:r w:rsidRPr="00E23C3E">
              <w:rPr>
                <w:rFonts w:ascii="Times New Roman" w:hAnsi="Times New Roman"/>
                <w:sz w:val="24"/>
                <w:szCs w:val="24"/>
              </w:rPr>
              <w:t>Škaljac</w:t>
            </w:r>
            <w:proofErr w:type="spellEnd"/>
            <w:r w:rsidRPr="00E23C3E">
              <w:rPr>
                <w:rFonts w:ascii="Times New Roman" w:hAnsi="Times New Roman"/>
                <w:sz w:val="24"/>
                <w:szCs w:val="24"/>
              </w:rPr>
              <w:t xml:space="preserve">, S.,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B. (2021) Formation of </w:t>
            </w:r>
            <w:proofErr w:type="spellStart"/>
            <w:r w:rsidRPr="00E23C3E">
              <w:rPr>
                <w:rFonts w:ascii="Times New Roman" w:hAnsi="Times New Roman"/>
                <w:sz w:val="24"/>
                <w:szCs w:val="24"/>
              </w:rPr>
              <w:t>tyramine</w:t>
            </w:r>
            <w:proofErr w:type="spellEnd"/>
            <w:r w:rsidRPr="00E23C3E">
              <w:rPr>
                <w:rFonts w:ascii="Times New Roman" w:hAnsi="Times New Roman"/>
                <w:sz w:val="24"/>
                <w:szCs w:val="24"/>
              </w:rPr>
              <w:t xml:space="preserve"> and histamine in </w:t>
            </w:r>
            <w:proofErr w:type="spellStart"/>
            <w:r w:rsidRPr="00E23C3E">
              <w:rPr>
                <w:rFonts w:ascii="Times New Roman" w:hAnsi="Times New Roman"/>
                <w:sz w:val="24"/>
                <w:szCs w:val="24"/>
              </w:rPr>
              <w:t>Sjeni</w:t>
            </w:r>
            <w:r w:rsidRPr="00E23C3E">
              <w:rPr>
                <w:rFonts w:ascii="Times New Roman" w:eastAsia="TimesNewRoman" w:hAnsi="Times New Roman"/>
                <w:sz w:val="24"/>
                <w:szCs w:val="24"/>
              </w:rPr>
              <w:t>č</w:t>
            </w:r>
            <w:r w:rsidRPr="00E23C3E">
              <w:rPr>
                <w:rFonts w:ascii="Times New Roman" w:hAnsi="Times New Roman"/>
                <w:sz w:val="24"/>
                <w:szCs w:val="24"/>
              </w:rPr>
              <w:t>ki</w:t>
            </w:r>
            <w:proofErr w:type="spellEnd"/>
            <w:r w:rsidRPr="00E23C3E">
              <w:rPr>
                <w:rFonts w:ascii="Times New Roman" w:hAnsi="Times New Roman"/>
                <w:sz w:val="24"/>
                <w:szCs w:val="24"/>
              </w:rPr>
              <w:t xml:space="preserve"> </w:t>
            </w:r>
            <w:proofErr w:type="spellStart"/>
            <w:r w:rsidRPr="00E23C3E">
              <w:rPr>
                <w:rFonts w:ascii="Times New Roman" w:hAnsi="Times New Roman"/>
                <w:sz w:val="24"/>
                <w:szCs w:val="24"/>
              </w:rPr>
              <w:t>sudžuk</w:t>
            </w:r>
            <w:proofErr w:type="spellEnd"/>
            <w:r w:rsidRPr="00E23C3E">
              <w:rPr>
                <w:rFonts w:ascii="Times New Roman" w:hAnsi="Times New Roman"/>
                <w:sz w:val="24"/>
                <w:szCs w:val="24"/>
              </w:rPr>
              <w:t xml:space="preserve"> as influenced by different processing conditions. VII International conference sustainable food and postharvest technologies - INOPTEP 2021, 18-23 April 2021, </w:t>
            </w:r>
            <w:proofErr w:type="spellStart"/>
            <w:r w:rsidRPr="00E23C3E">
              <w:rPr>
                <w:rFonts w:ascii="Times New Roman" w:hAnsi="Times New Roman"/>
                <w:sz w:val="24"/>
                <w:szCs w:val="24"/>
              </w:rPr>
              <w:t>Vršac</w:t>
            </w:r>
            <w:proofErr w:type="spellEnd"/>
            <w:r w:rsidRPr="00E23C3E">
              <w:rPr>
                <w:rFonts w:ascii="Times New Roman" w:hAnsi="Times New Roman"/>
                <w:sz w:val="24"/>
                <w:szCs w:val="24"/>
              </w:rPr>
              <w:t xml:space="preserve">, Serbia, Book of Abstracts, 38-39. ISBN 978-86-7520-531-9.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15</w:t>
            </w:r>
            <w:r w:rsidRPr="00E23C3E">
              <w:rPr>
                <w:rFonts w:ascii="Times New Roman" w:hAnsi="Times New Roman"/>
                <w:sz w:val="24"/>
                <w:szCs w:val="24"/>
              </w:rPr>
              <w:t xml:space="preserve">. </w:t>
            </w:r>
            <w:proofErr w:type="spellStart"/>
            <w:r w:rsidRPr="00E23C3E">
              <w:rPr>
                <w:rFonts w:ascii="Times New Roman" w:hAnsi="Times New Roman"/>
                <w:sz w:val="24"/>
                <w:szCs w:val="24"/>
              </w:rPr>
              <w:t>Peuli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T.,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hAnsi="Times New Roman"/>
                <w:sz w:val="24"/>
                <w:szCs w:val="24"/>
              </w:rPr>
              <w:t>Jokanovi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M.,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hAnsi="Times New Roman"/>
                <w:sz w:val="24"/>
                <w:szCs w:val="24"/>
              </w:rPr>
              <w:t>Lazarevi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J., </w:t>
            </w:r>
            <w:proofErr w:type="spellStart"/>
            <w:r w:rsidRPr="00E23C3E">
              <w:rPr>
                <w:rFonts w:ascii="Times New Roman" w:hAnsi="Times New Roman"/>
                <w:sz w:val="24"/>
                <w:szCs w:val="24"/>
              </w:rPr>
              <w:t>Novakovi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A., </w:t>
            </w:r>
            <w:proofErr w:type="spellStart"/>
            <w:r w:rsidRPr="00E23C3E">
              <w:rPr>
                <w:rFonts w:ascii="Times New Roman" w:hAnsi="Times New Roman"/>
                <w:sz w:val="24"/>
                <w:szCs w:val="24"/>
              </w:rPr>
              <w:t>Mastilovi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J. (2021) Nitrite content in meat products from Serbian retail market. VII International conference sustainable food and postharvest technologies - INOPTEP 2021, 18-23 April 2021, </w:t>
            </w:r>
            <w:proofErr w:type="spellStart"/>
            <w:r w:rsidRPr="00E23C3E">
              <w:rPr>
                <w:rFonts w:ascii="Times New Roman" w:hAnsi="Times New Roman"/>
                <w:sz w:val="24"/>
                <w:szCs w:val="24"/>
              </w:rPr>
              <w:t>Vršac</w:t>
            </w:r>
            <w:proofErr w:type="spellEnd"/>
            <w:r w:rsidRPr="00E23C3E">
              <w:rPr>
                <w:rFonts w:ascii="Times New Roman" w:hAnsi="Times New Roman"/>
                <w:sz w:val="24"/>
                <w:szCs w:val="24"/>
              </w:rPr>
              <w:t xml:space="preserve">, Serbia, Book of Abstracts, 101. ISBN 978-86-7520-531-9.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16.</w:t>
            </w:r>
            <w:r w:rsidRPr="00E23C3E">
              <w:rPr>
                <w:rFonts w:ascii="Times New Roman" w:hAnsi="Times New Roman"/>
                <w:sz w:val="24"/>
                <w:szCs w:val="24"/>
              </w:rPr>
              <w:t xml:space="preserve"> </w:t>
            </w:r>
            <w:proofErr w:type="spellStart"/>
            <w:r w:rsidRPr="00E23C3E">
              <w:rPr>
                <w:rFonts w:ascii="Times New Roman" w:hAnsi="Times New Roman"/>
                <w:sz w:val="24"/>
                <w:szCs w:val="24"/>
              </w:rPr>
              <w:t>Novakovi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A.,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hAnsi="Times New Roman"/>
                <w:sz w:val="24"/>
                <w:szCs w:val="24"/>
              </w:rPr>
              <w:t>Šoji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B., </w:t>
            </w:r>
            <w:proofErr w:type="spellStart"/>
            <w:r w:rsidRPr="00E23C3E">
              <w:rPr>
                <w:rFonts w:ascii="Times New Roman" w:hAnsi="Times New Roman"/>
                <w:sz w:val="24"/>
                <w:szCs w:val="24"/>
              </w:rPr>
              <w:t>Peuli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T.,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hAnsi="Times New Roman"/>
                <w:sz w:val="24"/>
                <w:szCs w:val="24"/>
              </w:rPr>
              <w:t>Saka</w:t>
            </w:r>
            <w:r w:rsidRPr="00E23C3E">
              <w:rPr>
                <w:rFonts w:ascii="Times New Roman" w:eastAsia="TimesNewRoman" w:hAnsi="Times New Roman"/>
                <w:sz w:val="24"/>
                <w:szCs w:val="24"/>
              </w:rPr>
              <w:t>č</w:t>
            </w:r>
            <w:proofErr w:type="spellEnd"/>
            <w:r w:rsidRPr="00E23C3E">
              <w:rPr>
                <w:rFonts w:ascii="Times New Roman" w:hAnsi="Times New Roman"/>
                <w:sz w:val="24"/>
                <w:szCs w:val="24"/>
              </w:rPr>
              <w:t xml:space="preserve">, M. (2021) </w:t>
            </w:r>
            <w:proofErr w:type="spellStart"/>
            <w:r w:rsidRPr="00E23C3E">
              <w:rPr>
                <w:rFonts w:ascii="Times New Roman" w:hAnsi="Times New Roman"/>
                <w:sz w:val="24"/>
                <w:szCs w:val="24"/>
              </w:rPr>
              <w:t>Laetiporus</w:t>
            </w:r>
            <w:proofErr w:type="spellEnd"/>
            <w:r w:rsidRPr="00E23C3E">
              <w:rPr>
                <w:rFonts w:ascii="Times New Roman" w:hAnsi="Times New Roman"/>
                <w:sz w:val="24"/>
                <w:szCs w:val="24"/>
              </w:rPr>
              <w:t xml:space="preserve"> </w:t>
            </w:r>
            <w:proofErr w:type="spellStart"/>
            <w:r w:rsidRPr="00E23C3E">
              <w:rPr>
                <w:rFonts w:ascii="Times New Roman" w:hAnsi="Times New Roman"/>
                <w:sz w:val="24"/>
                <w:szCs w:val="24"/>
              </w:rPr>
              <w:t>sulphureus</w:t>
            </w:r>
            <w:proofErr w:type="spellEnd"/>
            <w:r w:rsidRPr="00E23C3E">
              <w:rPr>
                <w:rFonts w:ascii="Times New Roman" w:hAnsi="Times New Roman"/>
                <w:sz w:val="24"/>
                <w:szCs w:val="24"/>
              </w:rPr>
              <w:t xml:space="preserve">: study on chemical composition, biological activities and influence on oxidative and microbial stability of cooked sausage. VII International conference sustainable food and postharvest technologies - INOPTEP 2021, 18-23 April 2021, </w:t>
            </w:r>
            <w:proofErr w:type="spellStart"/>
            <w:r w:rsidRPr="00E23C3E">
              <w:rPr>
                <w:rFonts w:ascii="Times New Roman" w:hAnsi="Times New Roman"/>
                <w:sz w:val="24"/>
                <w:szCs w:val="24"/>
              </w:rPr>
              <w:t>Vršac</w:t>
            </w:r>
            <w:proofErr w:type="spellEnd"/>
            <w:r w:rsidRPr="00E23C3E">
              <w:rPr>
                <w:rFonts w:ascii="Times New Roman" w:hAnsi="Times New Roman"/>
                <w:sz w:val="24"/>
                <w:szCs w:val="24"/>
              </w:rPr>
              <w:t xml:space="preserve">, Serbia, Book of Abstracts, 91-92. ISBN 978-86-7520-531-9.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17</w:t>
            </w:r>
            <w:r w:rsidRPr="00E23C3E">
              <w:rPr>
                <w:rFonts w:ascii="Times New Roman" w:hAnsi="Times New Roman"/>
                <w:sz w:val="24"/>
                <w:szCs w:val="24"/>
              </w:rPr>
              <w:t xml:space="preserve">. </w:t>
            </w:r>
            <w:proofErr w:type="spellStart"/>
            <w:r w:rsidRPr="00E23C3E">
              <w:rPr>
                <w:rFonts w:ascii="Times New Roman" w:hAnsi="Times New Roman"/>
                <w:sz w:val="24"/>
                <w:szCs w:val="24"/>
              </w:rPr>
              <w:t>Škrobot</w:t>
            </w:r>
            <w:proofErr w:type="spellEnd"/>
            <w:r w:rsidRPr="00E23C3E">
              <w:rPr>
                <w:rFonts w:ascii="Times New Roman" w:hAnsi="Times New Roman"/>
                <w:sz w:val="24"/>
                <w:szCs w:val="24"/>
              </w:rPr>
              <w:t xml:space="preserve">, D., </w:t>
            </w:r>
            <w:proofErr w:type="spellStart"/>
            <w:r w:rsidRPr="00E23C3E">
              <w:rPr>
                <w:rFonts w:ascii="Times New Roman" w:hAnsi="Times New Roman"/>
                <w:sz w:val="24"/>
                <w:szCs w:val="24"/>
              </w:rPr>
              <w:t>Tomi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J., </w:t>
            </w:r>
            <w:proofErr w:type="spellStart"/>
            <w:r w:rsidRPr="00E23C3E">
              <w:rPr>
                <w:rFonts w:ascii="Times New Roman" w:hAnsi="Times New Roman"/>
                <w:sz w:val="24"/>
                <w:szCs w:val="24"/>
              </w:rPr>
              <w:t>Dap</w:t>
            </w:r>
            <w:r w:rsidRPr="00E23C3E">
              <w:rPr>
                <w:rFonts w:ascii="Times New Roman" w:eastAsia="TimesNewRoman" w:hAnsi="Times New Roman"/>
                <w:sz w:val="24"/>
                <w:szCs w:val="24"/>
              </w:rPr>
              <w:t>č</w:t>
            </w:r>
            <w:r w:rsidRPr="00E23C3E">
              <w:rPr>
                <w:rFonts w:ascii="Times New Roman" w:hAnsi="Times New Roman"/>
                <w:sz w:val="24"/>
                <w:szCs w:val="24"/>
              </w:rPr>
              <w:t>evi</w:t>
            </w:r>
            <w:r w:rsidRPr="00E23C3E">
              <w:rPr>
                <w:rFonts w:ascii="Times New Roman" w:eastAsia="TimesNewRoman" w:hAnsi="Times New Roman"/>
                <w:sz w:val="24"/>
                <w:szCs w:val="24"/>
              </w:rPr>
              <w:t>ć</w:t>
            </w:r>
            <w:proofErr w:type="spellEnd"/>
            <w:r w:rsidRPr="00E23C3E">
              <w:rPr>
                <w:rFonts w:ascii="Times New Roman" w:eastAsia="TimesNewRoman" w:hAnsi="Times New Roman"/>
                <w:sz w:val="24"/>
                <w:szCs w:val="24"/>
              </w:rPr>
              <w:t xml:space="preserve"> </w:t>
            </w:r>
            <w:proofErr w:type="spellStart"/>
            <w:r w:rsidRPr="00E23C3E">
              <w:rPr>
                <w:rFonts w:ascii="Times New Roman" w:hAnsi="Times New Roman"/>
                <w:sz w:val="24"/>
                <w:szCs w:val="24"/>
              </w:rPr>
              <w:t>Hadna</w:t>
            </w:r>
            <w:r w:rsidRPr="00E23C3E">
              <w:rPr>
                <w:rFonts w:ascii="Times New Roman" w:eastAsia="TimesNewRoman" w:hAnsi="Times New Roman"/>
                <w:sz w:val="24"/>
                <w:szCs w:val="24"/>
              </w:rPr>
              <w:t>đ</w:t>
            </w:r>
            <w:r w:rsidRPr="00E23C3E">
              <w:rPr>
                <w:rFonts w:ascii="Times New Roman" w:hAnsi="Times New Roman"/>
                <w:sz w:val="24"/>
                <w:szCs w:val="24"/>
              </w:rPr>
              <w:t>ev</w:t>
            </w:r>
            <w:proofErr w:type="spellEnd"/>
            <w:r w:rsidRPr="00E23C3E">
              <w:rPr>
                <w:rFonts w:ascii="Times New Roman" w:hAnsi="Times New Roman"/>
                <w:sz w:val="24"/>
                <w:szCs w:val="24"/>
              </w:rPr>
              <w:t xml:space="preserve">, T., </w:t>
            </w:r>
            <w:proofErr w:type="spellStart"/>
            <w:r w:rsidRPr="00E23C3E">
              <w:rPr>
                <w:rFonts w:ascii="Times New Roman" w:hAnsi="Times New Roman"/>
                <w:sz w:val="24"/>
                <w:szCs w:val="24"/>
              </w:rPr>
              <w:t>Hadna</w:t>
            </w:r>
            <w:r w:rsidRPr="00E23C3E">
              <w:rPr>
                <w:rFonts w:ascii="Times New Roman" w:eastAsia="TimesNewRoman" w:hAnsi="Times New Roman"/>
                <w:sz w:val="24"/>
                <w:szCs w:val="24"/>
              </w:rPr>
              <w:t>đ</w:t>
            </w:r>
            <w:r w:rsidRPr="00E23C3E">
              <w:rPr>
                <w:rFonts w:ascii="Times New Roman" w:hAnsi="Times New Roman"/>
                <w:sz w:val="24"/>
                <w:szCs w:val="24"/>
              </w:rPr>
              <w:t>ev</w:t>
            </w:r>
            <w:proofErr w:type="spellEnd"/>
            <w:r w:rsidRPr="00E23C3E">
              <w:rPr>
                <w:rFonts w:ascii="Times New Roman" w:hAnsi="Times New Roman"/>
                <w:sz w:val="24"/>
                <w:szCs w:val="24"/>
              </w:rPr>
              <w:t xml:space="preserve">, M.,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hAnsi="Times New Roman"/>
                <w:sz w:val="24"/>
                <w:szCs w:val="24"/>
              </w:rPr>
              <w:t>Pestori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M., </w:t>
            </w:r>
            <w:proofErr w:type="spellStart"/>
            <w:r w:rsidRPr="00E23C3E">
              <w:rPr>
                <w:rFonts w:ascii="Times New Roman" w:hAnsi="Times New Roman"/>
                <w:sz w:val="24"/>
                <w:szCs w:val="24"/>
              </w:rPr>
              <w:t>Mandi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A. (2020). Understanding attitudes of local consumers towards sourdough bread consumption. EUROSENSE 2020: 9th European Conference on Sensory and Consumer Research (online), 13-16 December 2020, Rotterdam, The Netherlands, Book of Abstracts, P1.048.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18</w:t>
            </w:r>
            <w:r w:rsidRPr="00E23C3E">
              <w:rPr>
                <w:rFonts w:ascii="Times New Roman" w:hAnsi="Times New Roman"/>
                <w:sz w:val="24"/>
                <w:szCs w:val="24"/>
              </w:rPr>
              <w:t xml:space="preserve">. </w:t>
            </w:r>
            <w:proofErr w:type="spellStart"/>
            <w:r w:rsidRPr="00E23C3E">
              <w:rPr>
                <w:rFonts w:ascii="Times New Roman" w:hAnsi="Times New Roman"/>
                <w:sz w:val="24"/>
                <w:szCs w:val="24"/>
              </w:rPr>
              <w:t>Škrobot</w:t>
            </w:r>
            <w:proofErr w:type="spellEnd"/>
            <w:r w:rsidRPr="00E23C3E">
              <w:rPr>
                <w:rFonts w:ascii="Times New Roman" w:hAnsi="Times New Roman"/>
                <w:sz w:val="24"/>
                <w:szCs w:val="24"/>
              </w:rPr>
              <w:t xml:space="preserve">, D., </w:t>
            </w:r>
            <w:proofErr w:type="spellStart"/>
            <w:r w:rsidRPr="00E23C3E">
              <w:rPr>
                <w:rFonts w:ascii="Times New Roman" w:hAnsi="Times New Roman"/>
                <w:sz w:val="24"/>
                <w:szCs w:val="24"/>
              </w:rPr>
              <w:t>Tomi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J., </w:t>
            </w:r>
            <w:proofErr w:type="spellStart"/>
            <w:r w:rsidRPr="00E23C3E">
              <w:rPr>
                <w:rFonts w:ascii="Times New Roman" w:hAnsi="Times New Roman"/>
                <w:sz w:val="24"/>
                <w:szCs w:val="24"/>
              </w:rPr>
              <w:t>Pestori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M.,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hAnsi="Times New Roman"/>
                <w:sz w:val="24"/>
                <w:szCs w:val="24"/>
              </w:rPr>
              <w:t>Mari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A., </w:t>
            </w:r>
            <w:proofErr w:type="spellStart"/>
            <w:r w:rsidRPr="00E23C3E">
              <w:rPr>
                <w:rFonts w:ascii="Times New Roman" w:hAnsi="Times New Roman"/>
                <w:sz w:val="24"/>
                <w:szCs w:val="24"/>
              </w:rPr>
              <w:t>Raši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S., </w:t>
            </w:r>
            <w:proofErr w:type="spellStart"/>
            <w:r w:rsidRPr="00E23C3E">
              <w:rPr>
                <w:rFonts w:ascii="Times New Roman" w:hAnsi="Times New Roman"/>
                <w:sz w:val="24"/>
                <w:szCs w:val="24"/>
              </w:rPr>
              <w:t>Mandra</w:t>
            </w:r>
            <w:proofErr w:type="spellEnd"/>
            <w:r w:rsidRPr="00E23C3E">
              <w:rPr>
                <w:rFonts w:ascii="Times New Roman" w:hAnsi="Times New Roman"/>
                <w:sz w:val="24"/>
                <w:szCs w:val="24"/>
              </w:rPr>
              <w:t xml:space="preserve">, M. (2020). Sensory profiles and consumer preferences of Serbian honeys of different botanical origin. EUROSENSE 2020: 9th European Conference on Sensory and Consumer Research (online), 13-16 December 2020, Rotterdam, The Netherlands, Book of Abstracts, P1.049.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19</w:t>
            </w:r>
            <w:r w:rsidRPr="00E23C3E">
              <w:rPr>
                <w:rFonts w:ascii="Times New Roman" w:hAnsi="Times New Roman"/>
                <w:sz w:val="24"/>
                <w:szCs w:val="24"/>
              </w:rPr>
              <w:t xml:space="preserve">.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eastAsia="TimesNewRoman" w:hAnsi="Times New Roman"/>
                <w:sz w:val="24"/>
                <w:szCs w:val="24"/>
              </w:rPr>
              <w:t>Č</w:t>
            </w:r>
            <w:r w:rsidRPr="00E23C3E">
              <w:rPr>
                <w:rFonts w:ascii="Times New Roman" w:hAnsi="Times New Roman"/>
                <w:sz w:val="24"/>
                <w:szCs w:val="24"/>
              </w:rPr>
              <w:t>olovi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R.,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hAnsi="Times New Roman"/>
                <w:sz w:val="24"/>
                <w:szCs w:val="24"/>
              </w:rPr>
              <w:t>Banjac</w:t>
            </w:r>
            <w:proofErr w:type="spellEnd"/>
            <w:r w:rsidRPr="00E23C3E">
              <w:rPr>
                <w:rFonts w:ascii="Times New Roman" w:hAnsi="Times New Roman"/>
                <w:sz w:val="24"/>
                <w:szCs w:val="24"/>
              </w:rPr>
              <w:t xml:space="preserve">, V., </w:t>
            </w:r>
            <w:proofErr w:type="spellStart"/>
            <w:r w:rsidRPr="00E23C3E">
              <w:rPr>
                <w:rFonts w:ascii="Times New Roman" w:hAnsi="Times New Roman"/>
                <w:sz w:val="24"/>
                <w:szCs w:val="24"/>
              </w:rPr>
              <w:t>Rakita</w:t>
            </w:r>
            <w:proofErr w:type="spellEnd"/>
            <w:r w:rsidRPr="00E23C3E">
              <w:rPr>
                <w:rFonts w:ascii="Times New Roman" w:hAnsi="Times New Roman"/>
                <w:sz w:val="24"/>
                <w:szCs w:val="24"/>
              </w:rPr>
              <w:t xml:space="preserve">, S., </w:t>
            </w:r>
            <w:proofErr w:type="spellStart"/>
            <w:r w:rsidRPr="00E23C3E">
              <w:rPr>
                <w:rFonts w:ascii="Times New Roman" w:hAnsi="Times New Roman"/>
                <w:sz w:val="24"/>
                <w:szCs w:val="24"/>
              </w:rPr>
              <w:t>Tasi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T., </w:t>
            </w:r>
            <w:proofErr w:type="spellStart"/>
            <w:r w:rsidRPr="00E23C3E">
              <w:rPr>
                <w:rFonts w:ascii="Times New Roman" w:hAnsi="Times New Roman"/>
                <w:sz w:val="24"/>
                <w:szCs w:val="24"/>
              </w:rPr>
              <w:t>Jokanovi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M. (2019) </w:t>
            </w:r>
            <w:proofErr w:type="spellStart"/>
            <w:r w:rsidRPr="00E23C3E">
              <w:rPr>
                <w:rFonts w:ascii="Times New Roman" w:hAnsi="Times New Roman"/>
                <w:sz w:val="24"/>
                <w:szCs w:val="24"/>
              </w:rPr>
              <w:t>Physico</w:t>
            </w:r>
            <w:proofErr w:type="spellEnd"/>
            <w:r w:rsidRPr="00E23C3E">
              <w:rPr>
                <w:rFonts w:ascii="Times New Roman" w:hAnsi="Times New Roman"/>
                <w:sz w:val="24"/>
                <w:szCs w:val="24"/>
              </w:rPr>
              <w:t xml:space="preserve">-chemical properties of an extruded corn meal snacks with mechanically deboned poultry meat. International Conference Sustainable Postharvest and Food Technologies INOPTEP and National Conference Processing and Energy in Agriculture PTEP 2019, </w:t>
            </w:r>
            <w:proofErr w:type="spellStart"/>
            <w:r w:rsidRPr="00E23C3E">
              <w:rPr>
                <w:rFonts w:ascii="Times New Roman" w:hAnsi="Times New Roman"/>
                <w:sz w:val="24"/>
                <w:szCs w:val="24"/>
              </w:rPr>
              <w:t>Kladovo</w:t>
            </w:r>
            <w:proofErr w:type="spellEnd"/>
            <w:r w:rsidRPr="00E23C3E">
              <w:rPr>
                <w:rFonts w:ascii="Times New Roman" w:hAnsi="Times New Roman"/>
                <w:sz w:val="24"/>
                <w:szCs w:val="24"/>
              </w:rPr>
              <w:t xml:space="preserve">, Serbia, 07-12 April 2019, Book of Abstracts, 72-74. ISBN 978-86-7520-458-9.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lastRenderedPageBreak/>
              <w:t>20</w:t>
            </w:r>
            <w:r w:rsidRPr="00E23C3E">
              <w:rPr>
                <w:rFonts w:ascii="Times New Roman" w:hAnsi="Times New Roman"/>
                <w:sz w:val="24"/>
                <w:szCs w:val="24"/>
              </w:rPr>
              <w:t xml:space="preserve">.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xml:space="preserve">, </w:t>
            </w:r>
            <w:r w:rsidRPr="00E23C3E">
              <w:rPr>
                <w:rFonts w:ascii="Times New Roman" w:eastAsia="TimesNewRoman,Bold" w:hAnsi="Times New Roman"/>
                <w:b/>
                <w:bCs/>
                <w:sz w:val="24"/>
                <w:szCs w:val="24"/>
              </w:rPr>
              <w:t>Ј</w:t>
            </w:r>
            <w:r w:rsidRPr="00E23C3E">
              <w:rPr>
                <w:rFonts w:ascii="Times New Roman" w:hAnsi="Times New Roman"/>
                <w:b/>
                <w:bCs/>
                <w:sz w:val="24"/>
                <w:szCs w:val="24"/>
              </w:rPr>
              <w:t>.</w:t>
            </w:r>
            <w:r w:rsidRPr="00E23C3E">
              <w:rPr>
                <w:rFonts w:ascii="Times New Roman" w:hAnsi="Times New Roman"/>
                <w:sz w:val="24"/>
                <w:szCs w:val="24"/>
              </w:rPr>
              <w:t xml:space="preserve">,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hAnsi="Times New Roman"/>
                <w:sz w:val="24"/>
                <w:szCs w:val="24"/>
              </w:rPr>
              <w:t>Jokanovi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M., </w:t>
            </w:r>
            <w:proofErr w:type="spellStart"/>
            <w:r w:rsidRPr="00E23C3E">
              <w:rPr>
                <w:rFonts w:ascii="Times New Roman" w:hAnsi="Times New Roman"/>
                <w:sz w:val="24"/>
                <w:szCs w:val="24"/>
              </w:rPr>
              <w:t>Peuli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T., </w:t>
            </w:r>
            <w:proofErr w:type="spellStart"/>
            <w:r w:rsidRPr="00E23C3E">
              <w:rPr>
                <w:rFonts w:ascii="Times New Roman" w:hAnsi="Times New Roman"/>
                <w:sz w:val="24"/>
                <w:szCs w:val="24"/>
              </w:rPr>
              <w:t>Banjac</w:t>
            </w:r>
            <w:proofErr w:type="spellEnd"/>
            <w:r w:rsidRPr="00E23C3E">
              <w:rPr>
                <w:rFonts w:ascii="Times New Roman" w:hAnsi="Times New Roman"/>
                <w:sz w:val="24"/>
                <w:szCs w:val="24"/>
              </w:rPr>
              <w:t xml:space="preserve">, V., </w:t>
            </w:r>
            <w:proofErr w:type="spellStart"/>
            <w:r w:rsidRPr="00E23C3E">
              <w:rPr>
                <w:rFonts w:ascii="Times New Roman" w:eastAsia="TimesNewRoman" w:hAnsi="Times New Roman"/>
                <w:sz w:val="24"/>
                <w:szCs w:val="24"/>
              </w:rPr>
              <w:t>Č</w:t>
            </w:r>
            <w:r w:rsidRPr="00E23C3E">
              <w:rPr>
                <w:rFonts w:ascii="Times New Roman" w:hAnsi="Times New Roman"/>
                <w:sz w:val="24"/>
                <w:szCs w:val="24"/>
              </w:rPr>
              <w:t>olovi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R., </w:t>
            </w:r>
            <w:proofErr w:type="spellStart"/>
            <w:r w:rsidRPr="00E23C3E">
              <w:rPr>
                <w:rFonts w:ascii="Times New Roman" w:hAnsi="Times New Roman"/>
                <w:sz w:val="24"/>
                <w:szCs w:val="24"/>
              </w:rPr>
              <w:t>Vidosavljevi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S. (2019) Physical and nutritional properties of extruded snacks with brewer’s processing byproduct addition.1st International Conference on Advanced Production and Processing, 1</w:t>
            </w:r>
            <w:r w:rsidRPr="00E23C3E">
              <w:rPr>
                <w:rFonts w:ascii="Times New Roman" w:hAnsi="Times New Roman"/>
                <w:sz w:val="24"/>
                <w:szCs w:val="24"/>
                <w:vertAlign w:val="superscript"/>
              </w:rPr>
              <w:t>st</w:t>
            </w:r>
            <w:r w:rsidRPr="00E23C3E">
              <w:rPr>
                <w:rFonts w:ascii="Times New Roman" w:hAnsi="Times New Roman"/>
                <w:sz w:val="24"/>
                <w:szCs w:val="24"/>
              </w:rPr>
              <w:t xml:space="preserve"> International Conference on Advanced Production and Processing, Novi Sad, Serbia, 10-11 October 2019, Book of Abstracts, 60-61. ISBN 978-86-6253-102-5.   </w:t>
            </w:r>
            <w:r w:rsidRPr="00E23C3E">
              <w:rPr>
                <w:rFonts w:ascii="Times New Roman" w:hAnsi="Times New Roman"/>
                <w:b/>
                <w:sz w:val="24"/>
                <w:szCs w:val="24"/>
              </w:rPr>
              <w:t>M34</w:t>
            </w:r>
          </w:p>
          <w:p w:rsidR="00D77BAA" w:rsidRPr="00E23C3E"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21</w:t>
            </w:r>
            <w:r w:rsidRPr="00E23C3E">
              <w:rPr>
                <w:rFonts w:ascii="Times New Roman" w:hAnsi="Times New Roman"/>
                <w:sz w:val="24"/>
                <w:szCs w:val="24"/>
              </w:rPr>
              <w:t xml:space="preserve">. </w:t>
            </w:r>
            <w:proofErr w:type="spellStart"/>
            <w:r w:rsidRPr="00E23C3E">
              <w:rPr>
                <w:rFonts w:ascii="Times New Roman" w:hAnsi="Times New Roman"/>
                <w:sz w:val="24"/>
                <w:szCs w:val="24"/>
              </w:rPr>
              <w:t>Škrobot</w:t>
            </w:r>
            <w:proofErr w:type="spellEnd"/>
            <w:r w:rsidRPr="00E23C3E">
              <w:rPr>
                <w:rFonts w:ascii="Times New Roman" w:hAnsi="Times New Roman"/>
                <w:sz w:val="24"/>
                <w:szCs w:val="24"/>
              </w:rPr>
              <w:t xml:space="preserve">, D., </w:t>
            </w:r>
            <w:proofErr w:type="spellStart"/>
            <w:r w:rsidRPr="00E23C3E">
              <w:rPr>
                <w:rFonts w:ascii="Times New Roman" w:hAnsi="Times New Roman"/>
                <w:sz w:val="24"/>
                <w:szCs w:val="24"/>
              </w:rPr>
              <w:t>Tomi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J.,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hAnsi="Times New Roman"/>
                <w:sz w:val="24"/>
                <w:szCs w:val="24"/>
              </w:rPr>
              <w:t>Dap</w:t>
            </w:r>
            <w:r w:rsidRPr="00E23C3E">
              <w:rPr>
                <w:rFonts w:ascii="Times New Roman" w:eastAsia="TimesNewRoman" w:hAnsi="Times New Roman"/>
                <w:sz w:val="24"/>
                <w:szCs w:val="24"/>
              </w:rPr>
              <w:t>č</w:t>
            </w:r>
            <w:r w:rsidRPr="00E23C3E">
              <w:rPr>
                <w:rFonts w:ascii="Times New Roman" w:hAnsi="Times New Roman"/>
                <w:sz w:val="24"/>
                <w:szCs w:val="24"/>
              </w:rPr>
              <w:t>evi</w:t>
            </w:r>
            <w:r w:rsidRPr="00E23C3E">
              <w:rPr>
                <w:rFonts w:ascii="Times New Roman" w:eastAsia="TimesNewRoman" w:hAnsi="Times New Roman"/>
                <w:sz w:val="24"/>
                <w:szCs w:val="24"/>
              </w:rPr>
              <w:t>ć</w:t>
            </w:r>
            <w:proofErr w:type="spellEnd"/>
            <w:r w:rsidRPr="00E23C3E">
              <w:rPr>
                <w:rFonts w:ascii="Times New Roman" w:eastAsia="TimesNewRoman" w:hAnsi="Times New Roman"/>
                <w:sz w:val="24"/>
                <w:szCs w:val="24"/>
              </w:rPr>
              <w:t xml:space="preserve"> </w:t>
            </w:r>
            <w:proofErr w:type="spellStart"/>
            <w:r w:rsidRPr="00E23C3E">
              <w:rPr>
                <w:rFonts w:ascii="Times New Roman" w:hAnsi="Times New Roman"/>
                <w:sz w:val="24"/>
                <w:szCs w:val="24"/>
              </w:rPr>
              <w:t>Hadna</w:t>
            </w:r>
            <w:r w:rsidRPr="00E23C3E">
              <w:rPr>
                <w:rFonts w:ascii="Times New Roman" w:eastAsia="TimesNewRoman" w:hAnsi="Times New Roman"/>
                <w:sz w:val="24"/>
                <w:szCs w:val="24"/>
              </w:rPr>
              <w:t>đ</w:t>
            </w:r>
            <w:r w:rsidRPr="00E23C3E">
              <w:rPr>
                <w:rFonts w:ascii="Times New Roman" w:hAnsi="Times New Roman"/>
                <w:sz w:val="24"/>
                <w:szCs w:val="24"/>
              </w:rPr>
              <w:t>ev</w:t>
            </w:r>
            <w:proofErr w:type="spellEnd"/>
            <w:r w:rsidRPr="00E23C3E">
              <w:rPr>
                <w:rFonts w:ascii="Times New Roman" w:hAnsi="Times New Roman"/>
                <w:sz w:val="24"/>
                <w:szCs w:val="24"/>
              </w:rPr>
              <w:t xml:space="preserve">, T., </w:t>
            </w:r>
            <w:proofErr w:type="spellStart"/>
            <w:r w:rsidRPr="00E23C3E">
              <w:rPr>
                <w:rFonts w:ascii="Times New Roman" w:hAnsi="Times New Roman"/>
                <w:sz w:val="24"/>
                <w:szCs w:val="24"/>
              </w:rPr>
              <w:t>Stupar</w:t>
            </w:r>
            <w:proofErr w:type="spellEnd"/>
            <w:r w:rsidRPr="00E23C3E">
              <w:rPr>
                <w:rFonts w:ascii="Times New Roman" w:hAnsi="Times New Roman"/>
                <w:sz w:val="24"/>
                <w:szCs w:val="24"/>
              </w:rPr>
              <w:t xml:space="preserve">, A., </w:t>
            </w:r>
            <w:proofErr w:type="spellStart"/>
            <w:r w:rsidRPr="00E23C3E">
              <w:rPr>
                <w:rFonts w:ascii="Times New Roman" w:hAnsi="Times New Roman"/>
                <w:sz w:val="24"/>
                <w:szCs w:val="24"/>
              </w:rPr>
              <w:t>Hadna</w:t>
            </w:r>
            <w:r w:rsidRPr="00E23C3E">
              <w:rPr>
                <w:rFonts w:ascii="Times New Roman" w:eastAsia="TimesNewRoman" w:hAnsi="Times New Roman"/>
                <w:sz w:val="24"/>
                <w:szCs w:val="24"/>
              </w:rPr>
              <w:t>đ</w:t>
            </w:r>
            <w:r w:rsidRPr="00E23C3E">
              <w:rPr>
                <w:rFonts w:ascii="Times New Roman" w:hAnsi="Times New Roman"/>
                <w:sz w:val="24"/>
                <w:szCs w:val="24"/>
              </w:rPr>
              <w:t>ev</w:t>
            </w:r>
            <w:proofErr w:type="spellEnd"/>
            <w:r w:rsidRPr="00E23C3E">
              <w:rPr>
                <w:rFonts w:ascii="Times New Roman" w:hAnsi="Times New Roman"/>
                <w:sz w:val="24"/>
                <w:szCs w:val="24"/>
              </w:rPr>
              <w:t xml:space="preserve">, M.,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xml:space="preserve">, J. </w:t>
            </w:r>
            <w:r w:rsidRPr="00E23C3E">
              <w:rPr>
                <w:rFonts w:ascii="Times New Roman" w:hAnsi="Times New Roman"/>
                <w:sz w:val="24"/>
                <w:szCs w:val="24"/>
              </w:rPr>
              <w:t xml:space="preserve">(2019) Novel rapid sensory profiling method as a tool for differentiation between traditional and commercial dry fermented sausages. 1st International Conference on Advanced Production and Processing, 1st International Conference on Advanced Production and Processing, Novi Sad, Serbia, 10-11 October 2019, Book of Abstracts 122-123. ISBN 978-86-6253-102-5.   </w:t>
            </w:r>
            <w:r w:rsidRPr="00E23C3E">
              <w:rPr>
                <w:rFonts w:ascii="Times New Roman" w:hAnsi="Times New Roman"/>
                <w:b/>
                <w:sz w:val="24"/>
                <w:szCs w:val="24"/>
              </w:rPr>
              <w:t>M34</w:t>
            </w:r>
          </w:p>
          <w:p w:rsidR="004077B6" w:rsidRPr="00D77BAA" w:rsidRDefault="00D77BAA" w:rsidP="00D77BAA">
            <w:pPr>
              <w:autoSpaceDE w:val="0"/>
              <w:autoSpaceDN w:val="0"/>
              <w:adjustRightInd w:val="0"/>
              <w:spacing w:after="200" w:line="240" w:lineRule="auto"/>
              <w:jc w:val="both"/>
              <w:rPr>
                <w:rFonts w:ascii="Times New Roman" w:hAnsi="Times New Roman"/>
                <w:sz w:val="24"/>
                <w:szCs w:val="24"/>
              </w:rPr>
            </w:pPr>
            <w:r w:rsidRPr="00E23C3E">
              <w:rPr>
                <w:rFonts w:ascii="Times New Roman" w:hAnsi="Times New Roman"/>
                <w:b/>
                <w:sz w:val="24"/>
                <w:szCs w:val="24"/>
              </w:rPr>
              <w:t>22</w:t>
            </w:r>
            <w:r w:rsidRPr="00E23C3E">
              <w:rPr>
                <w:rFonts w:ascii="Times New Roman" w:hAnsi="Times New Roman"/>
                <w:sz w:val="24"/>
                <w:szCs w:val="24"/>
              </w:rPr>
              <w:t xml:space="preserve">.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proofErr w:type="spellStart"/>
            <w:r w:rsidRPr="00E23C3E">
              <w:rPr>
                <w:rFonts w:ascii="Times New Roman" w:hAnsi="Times New Roman"/>
                <w:sz w:val="24"/>
                <w:szCs w:val="24"/>
              </w:rPr>
              <w:t>Tasi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T., </w:t>
            </w:r>
            <w:proofErr w:type="spellStart"/>
            <w:r w:rsidRPr="00E23C3E">
              <w:rPr>
                <w:rFonts w:ascii="Times New Roman" w:hAnsi="Times New Roman"/>
                <w:sz w:val="24"/>
                <w:szCs w:val="24"/>
              </w:rPr>
              <w:t>Jokanovi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M., </w:t>
            </w:r>
            <w:proofErr w:type="spellStart"/>
            <w:r w:rsidRPr="00E23C3E">
              <w:rPr>
                <w:rFonts w:ascii="Times New Roman" w:hAnsi="Times New Roman"/>
                <w:sz w:val="24"/>
                <w:szCs w:val="24"/>
              </w:rPr>
              <w:t>Šoji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B., </w:t>
            </w:r>
            <w:proofErr w:type="spellStart"/>
            <w:proofErr w:type="gramStart"/>
            <w:r w:rsidRPr="00E23C3E">
              <w:rPr>
                <w:rFonts w:ascii="Times New Roman" w:hAnsi="Times New Roman"/>
                <w:sz w:val="24"/>
                <w:szCs w:val="24"/>
              </w:rPr>
              <w:t>ŠkaljacS</w:t>
            </w:r>
            <w:proofErr w:type="spellEnd"/>
            <w:r w:rsidRPr="00E23C3E">
              <w:rPr>
                <w:rFonts w:ascii="Times New Roman" w:hAnsi="Times New Roman"/>
                <w:sz w:val="24"/>
                <w:szCs w:val="24"/>
              </w:rPr>
              <w:t>.,</w:t>
            </w:r>
            <w:proofErr w:type="gramEnd"/>
            <w:r w:rsidRPr="00E23C3E">
              <w:rPr>
                <w:rFonts w:ascii="Times New Roman" w:hAnsi="Times New Roman"/>
                <w:sz w:val="24"/>
                <w:szCs w:val="24"/>
              </w:rPr>
              <w:t xml:space="preserve"> </w:t>
            </w:r>
            <w:proofErr w:type="spellStart"/>
            <w:r w:rsidRPr="00E23C3E">
              <w:rPr>
                <w:rFonts w:ascii="Times New Roman" w:hAnsi="Times New Roman"/>
                <w:sz w:val="24"/>
                <w:szCs w:val="24"/>
              </w:rPr>
              <w:t>Novakovi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A.,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xml:space="preserve">, J. </w:t>
            </w:r>
            <w:r w:rsidRPr="00E23C3E">
              <w:rPr>
                <w:rFonts w:ascii="Times New Roman" w:hAnsi="Times New Roman"/>
                <w:sz w:val="24"/>
                <w:szCs w:val="24"/>
              </w:rPr>
              <w:t xml:space="preserve">(2018) Processing capacities, quality and safety of traditional dry-fermented sausages from </w:t>
            </w:r>
            <w:proofErr w:type="spellStart"/>
            <w:r w:rsidRPr="00E23C3E">
              <w:rPr>
                <w:rFonts w:ascii="Times New Roman" w:hAnsi="Times New Roman"/>
                <w:sz w:val="24"/>
                <w:szCs w:val="24"/>
              </w:rPr>
              <w:t>Vojvodina</w:t>
            </w:r>
            <w:proofErr w:type="spellEnd"/>
            <w:r w:rsidRPr="00E23C3E">
              <w:rPr>
                <w:rFonts w:ascii="Times New Roman" w:hAnsi="Times New Roman"/>
                <w:sz w:val="24"/>
                <w:szCs w:val="24"/>
              </w:rPr>
              <w:t xml:space="preserve"> (Northern Serbia). 4th International Congress Food Quality, Technology and Safety and 18</w:t>
            </w:r>
            <w:r w:rsidRPr="00E23C3E">
              <w:rPr>
                <w:rFonts w:ascii="Times New Roman" w:hAnsi="Times New Roman"/>
                <w:sz w:val="24"/>
                <w:szCs w:val="24"/>
                <w:vertAlign w:val="superscript"/>
              </w:rPr>
              <w:t>th</w:t>
            </w:r>
            <w:r w:rsidRPr="00E23C3E">
              <w:rPr>
                <w:rFonts w:ascii="Times New Roman" w:hAnsi="Times New Roman"/>
                <w:sz w:val="24"/>
                <w:szCs w:val="24"/>
              </w:rPr>
              <w:t xml:space="preserve"> International Symposium Feed Technology, Novi Sad, Serbia, 23-25 October 2018, Book of Abstracts, 213-213. ISBN 978-86-7994-054-4.   </w:t>
            </w:r>
            <w:r w:rsidRPr="00E23C3E">
              <w:rPr>
                <w:rFonts w:ascii="Times New Roman" w:hAnsi="Times New Roman"/>
                <w:b/>
                <w:sz w:val="24"/>
                <w:szCs w:val="24"/>
              </w:rPr>
              <w:t>M34</w:t>
            </w:r>
          </w:p>
        </w:tc>
      </w:tr>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both"/>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lastRenderedPageBreak/>
              <w:t>Proceedings of national scientific conferences</w:t>
            </w:r>
          </w:p>
          <w:p w:rsidR="004077B6" w:rsidRDefault="004077B6">
            <w:pPr>
              <w:spacing w:after="0" w:line="240" w:lineRule="auto"/>
              <w:jc w:val="both"/>
              <w:rPr>
                <w:rFonts w:ascii="Palatino Linotype" w:eastAsia="Times New Roman" w:hAnsi="Palatino Linotype"/>
                <w:b/>
                <w:color w:val="000000"/>
                <w:sz w:val="27"/>
                <w:szCs w:val="27"/>
              </w:rPr>
            </w:pP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FF06BA" w:rsidRDefault="00FF06BA">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color w:val="000000"/>
                <w:sz w:val="27"/>
                <w:szCs w:val="27"/>
              </w:rPr>
              <w:t>2</w:t>
            </w: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D77BAA" w:rsidRDefault="00D77BAA" w:rsidP="00D77BAA">
            <w:pPr>
              <w:autoSpaceDE w:val="0"/>
              <w:autoSpaceDN w:val="0"/>
              <w:adjustRightInd w:val="0"/>
              <w:spacing w:after="200" w:line="240" w:lineRule="auto"/>
              <w:jc w:val="both"/>
              <w:rPr>
                <w:rFonts w:ascii="Times New Roman" w:hAnsi="Times New Roman"/>
                <w:sz w:val="24"/>
                <w:szCs w:val="24"/>
              </w:rPr>
            </w:pPr>
            <w:r w:rsidRPr="002B493B">
              <w:rPr>
                <w:rFonts w:ascii="Times New Roman" w:hAnsi="Times New Roman"/>
                <w:b/>
                <w:sz w:val="24"/>
                <w:szCs w:val="24"/>
              </w:rPr>
              <w:t>1.</w:t>
            </w:r>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w:t>
            </w:r>
            <w:proofErr w:type="spellStart"/>
            <w:r>
              <w:rPr>
                <w:rFonts w:ascii="Times New Roman" w:hAnsi="Times New Roman"/>
                <w:sz w:val="24"/>
                <w:szCs w:val="24"/>
              </w:rPr>
              <w:t>M.</w:t>
            </w:r>
            <w:proofErr w:type="gramStart"/>
            <w:r>
              <w:rPr>
                <w:rFonts w:ascii="Times New Roman" w:hAnsi="Times New Roman"/>
                <w:sz w:val="24"/>
                <w:szCs w:val="24"/>
              </w:rPr>
              <w:t>,</w:t>
            </w:r>
            <w:r>
              <w:rPr>
                <w:rFonts w:ascii="TimesNewRoman" w:eastAsia="TimesNewRoman" w:hAnsi="Times New Roman" w:cs="TimesNewRoman" w:hint="eastAsia"/>
                <w:sz w:val="24"/>
                <w:szCs w:val="24"/>
              </w:rPr>
              <w:t>Ć</w:t>
            </w:r>
            <w:r>
              <w:rPr>
                <w:rFonts w:ascii="Times New Roman" w:hAnsi="Times New Roman"/>
                <w:sz w:val="24"/>
                <w:szCs w:val="24"/>
              </w:rPr>
              <w:t>u</w:t>
            </w:r>
            <w:r>
              <w:rPr>
                <w:rFonts w:ascii="TimesNewRoman" w:eastAsia="TimesNewRoman" w:hAnsi="Times New Roman" w:cs="TimesNewRoman" w:hint="eastAsia"/>
                <w:sz w:val="24"/>
                <w:szCs w:val="24"/>
              </w:rPr>
              <w:t>ć</w:t>
            </w:r>
            <w:r>
              <w:rPr>
                <w:rFonts w:ascii="Times New Roman" w:hAnsi="Times New Roman"/>
                <w:sz w:val="24"/>
                <w:szCs w:val="24"/>
              </w:rPr>
              <w:t>evi</w:t>
            </w:r>
            <w:r>
              <w:rPr>
                <w:rFonts w:ascii="TimesNewRoman" w:eastAsia="TimesNewRoman" w:hAnsi="Times New Roman" w:cs="TimesNewRoman" w:hint="eastAsia"/>
                <w:sz w:val="24"/>
                <w:szCs w:val="24"/>
              </w:rPr>
              <w:t>ć</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N.,Škaljac</w:t>
            </w:r>
            <w:proofErr w:type="spellEnd"/>
            <w:r>
              <w:rPr>
                <w:rFonts w:ascii="Times New Roman" w:hAnsi="Times New Roman"/>
                <w:sz w:val="24"/>
                <w:szCs w:val="24"/>
              </w:rPr>
              <w:t xml:space="preserve">, </w:t>
            </w:r>
            <w:proofErr w:type="spellStart"/>
            <w:r>
              <w:rPr>
                <w:rFonts w:ascii="Times New Roman" w:hAnsi="Times New Roman"/>
                <w:sz w:val="24"/>
                <w:szCs w:val="24"/>
              </w:rPr>
              <w:t>S.,Ivi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w:t>
            </w:r>
            <w:proofErr w:type="spellStart"/>
            <w:r>
              <w:rPr>
                <w:rFonts w:ascii="Times New Roman" w:hAnsi="Times New Roman"/>
                <w:sz w:val="24"/>
                <w:szCs w:val="24"/>
              </w:rPr>
              <w:t>M.,</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proofErr w:type="spellEnd"/>
            <w:r>
              <w:rPr>
                <w:rFonts w:ascii="Times New Roman" w:hAnsi="Times New Roman"/>
                <w:b/>
                <w:bCs/>
                <w:sz w:val="24"/>
                <w:szCs w:val="24"/>
              </w:rPr>
              <w:t xml:space="preserve">, </w:t>
            </w:r>
            <w:proofErr w:type="spellStart"/>
            <w:r>
              <w:rPr>
                <w:rFonts w:ascii="Times New Roman" w:hAnsi="Times New Roman"/>
                <w:b/>
                <w:bCs/>
                <w:sz w:val="24"/>
                <w:szCs w:val="24"/>
              </w:rPr>
              <w:t>J.</w:t>
            </w:r>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B. (2020) Drying </w:t>
            </w:r>
            <w:proofErr w:type="spellStart"/>
            <w:r>
              <w:rPr>
                <w:rFonts w:ascii="Times New Roman" w:hAnsi="Times New Roman"/>
                <w:sz w:val="24"/>
                <w:szCs w:val="24"/>
              </w:rPr>
              <w:t>behaviour</w:t>
            </w:r>
            <w:proofErr w:type="spellEnd"/>
            <w:r>
              <w:rPr>
                <w:rFonts w:ascii="Times New Roman" w:hAnsi="Times New Roman"/>
                <w:sz w:val="24"/>
                <w:szCs w:val="24"/>
              </w:rPr>
              <w:t xml:space="preserve"> of dry-fermented sausage </w:t>
            </w:r>
            <w:proofErr w:type="spellStart"/>
            <w:r>
              <w:rPr>
                <w:rFonts w:ascii="Times New Roman" w:hAnsi="Times New Roman"/>
                <w:sz w:val="24"/>
                <w:szCs w:val="24"/>
              </w:rPr>
              <w:t>Sjeni</w:t>
            </w:r>
            <w:r>
              <w:rPr>
                <w:rFonts w:ascii="TimesNewRoman" w:eastAsia="TimesNewRoman" w:hAnsi="Times New Roman" w:cs="TimesNewRoman" w:hint="eastAsia"/>
                <w:sz w:val="24"/>
                <w:szCs w:val="24"/>
              </w:rPr>
              <w:t>č</w:t>
            </w:r>
            <w:r>
              <w:rPr>
                <w:rFonts w:ascii="Times New Roman" w:hAnsi="Times New Roman"/>
                <w:sz w:val="24"/>
                <w:szCs w:val="24"/>
              </w:rPr>
              <w:t>ki</w:t>
            </w:r>
            <w:proofErr w:type="spellEnd"/>
            <w:r>
              <w:rPr>
                <w:rFonts w:ascii="Times New Roman" w:hAnsi="Times New Roman"/>
                <w:sz w:val="24"/>
                <w:szCs w:val="24"/>
              </w:rPr>
              <w:t xml:space="preserve"> </w:t>
            </w:r>
            <w:proofErr w:type="spellStart"/>
            <w:r>
              <w:rPr>
                <w:rFonts w:ascii="Times New Roman" w:hAnsi="Times New Roman"/>
                <w:sz w:val="24"/>
                <w:szCs w:val="24"/>
              </w:rPr>
              <w:t>sudžuk</w:t>
            </w:r>
            <w:proofErr w:type="spellEnd"/>
            <w:r>
              <w:rPr>
                <w:rFonts w:ascii="Times New Roman" w:hAnsi="Times New Roman"/>
                <w:sz w:val="24"/>
                <w:szCs w:val="24"/>
              </w:rPr>
              <w:t xml:space="preserve"> as affected by different environmental conditions. National Conference Processing and Energy in Agriculture PTEP 2020, </w:t>
            </w:r>
            <w:proofErr w:type="spellStart"/>
            <w:r>
              <w:rPr>
                <w:rFonts w:ascii="Times New Roman" w:hAnsi="Times New Roman"/>
                <w:sz w:val="24"/>
                <w:szCs w:val="24"/>
              </w:rPr>
              <w:t>Krupanj</w:t>
            </w:r>
            <w:proofErr w:type="spellEnd"/>
            <w:r>
              <w:rPr>
                <w:rFonts w:ascii="Times New Roman" w:hAnsi="Times New Roman"/>
                <w:sz w:val="24"/>
                <w:szCs w:val="24"/>
              </w:rPr>
              <w:t xml:space="preserve">, Serbia, 30 August-4 September 2020, Book of Abstracts, 19. ISBN 978-86-7520-516-6.   </w:t>
            </w:r>
            <w:r w:rsidRPr="002B493B">
              <w:rPr>
                <w:rFonts w:ascii="Times New Roman" w:hAnsi="Times New Roman"/>
                <w:b/>
                <w:sz w:val="24"/>
                <w:szCs w:val="24"/>
              </w:rPr>
              <w:t>M64</w:t>
            </w:r>
          </w:p>
          <w:p w:rsidR="004077B6" w:rsidRDefault="00D77BAA" w:rsidP="00D77BAA">
            <w:pPr>
              <w:spacing w:after="0" w:line="240" w:lineRule="auto"/>
              <w:jc w:val="both"/>
              <w:rPr>
                <w:rFonts w:ascii="Palatino Linotype" w:eastAsia="Times New Roman" w:hAnsi="Palatino Linotype"/>
                <w:b/>
                <w:bCs/>
                <w:color w:val="000000"/>
                <w:sz w:val="27"/>
                <w:szCs w:val="27"/>
              </w:rPr>
            </w:pPr>
            <w:r w:rsidRPr="002B493B">
              <w:rPr>
                <w:rFonts w:ascii="Times New Roman" w:hAnsi="Times New Roman"/>
                <w:b/>
                <w:sz w:val="24"/>
                <w:szCs w:val="24"/>
              </w:rPr>
              <w:t>2.</w:t>
            </w:r>
            <w:r>
              <w:rPr>
                <w:rFonts w:ascii="Times New Roman" w:hAnsi="Times New Roman"/>
                <w:sz w:val="24"/>
                <w:szCs w:val="24"/>
              </w:rPr>
              <w:t xml:space="preserve"> </w:t>
            </w:r>
            <w:proofErr w:type="spellStart"/>
            <w:r>
              <w:rPr>
                <w:rFonts w:ascii="Times New Roman" w:hAnsi="Times New Roman"/>
                <w:sz w:val="24"/>
                <w:szCs w:val="24"/>
              </w:rPr>
              <w:t>Škrobot</w:t>
            </w:r>
            <w:proofErr w:type="spellEnd"/>
            <w:r>
              <w:rPr>
                <w:rFonts w:ascii="Times New Roman" w:hAnsi="Times New Roman"/>
                <w:sz w:val="24"/>
                <w:szCs w:val="24"/>
              </w:rPr>
              <w:t xml:space="preserve">, D., </w:t>
            </w:r>
            <w:proofErr w:type="spellStart"/>
            <w:r>
              <w:rPr>
                <w:rFonts w:ascii="Times New Roman" w:hAnsi="Times New Roman"/>
                <w:sz w:val="24"/>
                <w:szCs w:val="24"/>
              </w:rPr>
              <w:t>Tomi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J., </w:t>
            </w:r>
            <w:proofErr w:type="spellStart"/>
            <w:r>
              <w:rPr>
                <w:rFonts w:ascii="Times New Roman" w:hAnsi="Times New Roman"/>
                <w:sz w:val="24"/>
                <w:szCs w:val="24"/>
              </w:rPr>
              <w:t>Baji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A., </w:t>
            </w:r>
            <w:proofErr w:type="spellStart"/>
            <w:r>
              <w:rPr>
                <w:rFonts w:ascii="Times New Roman" w:hAnsi="Times New Roman"/>
                <w:sz w:val="24"/>
                <w:szCs w:val="24"/>
              </w:rPr>
              <w:t>Ubiparip</w:t>
            </w:r>
            <w:proofErr w:type="spellEnd"/>
            <w:r>
              <w:rPr>
                <w:rFonts w:ascii="Times New Roman" w:hAnsi="Times New Roman"/>
                <w:sz w:val="24"/>
                <w:szCs w:val="24"/>
              </w:rPr>
              <w:t xml:space="preserve"> </w:t>
            </w:r>
            <w:proofErr w:type="spellStart"/>
            <w:r>
              <w:rPr>
                <w:rFonts w:ascii="Times New Roman" w:hAnsi="Times New Roman"/>
                <w:sz w:val="24"/>
                <w:szCs w:val="24"/>
              </w:rPr>
              <w:t>Samek</w:t>
            </w:r>
            <w:proofErr w:type="spellEnd"/>
            <w:r>
              <w:rPr>
                <w:rFonts w:ascii="Times New Roman" w:hAnsi="Times New Roman"/>
                <w:sz w:val="24"/>
                <w:szCs w:val="24"/>
              </w:rPr>
              <w:t xml:space="preserve">, D., </w:t>
            </w:r>
            <w:proofErr w:type="spellStart"/>
            <w:r>
              <w:rPr>
                <w:rFonts w:ascii="Times New Roman" w:hAnsi="Times New Roman"/>
                <w:sz w:val="24"/>
                <w:szCs w:val="24"/>
              </w:rPr>
              <w:t>Tomšik</w:t>
            </w:r>
            <w:proofErr w:type="spellEnd"/>
            <w:r>
              <w:rPr>
                <w:rFonts w:ascii="Times New Roman" w:hAnsi="Times New Roman"/>
                <w:sz w:val="24"/>
                <w:szCs w:val="24"/>
              </w:rPr>
              <w:t xml:space="preserve">, A., </w:t>
            </w:r>
            <w:r>
              <w:rPr>
                <w:rFonts w:ascii="Times New Roman" w:hAnsi="Times New Roman"/>
                <w:b/>
                <w:bCs/>
                <w:sz w:val="24"/>
                <w:szCs w:val="24"/>
              </w:rPr>
              <w:t>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J.</w:t>
            </w:r>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(2020) Sensory and instrumental analysis in new products development of local foods: traditional </w:t>
            </w:r>
            <w:proofErr w:type="spellStart"/>
            <w:r>
              <w:rPr>
                <w:rFonts w:ascii="Times New Roman" w:hAnsi="Times New Roman"/>
                <w:sz w:val="24"/>
                <w:szCs w:val="24"/>
              </w:rPr>
              <w:t>vs</w:t>
            </w:r>
            <w:proofErr w:type="spellEnd"/>
            <w:r>
              <w:rPr>
                <w:rFonts w:ascii="Times New Roman" w:hAnsi="Times New Roman"/>
                <w:sz w:val="24"/>
                <w:szCs w:val="24"/>
              </w:rPr>
              <w:t xml:space="preserve"> novel goat cheeses. National Conference Processing and Energy in Agriculture PTEP 2020, </w:t>
            </w:r>
            <w:proofErr w:type="spellStart"/>
            <w:r>
              <w:rPr>
                <w:rFonts w:ascii="Times New Roman" w:hAnsi="Times New Roman"/>
                <w:sz w:val="24"/>
                <w:szCs w:val="24"/>
              </w:rPr>
              <w:t>Krupanj</w:t>
            </w:r>
            <w:proofErr w:type="spellEnd"/>
            <w:r>
              <w:rPr>
                <w:rFonts w:ascii="Times New Roman" w:hAnsi="Times New Roman"/>
                <w:sz w:val="24"/>
                <w:szCs w:val="24"/>
              </w:rPr>
              <w:t xml:space="preserve">, </w:t>
            </w:r>
            <w:proofErr w:type="spellStart"/>
            <w:r>
              <w:rPr>
                <w:rFonts w:ascii="Times New Roman" w:hAnsi="Times New Roman"/>
                <w:sz w:val="24"/>
                <w:szCs w:val="24"/>
              </w:rPr>
              <w:t>Srbija</w:t>
            </w:r>
            <w:proofErr w:type="spellEnd"/>
            <w:r>
              <w:rPr>
                <w:rFonts w:ascii="Times New Roman" w:hAnsi="Times New Roman"/>
                <w:sz w:val="24"/>
                <w:szCs w:val="24"/>
              </w:rPr>
              <w:t xml:space="preserve">, 30 August-4 September 2020, Book of Abstracts, 55-56. ISBN 978-86-7520-516-6.   </w:t>
            </w:r>
            <w:r w:rsidRPr="002B493B">
              <w:rPr>
                <w:rFonts w:ascii="Times New Roman" w:hAnsi="Times New Roman"/>
                <w:b/>
                <w:sz w:val="24"/>
                <w:szCs w:val="24"/>
              </w:rPr>
              <w:t>M64</w:t>
            </w:r>
          </w:p>
        </w:tc>
      </w:tr>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Monographs of national importance</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4077B6" w:rsidRDefault="004077B6">
            <w:pPr>
              <w:spacing w:after="0" w:line="240" w:lineRule="auto"/>
              <w:jc w:val="center"/>
              <w:rPr>
                <w:rFonts w:ascii="Palatino Linotype" w:eastAsia="Times New Roman" w:hAnsi="Palatino Linotype"/>
                <w:b/>
                <w:bCs/>
                <w:color w:val="000000"/>
                <w:sz w:val="27"/>
                <w:szCs w:val="27"/>
              </w:rPr>
            </w:pP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4077B6">
            <w:pPr>
              <w:spacing w:after="0" w:line="240" w:lineRule="auto"/>
              <w:jc w:val="center"/>
              <w:rPr>
                <w:rFonts w:ascii="Palatino Linotype" w:eastAsia="Times New Roman" w:hAnsi="Palatino Linotype"/>
                <w:b/>
                <w:bCs/>
                <w:color w:val="000000"/>
                <w:sz w:val="27"/>
                <w:szCs w:val="27"/>
              </w:rPr>
            </w:pPr>
          </w:p>
        </w:tc>
      </w:tr>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tcPr>
          <w:p w:rsidR="004077B6" w:rsidRDefault="00A20E2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Scientific papers in national journals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4077B6" w:rsidRPr="00B2010D" w:rsidRDefault="00FF06BA" w:rsidP="00B2010D">
            <w:pPr>
              <w:spacing w:after="0" w:line="240" w:lineRule="auto"/>
              <w:jc w:val="center"/>
              <w:rPr>
                <w:rFonts w:ascii="Palatino Linotype" w:eastAsia="Times New Roman" w:hAnsi="Palatino Linotype"/>
                <w:bCs/>
                <w:color w:val="000000"/>
                <w:sz w:val="27"/>
                <w:szCs w:val="27"/>
              </w:rPr>
            </w:pPr>
            <w:r w:rsidRPr="00FF06BA">
              <w:rPr>
                <w:rFonts w:ascii="Palatino Linotype" w:eastAsia="Times New Roman" w:hAnsi="Palatino Linotype"/>
                <w:bCs/>
                <w:color w:val="000000"/>
                <w:sz w:val="27"/>
                <w:szCs w:val="27"/>
              </w:rPr>
              <w:t>1</w:t>
            </w: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4077B6" w:rsidRDefault="00D77BAA" w:rsidP="00D77BAA">
            <w:pPr>
              <w:spacing w:before="100" w:beforeAutospacing="1" w:after="100" w:afterAutospacing="1" w:line="240" w:lineRule="auto"/>
              <w:ind w:left="-207"/>
              <w:jc w:val="both"/>
              <w:rPr>
                <w:rFonts w:ascii="Palatino Linotype" w:eastAsia="Times New Roman" w:hAnsi="Palatino Linotype"/>
                <w:color w:val="000000"/>
                <w:sz w:val="27"/>
                <w:szCs w:val="27"/>
              </w:rPr>
            </w:pPr>
            <w:r w:rsidRPr="00E23C3E">
              <w:rPr>
                <w:rFonts w:ascii="Times New Roman" w:eastAsia="Times New Roman" w:hAnsi="Times New Roman"/>
                <w:b/>
                <w:color w:val="000000"/>
                <w:sz w:val="24"/>
                <w:szCs w:val="24"/>
              </w:rPr>
              <w:t>1.</w:t>
            </w:r>
            <w:r w:rsidRPr="00E23C3E">
              <w:rPr>
                <w:rFonts w:ascii="Times New Roman" w:eastAsia="Times New Roman" w:hAnsi="Times New Roman"/>
                <w:color w:val="000000"/>
                <w:sz w:val="24"/>
                <w:szCs w:val="24"/>
              </w:rPr>
              <w:t xml:space="preserve"> </w:t>
            </w:r>
            <w:proofErr w:type="spellStart"/>
            <w:r w:rsidRPr="00E23C3E">
              <w:rPr>
                <w:rFonts w:ascii="Times New Roman" w:hAnsi="Times New Roman"/>
                <w:sz w:val="24"/>
                <w:szCs w:val="24"/>
              </w:rPr>
              <w:t>Peuli</w:t>
            </w:r>
            <w:r w:rsidRPr="00E23C3E">
              <w:rPr>
                <w:rFonts w:ascii="Times New Roman" w:eastAsia="TimesNewRoman" w:hAnsi="Times New Roman"/>
                <w:sz w:val="24"/>
                <w:szCs w:val="24"/>
              </w:rPr>
              <w:t>ć</w:t>
            </w:r>
            <w:r w:rsidRPr="00E23C3E">
              <w:rPr>
                <w:rFonts w:ascii="Times New Roman" w:hAnsi="Times New Roman"/>
                <w:sz w:val="24"/>
                <w:szCs w:val="24"/>
              </w:rPr>
              <w:t>,T</w:t>
            </w:r>
            <w:proofErr w:type="spellEnd"/>
            <w:r w:rsidRPr="00E23C3E">
              <w:rPr>
                <w:rFonts w:ascii="Times New Roman" w:hAnsi="Times New Roman"/>
                <w:sz w:val="24"/>
                <w:szCs w:val="24"/>
              </w:rPr>
              <w:t xml:space="preserve">., </w:t>
            </w:r>
            <w:proofErr w:type="spellStart"/>
            <w:r w:rsidRPr="00E23C3E">
              <w:rPr>
                <w:rFonts w:ascii="Times New Roman" w:hAnsi="Times New Roman"/>
                <w:sz w:val="24"/>
                <w:szCs w:val="24"/>
              </w:rPr>
              <w:t>Ikoni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P., </w:t>
            </w:r>
            <w:r w:rsidRPr="00E23C3E">
              <w:rPr>
                <w:rFonts w:ascii="Times New Roman" w:hAnsi="Times New Roman"/>
                <w:b/>
                <w:bCs/>
                <w:sz w:val="24"/>
                <w:szCs w:val="24"/>
              </w:rPr>
              <w:t>Deli</w:t>
            </w:r>
            <w:r w:rsidRPr="00E23C3E">
              <w:rPr>
                <w:rFonts w:ascii="Times New Roman" w:eastAsia="TimesNewRoman,Bold" w:hAnsi="Times New Roman"/>
                <w:b/>
                <w:bCs/>
                <w:sz w:val="24"/>
                <w:szCs w:val="24"/>
              </w:rPr>
              <w:t>ć</w:t>
            </w:r>
            <w:r w:rsidRPr="00E23C3E">
              <w:rPr>
                <w:rFonts w:ascii="Times New Roman" w:hAnsi="Times New Roman"/>
                <w:b/>
                <w:bCs/>
                <w:sz w:val="24"/>
                <w:szCs w:val="24"/>
              </w:rPr>
              <w:t>, J</w:t>
            </w:r>
            <w:r w:rsidRPr="00E23C3E">
              <w:rPr>
                <w:rFonts w:ascii="Times New Roman" w:hAnsi="Times New Roman"/>
                <w:sz w:val="24"/>
                <w:szCs w:val="24"/>
              </w:rPr>
              <w:t xml:space="preserve">., </w:t>
            </w:r>
            <w:proofErr w:type="spellStart"/>
            <w:r w:rsidRPr="00E23C3E">
              <w:rPr>
                <w:rFonts w:ascii="Times New Roman" w:hAnsi="Times New Roman"/>
                <w:sz w:val="24"/>
                <w:szCs w:val="24"/>
              </w:rPr>
              <w:t>Gubi</w:t>
            </w:r>
            <w:r w:rsidRPr="00E23C3E">
              <w:rPr>
                <w:rFonts w:ascii="Times New Roman" w:eastAsia="TimesNewRoman" w:hAnsi="Times New Roman"/>
                <w:sz w:val="24"/>
                <w:szCs w:val="24"/>
              </w:rPr>
              <w:t>ć</w:t>
            </w:r>
            <w:proofErr w:type="spellEnd"/>
            <w:r w:rsidRPr="00E23C3E">
              <w:rPr>
                <w:rFonts w:ascii="Times New Roman" w:hAnsi="Times New Roman"/>
                <w:sz w:val="24"/>
                <w:szCs w:val="24"/>
              </w:rPr>
              <w:t xml:space="preserve">, J., </w:t>
            </w:r>
            <w:proofErr w:type="spellStart"/>
            <w:r w:rsidRPr="00E23C3E">
              <w:rPr>
                <w:rFonts w:ascii="Times New Roman" w:hAnsi="Times New Roman"/>
                <w:sz w:val="24"/>
                <w:szCs w:val="24"/>
              </w:rPr>
              <w:t>Mastilovi</w:t>
            </w:r>
            <w:r w:rsidRPr="00E23C3E">
              <w:rPr>
                <w:rFonts w:ascii="Times New Roman" w:eastAsia="TimesNewRoman" w:hAnsi="Times New Roman"/>
                <w:sz w:val="24"/>
                <w:szCs w:val="24"/>
              </w:rPr>
              <w:t>ć</w:t>
            </w:r>
            <w:proofErr w:type="spellEnd"/>
            <w:r w:rsidRPr="00E23C3E">
              <w:rPr>
                <w:rFonts w:ascii="Times New Roman" w:hAnsi="Times New Roman"/>
                <w:sz w:val="24"/>
                <w:szCs w:val="24"/>
              </w:rPr>
              <w:t>, J. (2019) Monitoring of sodium chloride</w:t>
            </w:r>
            <w:r>
              <w:rPr>
                <w:rFonts w:ascii="Times New Roman" w:hAnsi="Times New Roman"/>
                <w:sz w:val="24"/>
                <w:szCs w:val="24"/>
              </w:rPr>
              <w:t xml:space="preserve"> </w:t>
            </w:r>
            <w:r w:rsidRPr="00E23C3E">
              <w:rPr>
                <w:rFonts w:ascii="Times New Roman" w:hAnsi="Times New Roman"/>
                <w:sz w:val="24"/>
                <w:szCs w:val="24"/>
              </w:rPr>
              <w:t>(salt) content in chicken and pork hot dogs from Serbian market, Journal of Agronomy,</w:t>
            </w:r>
            <w:r>
              <w:rPr>
                <w:rFonts w:ascii="Times New Roman" w:hAnsi="Times New Roman"/>
                <w:sz w:val="24"/>
                <w:szCs w:val="24"/>
              </w:rPr>
              <w:t xml:space="preserve"> </w:t>
            </w:r>
            <w:r w:rsidRPr="00E23C3E">
              <w:rPr>
                <w:rFonts w:ascii="Times New Roman" w:hAnsi="Times New Roman"/>
                <w:sz w:val="24"/>
                <w:szCs w:val="24"/>
              </w:rPr>
              <w:t>Technology and Engineering Management (JATEM), Faculty of Economics and Engineering</w:t>
            </w:r>
            <w:r>
              <w:rPr>
                <w:rFonts w:ascii="Times New Roman" w:hAnsi="Times New Roman"/>
                <w:sz w:val="24"/>
                <w:szCs w:val="24"/>
              </w:rPr>
              <w:t xml:space="preserve"> </w:t>
            </w:r>
            <w:r w:rsidRPr="00E23C3E">
              <w:rPr>
                <w:rFonts w:ascii="Times New Roman" w:hAnsi="Times New Roman"/>
                <w:sz w:val="24"/>
                <w:szCs w:val="24"/>
              </w:rPr>
              <w:t>Management in Novi Sad, University Business Academy in Novi Sad, 2, pp. 263-267, ISSN</w:t>
            </w:r>
            <w:r>
              <w:rPr>
                <w:rFonts w:ascii="Times New Roman" w:hAnsi="Times New Roman"/>
                <w:sz w:val="24"/>
                <w:szCs w:val="24"/>
              </w:rPr>
              <w:t xml:space="preserve"> </w:t>
            </w:r>
            <w:r w:rsidRPr="00E23C3E">
              <w:rPr>
                <w:rFonts w:ascii="Times New Roman" w:hAnsi="Times New Roman"/>
                <w:sz w:val="24"/>
                <w:szCs w:val="24"/>
              </w:rPr>
              <w:t>2620-1755.</w:t>
            </w:r>
            <w:r>
              <w:rPr>
                <w:rFonts w:ascii="Times New Roman" w:hAnsi="Times New Roman"/>
                <w:sz w:val="24"/>
                <w:szCs w:val="24"/>
              </w:rPr>
              <w:t xml:space="preserve">   </w:t>
            </w:r>
            <w:r w:rsidRPr="00E23C3E">
              <w:rPr>
                <w:rFonts w:ascii="Times New Roman" w:hAnsi="Times New Roman"/>
                <w:b/>
                <w:sz w:val="24"/>
                <w:szCs w:val="24"/>
              </w:rPr>
              <w:t>M53</w:t>
            </w:r>
          </w:p>
        </w:tc>
      </w:tr>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Technical solutions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rsidP="00B2010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r>
              <w:rPr>
                <w:rFonts w:ascii="Palatino Linotype" w:eastAsia="Times New Roman" w:hAnsi="Palatino Linotype"/>
                <w:b/>
                <w:bCs/>
                <w:color w:val="000000"/>
                <w:sz w:val="27"/>
                <w:szCs w:val="27"/>
              </w:rPr>
              <w:br/>
            </w:r>
            <w:r w:rsidR="00FF06BA" w:rsidRPr="00FF06BA">
              <w:rPr>
                <w:rFonts w:ascii="Palatino Linotype" w:eastAsia="Times New Roman" w:hAnsi="Palatino Linotype"/>
                <w:bCs/>
                <w:color w:val="000000"/>
                <w:sz w:val="27"/>
                <w:szCs w:val="27"/>
              </w:rPr>
              <w:t>1</w:t>
            </w: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EA6274" w:rsidP="008B5A8D">
            <w:pPr>
              <w:spacing w:after="0" w:line="240" w:lineRule="auto"/>
              <w:jc w:val="both"/>
              <w:rPr>
                <w:rFonts w:ascii="Palatino Linotype" w:eastAsia="Times New Roman" w:hAnsi="Palatino Linotype"/>
                <w:b/>
                <w:bCs/>
                <w:color w:val="000000"/>
                <w:sz w:val="27"/>
                <w:szCs w:val="27"/>
              </w:rPr>
            </w:pPr>
            <w:r>
              <w:rPr>
                <w:rFonts w:ascii="Times New Roman" w:hAnsi="Times New Roman"/>
                <w:b/>
                <w:bCs/>
                <w:sz w:val="24"/>
                <w:szCs w:val="24"/>
              </w:rPr>
              <w:lastRenderedPageBreak/>
              <w:t>1. Deli</w:t>
            </w:r>
            <w:r>
              <w:rPr>
                <w:rFonts w:ascii="TimesNewRoman,Bold" w:eastAsia="TimesNewRoman,Bold" w:hAnsi="Times New Roman" w:cs="TimesNewRoman,Bold" w:hint="eastAsia"/>
                <w:b/>
                <w:bCs/>
                <w:sz w:val="24"/>
                <w:szCs w:val="24"/>
              </w:rPr>
              <w:t>ć</w:t>
            </w:r>
            <w:r>
              <w:rPr>
                <w:rFonts w:ascii="Times New Roman" w:hAnsi="Times New Roman"/>
                <w:b/>
                <w:bCs/>
                <w:sz w:val="24"/>
                <w:szCs w:val="24"/>
              </w:rPr>
              <w:t xml:space="preserve">, </w:t>
            </w:r>
            <w:proofErr w:type="gramStart"/>
            <w:r>
              <w:rPr>
                <w:rFonts w:ascii="TimesNewRoman,Bold" w:eastAsia="TimesNewRoman,Bold" w:hAnsi="Times New Roman" w:cs="TimesNewRoman,Bold" w:hint="eastAsia"/>
                <w:b/>
                <w:bCs/>
                <w:sz w:val="24"/>
                <w:szCs w:val="24"/>
              </w:rPr>
              <w:t>Ј</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Ikoni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P., </w:t>
            </w:r>
            <w:proofErr w:type="spellStart"/>
            <w:r>
              <w:rPr>
                <w:rFonts w:ascii="TimesNewRoman" w:eastAsia="TimesNewRoman" w:hAnsi="Times New Roman" w:cs="TimesNewRoman" w:hint="eastAsia"/>
                <w:sz w:val="24"/>
                <w:szCs w:val="24"/>
              </w:rPr>
              <w:t>Č</w:t>
            </w:r>
            <w:r>
              <w:rPr>
                <w:rFonts w:ascii="Times New Roman" w:hAnsi="Times New Roman"/>
                <w:sz w:val="24"/>
                <w:szCs w:val="24"/>
              </w:rPr>
              <w:t>olovi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R., </w:t>
            </w:r>
            <w:proofErr w:type="spellStart"/>
            <w:r>
              <w:rPr>
                <w:rFonts w:ascii="Times New Roman" w:hAnsi="Times New Roman"/>
                <w:sz w:val="24"/>
                <w:szCs w:val="24"/>
              </w:rPr>
              <w:t>Peuli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T., </w:t>
            </w:r>
            <w:proofErr w:type="spellStart"/>
            <w:r>
              <w:rPr>
                <w:rFonts w:ascii="Times New Roman" w:hAnsi="Times New Roman"/>
                <w:sz w:val="24"/>
                <w:szCs w:val="24"/>
              </w:rPr>
              <w:t>Banjac</w:t>
            </w:r>
            <w:proofErr w:type="spellEnd"/>
            <w:r>
              <w:rPr>
                <w:rFonts w:ascii="Times New Roman" w:hAnsi="Times New Roman"/>
                <w:sz w:val="24"/>
                <w:szCs w:val="24"/>
              </w:rPr>
              <w:t xml:space="preserve">, V., </w:t>
            </w:r>
            <w:proofErr w:type="spellStart"/>
            <w:r>
              <w:rPr>
                <w:rFonts w:ascii="Times New Roman" w:hAnsi="Times New Roman"/>
                <w:sz w:val="24"/>
                <w:szCs w:val="24"/>
              </w:rPr>
              <w:t>Vidosavljevi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S., </w:t>
            </w:r>
            <w:proofErr w:type="spellStart"/>
            <w:r>
              <w:rPr>
                <w:rFonts w:ascii="Times New Roman" w:hAnsi="Times New Roman"/>
                <w:sz w:val="24"/>
                <w:szCs w:val="24"/>
              </w:rPr>
              <w:t>Jokanovi</w:t>
            </w:r>
            <w:r>
              <w:rPr>
                <w:rFonts w:ascii="TimesNewRoman" w:eastAsia="TimesNewRoman" w:hAnsi="Times New Roman" w:cs="TimesNewRoman" w:hint="eastAsia"/>
                <w:sz w:val="24"/>
                <w:szCs w:val="24"/>
              </w:rPr>
              <w:t>ć</w:t>
            </w:r>
            <w:proofErr w:type="spellEnd"/>
            <w:r>
              <w:rPr>
                <w:rFonts w:ascii="Times New Roman" w:hAnsi="Times New Roman"/>
                <w:sz w:val="24"/>
                <w:szCs w:val="24"/>
              </w:rPr>
              <w:t xml:space="preserve">, M., </w:t>
            </w:r>
            <w:proofErr w:type="spellStart"/>
            <w:r>
              <w:rPr>
                <w:rFonts w:ascii="Times New Roman" w:hAnsi="Times New Roman"/>
                <w:sz w:val="24"/>
                <w:szCs w:val="24"/>
              </w:rPr>
              <w:t>Jovanov</w:t>
            </w:r>
            <w:proofErr w:type="spellEnd"/>
            <w:r>
              <w:rPr>
                <w:rFonts w:ascii="Times New Roman" w:hAnsi="Times New Roman"/>
                <w:sz w:val="24"/>
                <w:szCs w:val="24"/>
              </w:rPr>
              <w:t xml:space="preserve">, P. (2020) </w:t>
            </w:r>
            <w:r w:rsidRPr="00EA6274">
              <w:rPr>
                <w:rFonts w:ascii="Times New Roman" w:hAnsi="Times New Roman"/>
                <w:sz w:val="24"/>
                <w:szCs w:val="24"/>
              </w:rPr>
              <w:t xml:space="preserve">Snack product with increased protein content made from </w:t>
            </w:r>
            <w:r>
              <w:rPr>
                <w:rFonts w:ascii="Times New Roman" w:hAnsi="Times New Roman"/>
                <w:sz w:val="24"/>
                <w:szCs w:val="24"/>
              </w:rPr>
              <w:t>brewer</w:t>
            </w:r>
            <w:r w:rsidR="008B5A8D">
              <w:rPr>
                <w:rFonts w:ascii="Times New Roman" w:hAnsi="Times New Roman"/>
                <w:sz w:val="24"/>
                <w:szCs w:val="24"/>
              </w:rPr>
              <w:t>’s</w:t>
            </w:r>
            <w:r>
              <w:rPr>
                <w:rFonts w:ascii="Times New Roman" w:hAnsi="Times New Roman"/>
                <w:sz w:val="24"/>
                <w:szCs w:val="24"/>
              </w:rPr>
              <w:t xml:space="preserve"> spent grain</w:t>
            </w:r>
            <w:r w:rsidRPr="00EA6274">
              <w:rPr>
                <w:rFonts w:ascii="Times New Roman" w:hAnsi="Times New Roman"/>
                <w:sz w:val="24"/>
                <w:szCs w:val="24"/>
              </w:rPr>
              <w:t xml:space="preserve"> and mechanically </w:t>
            </w:r>
            <w:r w:rsidR="008B5A8D">
              <w:rPr>
                <w:rFonts w:ascii="Times New Roman" w:hAnsi="Times New Roman"/>
                <w:sz w:val="24"/>
                <w:szCs w:val="24"/>
              </w:rPr>
              <w:t>deboned poultry</w:t>
            </w:r>
            <w:r w:rsidRPr="00EA6274">
              <w:rPr>
                <w:rFonts w:ascii="Times New Roman" w:hAnsi="Times New Roman"/>
                <w:sz w:val="24"/>
                <w:szCs w:val="24"/>
              </w:rPr>
              <w:t xml:space="preserve"> meat.</w:t>
            </w:r>
            <w:r>
              <w:rPr>
                <w:rFonts w:ascii="Times New Roman" w:hAnsi="Times New Roman"/>
                <w:sz w:val="24"/>
                <w:szCs w:val="24"/>
              </w:rPr>
              <w:t xml:space="preserve"> New product. User: </w:t>
            </w:r>
            <w:proofErr w:type="spellStart"/>
            <w:r>
              <w:rPr>
                <w:rFonts w:ascii="Times New Roman" w:hAnsi="Times New Roman"/>
                <w:sz w:val="24"/>
                <w:szCs w:val="24"/>
              </w:rPr>
              <w:t>Prerada</w:t>
            </w:r>
            <w:proofErr w:type="spellEnd"/>
            <w:r>
              <w:rPr>
                <w:rFonts w:ascii="Times New Roman" w:hAnsi="Times New Roman"/>
                <w:sz w:val="24"/>
                <w:szCs w:val="24"/>
              </w:rPr>
              <w:t xml:space="preserve"> mesa </w:t>
            </w:r>
            <w:proofErr w:type="spellStart"/>
            <w:r>
              <w:rPr>
                <w:rFonts w:ascii="Times New Roman" w:hAnsi="Times New Roman"/>
                <w:sz w:val="24"/>
                <w:szCs w:val="24"/>
              </w:rPr>
              <w:t>Štrand</w:t>
            </w:r>
            <w:proofErr w:type="spellEnd"/>
            <w:r>
              <w:rPr>
                <w:rFonts w:ascii="Times New Roman" w:hAnsi="Times New Roman"/>
                <w:sz w:val="24"/>
                <w:szCs w:val="24"/>
              </w:rPr>
              <w:t xml:space="preserve"> </w:t>
            </w:r>
            <w:proofErr w:type="gramStart"/>
            <w:r>
              <w:rPr>
                <w:rFonts w:ascii="Times New Roman" w:hAnsi="Times New Roman"/>
                <w:sz w:val="24"/>
                <w:szCs w:val="24"/>
              </w:rPr>
              <w:t>doo.,</w:t>
            </w:r>
            <w:proofErr w:type="gramEnd"/>
            <w:r>
              <w:rPr>
                <w:rFonts w:ascii="Times New Roman" w:hAnsi="Times New Roman"/>
                <w:sz w:val="24"/>
                <w:szCs w:val="24"/>
              </w:rPr>
              <w:t xml:space="preserve"> Novi Sad.   </w:t>
            </w:r>
            <w:r w:rsidRPr="0073380E">
              <w:rPr>
                <w:rFonts w:ascii="Times New Roman" w:hAnsi="Times New Roman"/>
                <w:b/>
                <w:sz w:val="24"/>
                <w:szCs w:val="24"/>
              </w:rPr>
              <w:t>M82</w:t>
            </w:r>
          </w:p>
        </w:tc>
      </w:tr>
      <w:tr w:rsidR="004077B6">
        <w:trPr>
          <w:tblCellSpacing w:w="0" w:type="dxa"/>
          <w:jc w:val="center"/>
        </w:trPr>
        <w:tc>
          <w:tcPr>
            <w:tcW w:w="689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Patents</w:t>
            </w:r>
          </w:p>
        </w:tc>
        <w:tc>
          <w:tcPr>
            <w:tcW w:w="2105"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A20E2D">
            <w:pPr>
              <w:spacing w:after="0" w:line="240" w:lineRule="auto"/>
              <w:jc w:val="center"/>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Sum</w:t>
            </w:r>
          </w:p>
          <w:p w:rsidR="004077B6" w:rsidRDefault="00A20E2D">
            <w:pPr>
              <w:spacing w:after="0" w:line="240" w:lineRule="auto"/>
              <w:jc w:val="center"/>
              <w:rPr>
                <w:rFonts w:ascii="Palatino Linotype" w:eastAsia="Times New Roman" w:hAnsi="Palatino Linotype"/>
                <w:color w:val="000000"/>
                <w:sz w:val="27"/>
                <w:szCs w:val="27"/>
              </w:rPr>
            </w:pPr>
            <w:r>
              <w:rPr>
                <w:rFonts w:ascii="Palatino Linotype" w:eastAsia="Times New Roman" w:hAnsi="Palatino Linotype"/>
                <w:b/>
                <w:bCs/>
                <w:color w:val="000000"/>
                <w:sz w:val="27"/>
                <w:szCs w:val="27"/>
              </w:rPr>
              <w:br/>
            </w:r>
          </w:p>
        </w:tc>
      </w:tr>
      <w:tr w:rsidR="004077B6">
        <w:trPr>
          <w:tblCellSpacing w:w="0" w:type="dxa"/>
          <w:jc w:val="center"/>
        </w:trPr>
        <w:tc>
          <w:tcPr>
            <w:tcW w:w="9002" w:type="dxa"/>
            <w:gridSpan w:val="2"/>
            <w:tcBorders>
              <w:top w:val="single" w:sz="6" w:space="0" w:color="000000"/>
              <w:left w:val="single" w:sz="6" w:space="0" w:color="000000"/>
              <w:bottom w:val="single" w:sz="6" w:space="0" w:color="000000"/>
              <w:right w:val="single" w:sz="6" w:space="0" w:color="000000"/>
            </w:tcBorders>
            <w:tcMar>
              <w:top w:w="45" w:type="dxa"/>
              <w:left w:w="225" w:type="dxa"/>
              <w:bottom w:w="45" w:type="dxa"/>
              <w:right w:w="45" w:type="dxa"/>
            </w:tcMar>
          </w:tcPr>
          <w:p w:rsidR="004077B6" w:rsidRDefault="004077B6">
            <w:pPr>
              <w:spacing w:before="100" w:beforeAutospacing="1" w:after="100" w:afterAutospacing="1" w:line="240" w:lineRule="auto"/>
              <w:rPr>
                <w:rFonts w:ascii="Palatino Linotype" w:eastAsia="Times New Roman" w:hAnsi="Palatino Linotype"/>
                <w:color w:val="000000"/>
                <w:sz w:val="27"/>
                <w:szCs w:val="27"/>
              </w:rPr>
            </w:pPr>
          </w:p>
        </w:tc>
      </w:tr>
    </w:tbl>
    <w:p w:rsidR="004077B6" w:rsidRDefault="004077B6">
      <w:pPr>
        <w:spacing w:after="0" w:line="240" w:lineRule="auto"/>
        <w:jc w:val="both"/>
        <w:rPr>
          <w:rFonts w:ascii="Palatino Linotype" w:eastAsia="Times New Roman" w:hAnsi="Palatino Linotype"/>
          <w:color w:val="000000"/>
          <w:sz w:val="27"/>
          <w:szCs w:val="27"/>
        </w:rPr>
      </w:pPr>
    </w:p>
    <w:p w:rsidR="004077B6" w:rsidRDefault="004077B6">
      <w:pPr>
        <w:spacing w:after="0" w:line="240" w:lineRule="auto"/>
        <w:jc w:val="both"/>
        <w:rPr>
          <w:rFonts w:ascii="Palatino Linotype" w:eastAsia="Times New Roman" w:hAnsi="Palatino Linotype"/>
          <w:color w:val="000000"/>
          <w:sz w:val="27"/>
          <w:szCs w:val="27"/>
        </w:rPr>
      </w:pPr>
    </w:p>
    <w:p w:rsidR="004077B6" w:rsidRDefault="00A20E2D">
      <w:pPr>
        <w:spacing w:after="0" w:line="240" w:lineRule="auto"/>
        <w:rPr>
          <w:rFonts w:ascii="Palatino Linotype" w:eastAsia="Times New Roman" w:hAnsi="Palatino Linotype"/>
          <w:b/>
          <w:color w:val="000000"/>
          <w:sz w:val="27"/>
          <w:szCs w:val="27"/>
        </w:rPr>
      </w:pPr>
      <w:r>
        <w:rPr>
          <w:rFonts w:ascii="Palatino Linotype" w:eastAsia="Times New Roman" w:hAnsi="Palatino Linotype"/>
          <w:b/>
          <w:color w:val="000000"/>
          <w:sz w:val="27"/>
          <w:szCs w:val="27"/>
        </w:rPr>
        <w:t>CITATION OF SCIENTIFIC PAPERS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192"/>
      </w:tblGrid>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7C1F30">
            <w:pPr>
              <w:spacing w:after="0" w:line="240" w:lineRule="auto"/>
              <w:ind w:left="360"/>
              <w:contextualSpacing/>
              <w:jc w:val="both"/>
              <w:rPr>
                <w:rFonts w:ascii="Palatino Linotype" w:eastAsia="Times New Roman" w:hAnsi="Palatino Linotype"/>
                <w:sz w:val="27"/>
                <w:szCs w:val="27"/>
              </w:rPr>
            </w:pPr>
            <w:r>
              <w:rPr>
                <w:rFonts w:ascii="Palatino Linotype" w:eastAsia="Times New Roman" w:hAnsi="Palatino Linotype"/>
                <w:sz w:val="27"/>
                <w:szCs w:val="27"/>
              </w:rPr>
              <w:t xml:space="preserve">18, </w:t>
            </w:r>
            <w:r w:rsidRPr="0023597D">
              <w:rPr>
                <w:rFonts w:ascii="Palatino Linotype" w:eastAsia="Times New Roman" w:hAnsi="Palatino Linotype"/>
                <w:i/>
                <w:sz w:val="27"/>
                <w:szCs w:val="27"/>
              </w:rPr>
              <w:t>h</w:t>
            </w:r>
            <w:r>
              <w:rPr>
                <w:rFonts w:ascii="Palatino Linotype" w:eastAsia="Times New Roman" w:hAnsi="Palatino Linotype"/>
                <w:sz w:val="27"/>
                <w:szCs w:val="27"/>
              </w:rPr>
              <w:t>-index = 3</w:t>
            </w:r>
          </w:p>
          <w:p w:rsidR="004077B6" w:rsidRDefault="004077B6">
            <w:pPr>
              <w:spacing w:after="0" w:line="240" w:lineRule="auto"/>
              <w:ind w:left="360"/>
              <w:contextualSpacing/>
              <w:jc w:val="both"/>
              <w:rPr>
                <w:rFonts w:ascii="Palatino Linotype" w:eastAsia="Times New Roman" w:hAnsi="Palatino Linotype"/>
                <w:sz w:val="27"/>
                <w:szCs w:val="27"/>
              </w:rPr>
            </w:pPr>
          </w:p>
        </w:tc>
      </w:tr>
    </w:tbl>
    <w:p w:rsidR="004077B6" w:rsidRDefault="00A20E2D">
      <w:pPr>
        <w:spacing w:after="0" w:line="240" w:lineRule="auto"/>
        <w:rPr>
          <w:rFonts w:ascii="Palatino Linotype" w:eastAsia="Times New Roman" w:hAnsi="Palatino Linotype"/>
          <w:sz w:val="24"/>
          <w:szCs w:val="24"/>
        </w:rPr>
      </w:pPr>
      <w:r>
        <w:rPr>
          <w:rFonts w:ascii="Palatino Linotype" w:eastAsia="Times New Roman" w:hAnsi="Palatino Linotype"/>
          <w:color w:val="000000"/>
          <w:sz w:val="27"/>
          <w:szCs w:val="27"/>
        </w:rPr>
        <w:br/>
      </w:r>
      <w:r>
        <w:rPr>
          <w:rFonts w:ascii="Palatino Linotype" w:eastAsia="Times New Roman" w:hAnsi="Palatino Linotype"/>
          <w:b/>
          <w:bCs/>
          <w:color w:val="000000"/>
          <w:sz w:val="27"/>
          <w:szCs w:val="27"/>
        </w:rPr>
        <w:t xml:space="preserve">BRIEF DESCRIPTION OF RESEARCH IN THE PREVIOUS PERIOD </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192"/>
      </w:tblGrid>
      <w:tr w:rsidR="004077B6">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rsidR="004077B6" w:rsidRDefault="007C1F30">
            <w:pPr>
              <w:spacing w:before="100" w:beforeAutospacing="1" w:after="100" w:afterAutospacing="1" w:line="240" w:lineRule="auto"/>
              <w:jc w:val="both"/>
              <w:rPr>
                <w:rFonts w:ascii="Palatino Linotype" w:eastAsia="Times New Roman" w:hAnsi="Palatino Linotype"/>
                <w:color w:val="000000"/>
                <w:sz w:val="27"/>
                <w:szCs w:val="27"/>
              </w:rPr>
            </w:pPr>
            <w:r w:rsidRPr="007C1F30">
              <w:rPr>
                <w:rFonts w:ascii="Palatino Linotype" w:eastAsia="Times New Roman" w:hAnsi="Palatino Linotype"/>
                <w:color w:val="000000"/>
                <w:sz w:val="27"/>
                <w:szCs w:val="27"/>
              </w:rPr>
              <w:t>Development of functional food products using extrusion technology. Examination of the physical, chemical, and sensory characteristics of extruded products and animal-based products. Technological coordinator for meat and meat products, eggs and egg products, fish and fish products, milk and dairy products, oils and fats of plant and animal origin, and oilseeds.</w:t>
            </w:r>
          </w:p>
        </w:tc>
      </w:tr>
    </w:tbl>
    <w:p w:rsidR="004077B6" w:rsidRDefault="004077B6">
      <w:pPr>
        <w:spacing w:line="240" w:lineRule="auto"/>
        <w:jc w:val="both"/>
        <w:rPr>
          <w:rFonts w:ascii="Palatino Linotype" w:hAnsi="Palatino Linotype"/>
          <w:sz w:val="27"/>
          <w:szCs w:val="27"/>
        </w:rPr>
      </w:pPr>
    </w:p>
    <w:p w:rsidR="004077B6" w:rsidRDefault="00A20E2D">
      <w:pPr>
        <w:spacing w:after="0" w:line="240" w:lineRule="auto"/>
        <w:jc w:val="both"/>
        <w:rPr>
          <w:rFonts w:ascii="Palatino Linotype" w:eastAsia="Times New Roman" w:hAnsi="Palatino Linotype"/>
          <w:b/>
          <w:bCs/>
          <w:color w:val="000000"/>
          <w:sz w:val="27"/>
          <w:szCs w:val="27"/>
        </w:rPr>
      </w:pPr>
      <w:r>
        <w:rPr>
          <w:rFonts w:ascii="Palatino Linotype" w:eastAsia="Times New Roman" w:hAnsi="Palatino Linotype"/>
          <w:b/>
          <w:bCs/>
          <w:color w:val="000000"/>
          <w:sz w:val="27"/>
          <w:szCs w:val="27"/>
        </w:rPr>
        <w:t>BRIEF DESCRIPTION OF PLANNED RESEARCH IN THE NEXT PERIOD</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182"/>
      </w:tblGrid>
      <w:tr w:rsidR="004077B6">
        <w:trPr>
          <w:trHeight w:val="339"/>
          <w:tblCellSpacing w:w="0" w:type="dxa"/>
        </w:trPr>
        <w:tc>
          <w:tcPr>
            <w:tcW w:w="0" w:type="auto"/>
            <w:tcMar>
              <w:top w:w="45" w:type="dxa"/>
              <w:left w:w="45" w:type="dxa"/>
              <w:bottom w:w="45" w:type="dxa"/>
              <w:right w:w="45" w:type="dxa"/>
            </w:tcMar>
          </w:tcPr>
          <w:p w:rsidR="004077B6" w:rsidRDefault="007C1F30">
            <w:pPr>
              <w:jc w:val="both"/>
              <w:rPr>
                <w:rFonts w:ascii="Palatino Linotype" w:eastAsia="Times New Roman" w:hAnsi="Palatino Linotype"/>
                <w:color w:val="000000"/>
                <w:sz w:val="27"/>
                <w:szCs w:val="27"/>
              </w:rPr>
            </w:pPr>
            <w:r w:rsidRPr="007C1F30">
              <w:rPr>
                <w:rFonts w:ascii="Palatino Linotype" w:eastAsia="Times New Roman" w:hAnsi="Palatino Linotype"/>
                <w:color w:val="000000"/>
                <w:sz w:val="27"/>
                <w:szCs w:val="27"/>
              </w:rPr>
              <w:t>Development of new technologies for enhancing the nutritional profiles and bioavailability of ingredients in functional foods, using advanced bioengineering methods for the optimization of production processes, as well as detailed analyses of how certain ingredients affect biological processes at the molecular level.</w:t>
            </w:r>
            <w:bookmarkStart w:id="0" w:name="_GoBack"/>
            <w:bookmarkEnd w:id="0"/>
          </w:p>
        </w:tc>
      </w:tr>
    </w:tbl>
    <w:p w:rsidR="004077B6" w:rsidRDefault="004077B6">
      <w:pPr>
        <w:spacing w:after="0" w:line="240" w:lineRule="auto"/>
        <w:rPr>
          <w:rFonts w:ascii="Palatino Linotype" w:hAnsi="Palatino Linotype"/>
          <w:sz w:val="27"/>
          <w:szCs w:val="27"/>
        </w:rPr>
      </w:pPr>
    </w:p>
    <w:sectPr w:rsidR="004077B6" w:rsidSect="00BF10D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294" w:rsidRDefault="00FA2294">
      <w:pPr>
        <w:spacing w:line="240" w:lineRule="auto"/>
      </w:pPr>
      <w:r>
        <w:separator/>
      </w:r>
    </w:p>
  </w:endnote>
  <w:endnote w:type="continuationSeparator" w:id="0">
    <w:p w:rsidR="00FA2294" w:rsidRDefault="00FA22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Times New Roman"/>
    <w:charset w:val="00"/>
    <w:family w:val="roman"/>
    <w:pitch w:val="default"/>
    <w:sig w:usb0="00000000" w:usb1="00000000" w:usb2="00000000" w:usb3="00000000" w:csb0="00000000" w:csb1="0000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294" w:rsidRDefault="00FA2294">
      <w:pPr>
        <w:spacing w:after="0"/>
      </w:pPr>
      <w:r>
        <w:separator/>
      </w:r>
    </w:p>
  </w:footnote>
  <w:footnote w:type="continuationSeparator" w:id="0">
    <w:p w:rsidR="00FA2294" w:rsidRDefault="00FA229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34F00"/>
    <w:multiLevelType w:val="hybridMultilevel"/>
    <w:tmpl w:val="87487DE0"/>
    <w:lvl w:ilvl="0" w:tplc="A1DCDC9A">
      <w:start w:val="202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D778F"/>
    <w:multiLevelType w:val="hybridMultilevel"/>
    <w:tmpl w:val="6DE68DFA"/>
    <w:lvl w:ilvl="0" w:tplc="E2E4FEAA">
      <w:start w:val="202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166B"/>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2CE1"/>
    <w:rsid w:val="0040396B"/>
    <w:rsid w:val="004071AF"/>
    <w:rsid w:val="004077B6"/>
    <w:rsid w:val="004332AB"/>
    <w:rsid w:val="0045742B"/>
    <w:rsid w:val="004825B8"/>
    <w:rsid w:val="0048687E"/>
    <w:rsid w:val="004A1099"/>
    <w:rsid w:val="004C4682"/>
    <w:rsid w:val="004D5CA1"/>
    <w:rsid w:val="004F5821"/>
    <w:rsid w:val="005077EB"/>
    <w:rsid w:val="00517A9C"/>
    <w:rsid w:val="00521A78"/>
    <w:rsid w:val="0053222B"/>
    <w:rsid w:val="00544DB9"/>
    <w:rsid w:val="00551F43"/>
    <w:rsid w:val="0056099D"/>
    <w:rsid w:val="005902A1"/>
    <w:rsid w:val="00591719"/>
    <w:rsid w:val="005C7305"/>
    <w:rsid w:val="005D1E08"/>
    <w:rsid w:val="005E4DB5"/>
    <w:rsid w:val="005F62DD"/>
    <w:rsid w:val="00603377"/>
    <w:rsid w:val="00632484"/>
    <w:rsid w:val="006632DC"/>
    <w:rsid w:val="0069099D"/>
    <w:rsid w:val="006A25D1"/>
    <w:rsid w:val="006A4846"/>
    <w:rsid w:val="006C1B9F"/>
    <w:rsid w:val="006D692A"/>
    <w:rsid w:val="006E40C4"/>
    <w:rsid w:val="006F500A"/>
    <w:rsid w:val="0071287E"/>
    <w:rsid w:val="007247F3"/>
    <w:rsid w:val="00725D81"/>
    <w:rsid w:val="00734C19"/>
    <w:rsid w:val="0074136D"/>
    <w:rsid w:val="00752E96"/>
    <w:rsid w:val="00777C95"/>
    <w:rsid w:val="00790188"/>
    <w:rsid w:val="007C1F30"/>
    <w:rsid w:val="007D21B1"/>
    <w:rsid w:val="007D785C"/>
    <w:rsid w:val="00823A68"/>
    <w:rsid w:val="0082546E"/>
    <w:rsid w:val="00842BBD"/>
    <w:rsid w:val="00860043"/>
    <w:rsid w:val="0086624D"/>
    <w:rsid w:val="008B0E5F"/>
    <w:rsid w:val="008B5A8D"/>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4FD1"/>
    <w:rsid w:val="00990957"/>
    <w:rsid w:val="009912AD"/>
    <w:rsid w:val="009922D8"/>
    <w:rsid w:val="00993D97"/>
    <w:rsid w:val="009C51EE"/>
    <w:rsid w:val="009F289A"/>
    <w:rsid w:val="009F3C77"/>
    <w:rsid w:val="009F6040"/>
    <w:rsid w:val="009F6B07"/>
    <w:rsid w:val="00A20E2D"/>
    <w:rsid w:val="00A37B9E"/>
    <w:rsid w:val="00A61DD6"/>
    <w:rsid w:val="00A83573"/>
    <w:rsid w:val="00AA55F2"/>
    <w:rsid w:val="00AE633F"/>
    <w:rsid w:val="00B05B2D"/>
    <w:rsid w:val="00B070D5"/>
    <w:rsid w:val="00B2010D"/>
    <w:rsid w:val="00B30F84"/>
    <w:rsid w:val="00B369B6"/>
    <w:rsid w:val="00B41B10"/>
    <w:rsid w:val="00B6114A"/>
    <w:rsid w:val="00B7412B"/>
    <w:rsid w:val="00B90AA1"/>
    <w:rsid w:val="00B918EB"/>
    <w:rsid w:val="00B95BA3"/>
    <w:rsid w:val="00BA1034"/>
    <w:rsid w:val="00BC0104"/>
    <w:rsid w:val="00BD367F"/>
    <w:rsid w:val="00BD7E71"/>
    <w:rsid w:val="00BF10DE"/>
    <w:rsid w:val="00C141B8"/>
    <w:rsid w:val="00C41F9D"/>
    <w:rsid w:val="00C436BF"/>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77BAA"/>
    <w:rsid w:val="00DA4AD0"/>
    <w:rsid w:val="00DB4D50"/>
    <w:rsid w:val="00DC29D5"/>
    <w:rsid w:val="00DD5301"/>
    <w:rsid w:val="00DE1982"/>
    <w:rsid w:val="00DE791F"/>
    <w:rsid w:val="00DF3139"/>
    <w:rsid w:val="00E00B95"/>
    <w:rsid w:val="00E0134F"/>
    <w:rsid w:val="00E039F1"/>
    <w:rsid w:val="00E26F93"/>
    <w:rsid w:val="00E52817"/>
    <w:rsid w:val="00EA6274"/>
    <w:rsid w:val="00EE4068"/>
    <w:rsid w:val="00F03FAB"/>
    <w:rsid w:val="00F110A9"/>
    <w:rsid w:val="00F20865"/>
    <w:rsid w:val="00F31971"/>
    <w:rsid w:val="00F3474F"/>
    <w:rsid w:val="00F4249C"/>
    <w:rsid w:val="00F544DC"/>
    <w:rsid w:val="00F60FA6"/>
    <w:rsid w:val="00F727B6"/>
    <w:rsid w:val="00F73463"/>
    <w:rsid w:val="00F76682"/>
    <w:rsid w:val="00F7717D"/>
    <w:rsid w:val="00F83A74"/>
    <w:rsid w:val="00FA2294"/>
    <w:rsid w:val="00FA4F49"/>
    <w:rsid w:val="00FD1801"/>
    <w:rsid w:val="00FE35A8"/>
    <w:rsid w:val="00FF06BA"/>
    <w:rsid w:val="00FF2C0E"/>
    <w:rsid w:val="00FF3487"/>
    <w:rsid w:val="3152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unhideWhenUsed="0"/>
    <w:lsdException w:name="footer" w:semiHidden="0" w:unhideWhenUsed="0"/>
    <w:lsdException w:name="caption" w:uiPriority="35" w:qFormat="1"/>
    <w:lsdException w:name="annotation reference"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HTML Preformatted" w:semiHidden="0" w:uiPriority="0" w:unhideWhenUsed="0"/>
    <w:lsdException w:name="annotation subject" w:semiHidden="0" w:unhideWhenUsed="0"/>
    <w:lsdException w:name="Balloon Text"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DE"/>
    <w:pPr>
      <w:spacing w:after="160" w:line="259" w:lineRule="auto"/>
    </w:pPr>
    <w:rPr>
      <w:sz w:val="22"/>
      <w:szCs w:val="22"/>
    </w:rPr>
  </w:style>
  <w:style w:type="paragraph" w:styleId="Heading1">
    <w:name w:val="heading 1"/>
    <w:basedOn w:val="Normal"/>
    <w:next w:val="Normal"/>
    <w:link w:val="Heading1Char"/>
    <w:qFormat/>
    <w:rsid w:val="00BF10D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BF10DE"/>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rsid w:val="00BF10DE"/>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F10DE"/>
    <w:pPr>
      <w:spacing w:after="0" w:line="240" w:lineRule="auto"/>
    </w:pPr>
    <w:rPr>
      <w:rFonts w:ascii="Tahoma" w:eastAsia="Times New Roman" w:hAnsi="Tahoma" w:cs="Tahoma"/>
      <w:sz w:val="16"/>
      <w:szCs w:val="16"/>
    </w:rPr>
  </w:style>
  <w:style w:type="paragraph" w:styleId="BodyText">
    <w:name w:val="Body Text"/>
    <w:basedOn w:val="Normal"/>
    <w:link w:val="BodyTextChar"/>
    <w:rsid w:val="00BF10DE"/>
    <w:pPr>
      <w:spacing w:after="120" w:line="240" w:lineRule="auto"/>
    </w:pPr>
    <w:rPr>
      <w:rFonts w:ascii="Times New Roman" w:eastAsia="Times New Roman" w:hAnsi="Times New Roman"/>
      <w:sz w:val="20"/>
      <w:szCs w:val="20"/>
    </w:rPr>
  </w:style>
  <w:style w:type="character" w:styleId="CommentReference">
    <w:name w:val="annotation reference"/>
    <w:uiPriority w:val="99"/>
    <w:semiHidden/>
    <w:rsid w:val="00BF10DE"/>
    <w:rPr>
      <w:sz w:val="16"/>
      <w:szCs w:val="16"/>
    </w:rPr>
  </w:style>
  <w:style w:type="paragraph" w:styleId="CommentText">
    <w:name w:val="annotation text"/>
    <w:basedOn w:val="Normal"/>
    <w:link w:val="CommentTextChar1"/>
    <w:uiPriority w:val="99"/>
    <w:semiHidden/>
    <w:rsid w:val="00BF10DE"/>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sid w:val="00BF10DE"/>
    <w:rPr>
      <w:rFonts w:ascii="Calibri" w:eastAsia="Calibri" w:hAnsi="Calibri"/>
      <w:b/>
      <w:bCs/>
    </w:rPr>
  </w:style>
  <w:style w:type="character" w:styleId="Emphasis">
    <w:name w:val="Emphasis"/>
    <w:uiPriority w:val="20"/>
    <w:qFormat/>
    <w:rsid w:val="00BF10DE"/>
    <w:rPr>
      <w:i/>
      <w:iCs/>
    </w:rPr>
  </w:style>
  <w:style w:type="paragraph" w:styleId="Footer">
    <w:name w:val="footer"/>
    <w:basedOn w:val="Normal"/>
    <w:link w:val="FooterChar"/>
    <w:uiPriority w:val="99"/>
    <w:rsid w:val="00BF10DE"/>
    <w:pPr>
      <w:tabs>
        <w:tab w:val="center" w:pos="4320"/>
        <w:tab w:val="right" w:pos="8640"/>
      </w:tabs>
      <w:spacing w:after="0" w:line="240" w:lineRule="auto"/>
    </w:pPr>
    <w:rPr>
      <w:rFonts w:ascii="Times New Roman" w:eastAsia="Times New Roman" w:hAnsi="Times New Roman"/>
      <w:sz w:val="24"/>
      <w:szCs w:val="24"/>
    </w:rPr>
  </w:style>
  <w:style w:type="character" w:styleId="FootnoteReference">
    <w:name w:val="footnote reference"/>
    <w:uiPriority w:val="99"/>
    <w:semiHidden/>
    <w:unhideWhenUsed/>
    <w:rsid w:val="00BF10DE"/>
    <w:rPr>
      <w:vertAlign w:val="superscript"/>
    </w:rPr>
  </w:style>
  <w:style w:type="paragraph" w:styleId="FootnoteText">
    <w:name w:val="footnote text"/>
    <w:basedOn w:val="Normal"/>
    <w:link w:val="FootnoteTextChar"/>
    <w:uiPriority w:val="99"/>
    <w:semiHidden/>
    <w:unhideWhenUsed/>
    <w:rsid w:val="00BF10DE"/>
    <w:pPr>
      <w:spacing w:after="0" w:line="240" w:lineRule="auto"/>
    </w:pPr>
    <w:rPr>
      <w:sz w:val="20"/>
      <w:szCs w:val="20"/>
    </w:rPr>
  </w:style>
  <w:style w:type="paragraph" w:styleId="Header">
    <w:name w:val="header"/>
    <w:basedOn w:val="Normal"/>
    <w:link w:val="HeaderChar1"/>
    <w:rsid w:val="00BF10DE"/>
    <w:pPr>
      <w:tabs>
        <w:tab w:val="center" w:pos="4680"/>
        <w:tab w:val="right" w:pos="9360"/>
      </w:tabs>
      <w:spacing w:after="0" w:line="240" w:lineRule="auto"/>
    </w:pPr>
    <w:rPr>
      <w:rFonts w:ascii="Times New Roman" w:eastAsia="Times New Roman" w:hAnsi="Times New Roman"/>
      <w:sz w:val="24"/>
      <w:szCs w:val="24"/>
    </w:rPr>
  </w:style>
  <w:style w:type="paragraph" w:styleId="HTMLPreformatted">
    <w:name w:val="HTML Preformatted"/>
    <w:basedOn w:val="Normal"/>
    <w:link w:val="HTMLPreformattedChar"/>
    <w:rsid w:val="00BF1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rsid w:val="00BF10DE"/>
    <w:rPr>
      <w:color w:val="0563C1"/>
      <w:u w:val="single"/>
    </w:rPr>
  </w:style>
  <w:style w:type="character" w:styleId="PageNumber">
    <w:name w:val="page number"/>
    <w:basedOn w:val="DefaultParagraphFont"/>
    <w:rsid w:val="00BF10DE"/>
  </w:style>
  <w:style w:type="character" w:styleId="Strong">
    <w:name w:val="Strong"/>
    <w:qFormat/>
    <w:rsid w:val="00BF10DE"/>
    <w:rPr>
      <w:b/>
      <w:bCs/>
    </w:rPr>
  </w:style>
  <w:style w:type="paragraph" w:styleId="Title">
    <w:name w:val="Title"/>
    <w:basedOn w:val="Normal"/>
    <w:link w:val="TitleChar"/>
    <w:qFormat/>
    <w:rsid w:val="00BF10DE"/>
    <w:pPr>
      <w:spacing w:after="0" w:line="240" w:lineRule="auto"/>
      <w:jc w:val="center"/>
    </w:pPr>
    <w:rPr>
      <w:rFonts w:ascii="Arial" w:eastAsia="Times New Roman" w:hAnsi="Arial"/>
      <w:b/>
      <w:sz w:val="28"/>
      <w:szCs w:val="20"/>
    </w:rPr>
  </w:style>
  <w:style w:type="character" w:customStyle="1" w:styleId="FootnoteTextChar">
    <w:name w:val="Footnote Text Char"/>
    <w:link w:val="FootnoteText"/>
    <w:uiPriority w:val="99"/>
    <w:semiHidden/>
    <w:rsid w:val="00BF10DE"/>
    <w:rPr>
      <w:sz w:val="20"/>
      <w:szCs w:val="20"/>
    </w:rPr>
  </w:style>
  <w:style w:type="character" w:customStyle="1" w:styleId="fontstyle01">
    <w:name w:val="fontstyle01"/>
    <w:basedOn w:val="DefaultParagraphFont"/>
    <w:rsid w:val="00BF10DE"/>
    <w:rPr>
      <w:rFonts w:ascii="CIDFont+F2" w:hAnsi="CIDFont+F2" w:hint="default"/>
      <w:color w:val="000000"/>
      <w:sz w:val="28"/>
      <w:szCs w:val="28"/>
    </w:rPr>
  </w:style>
  <w:style w:type="character" w:customStyle="1" w:styleId="Heading1Char">
    <w:name w:val="Heading 1 Char"/>
    <w:basedOn w:val="DefaultParagraphFont"/>
    <w:link w:val="Heading1"/>
    <w:rsid w:val="00BF10DE"/>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sid w:val="00BF10DE"/>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sid w:val="00BF10DE"/>
    <w:rPr>
      <w:rFonts w:ascii="Calibri Light" w:eastAsia="Times New Roman" w:hAnsi="Calibri Light"/>
      <w:b/>
      <w:bCs/>
      <w:sz w:val="26"/>
      <w:szCs w:val="26"/>
      <w:lang w:val="en-US" w:eastAsia="en-US"/>
    </w:rPr>
  </w:style>
  <w:style w:type="character" w:customStyle="1" w:styleId="CommentTextChar">
    <w:name w:val="Comment Text Char"/>
    <w:basedOn w:val="DefaultParagraphFont"/>
    <w:uiPriority w:val="99"/>
    <w:semiHidden/>
    <w:rsid w:val="00BF10DE"/>
    <w:rPr>
      <w:lang w:val="en-US" w:eastAsia="en-US"/>
    </w:rPr>
  </w:style>
  <w:style w:type="character" w:customStyle="1" w:styleId="BalloonTextChar">
    <w:name w:val="Balloon Text Char"/>
    <w:basedOn w:val="DefaultParagraphFont"/>
    <w:link w:val="BalloonText"/>
    <w:uiPriority w:val="99"/>
    <w:semiHidden/>
    <w:rsid w:val="00BF10DE"/>
    <w:rPr>
      <w:rFonts w:ascii="Tahoma" w:eastAsia="Times New Roman" w:hAnsi="Tahoma" w:cs="Tahoma"/>
      <w:sz w:val="16"/>
      <w:szCs w:val="16"/>
      <w:lang w:val="en-US" w:eastAsia="en-US"/>
    </w:rPr>
  </w:style>
  <w:style w:type="character" w:customStyle="1" w:styleId="hps">
    <w:name w:val="hps"/>
    <w:basedOn w:val="DefaultParagraphFont"/>
    <w:rsid w:val="00BF10DE"/>
  </w:style>
  <w:style w:type="paragraph" w:customStyle="1" w:styleId="affiliation">
    <w:name w:val="affiliation"/>
    <w:basedOn w:val="Normal"/>
    <w:next w:val="Normal"/>
    <w:rsid w:val="00BF10DE"/>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customStyle="1" w:styleId="Formatvorlageberschrift118ptZchn">
    <w:name w:val="Formatvorlage Überschrift 1 + 18 pt Zchn"/>
    <w:link w:val="Formatvorlageberschrift118pt"/>
    <w:rsid w:val="00BF10DE"/>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rsid w:val="00BF10DE"/>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rsid w:val="00BF10DE"/>
  </w:style>
  <w:style w:type="character" w:customStyle="1" w:styleId="doi">
    <w:name w:val="doi"/>
    <w:basedOn w:val="DefaultParagraphFont"/>
    <w:rsid w:val="00BF10DE"/>
  </w:style>
  <w:style w:type="character" w:customStyle="1" w:styleId="label">
    <w:name w:val="label"/>
    <w:basedOn w:val="DefaultParagraphFont"/>
    <w:rsid w:val="00BF10DE"/>
  </w:style>
  <w:style w:type="paragraph" w:customStyle="1" w:styleId="Default">
    <w:name w:val="Default"/>
    <w:rsid w:val="00BF10DE"/>
    <w:pPr>
      <w:autoSpaceDE w:val="0"/>
      <w:autoSpaceDN w:val="0"/>
      <w:adjustRightInd w:val="0"/>
    </w:pPr>
    <w:rPr>
      <w:rFonts w:ascii="Times New Roman" w:eastAsia="Times New Roman" w:hAnsi="Times New Roman"/>
      <w:color w:val="000000"/>
      <w:sz w:val="24"/>
      <w:szCs w:val="24"/>
    </w:rPr>
  </w:style>
  <w:style w:type="character" w:customStyle="1" w:styleId="TitleChar">
    <w:name w:val="Title Char"/>
    <w:basedOn w:val="DefaultParagraphFont"/>
    <w:link w:val="Title"/>
    <w:rsid w:val="00BF10DE"/>
    <w:rPr>
      <w:rFonts w:ascii="Arial" w:eastAsia="Times New Roman" w:hAnsi="Arial"/>
      <w:b/>
      <w:sz w:val="28"/>
      <w:lang w:val="en-US" w:eastAsia="en-US"/>
    </w:rPr>
  </w:style>
  <w:style w:type="character" w:customStyle="1" w:styleId="BodyTextChar">
    <w:name w:val="Body Text Char"/>
    <w:basedOn w:val="DefaultParagraphFont"/>
    <w:link w:val="BodyText"/>
    <w:qFormat/>
    <w:rsid w:val="00BF10DE"/>
    <w:rPr>
      <w:rFonts w:ascii="Times New Roman" w:eastAsia="Times New Roman" w:hAnsi="Times New Roman"/>
      <w:lang w:val="en-US" w:eastAsia="en-US"/>
    </w:rPr>
  </w:style>
  <w:style w:type="paragraph" w:customStyle="1" w:styleId="yiv1061637585msobodytext">
    <w:name w:val="yiv1061637585msobodytext"/>
    <w:basedOn w:val="Normal"/>
    <w:rsid w:val="00BF10DE"/>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rsid w:val="00BF10DE"/>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BF10DE"/>
    <w:rPr>
      <w:rFonts w:ascii="Times New Roman" w:eastAsia="Times New Roman" w:hAnsi="Times New Roman"/>
      <w:sz w:val="24"/>
      <w:szCs w:val="24"/>
      <w:lang w:val="en-US" w:eastAsia="en-US"/>
    </w:rPr>
  </w:style>
  <w:style w:type="paragraph" w:customStyle="1" w:styleId="Naslov3">
    <w:name w:val="Naslov 3"/>
    <w:basedOn w:val="Normal"/>
    <w:rsid w:val="00BF10DE"/>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basedOn w:val="Normal"/>
    <w:rsid w:val="00BF10DE"/>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character" w:customStyle="1" w:styleId="HTMLPreformattedChar">
    <w:name w:val="HTML Preformatted Char"/>
    <w:basedOn w:val="DefaultParagraphFont"/>
    <w:link w:val="HTMLPreformatted"/>
    <w:rsid w:val="00BF10DE"/>
    <w:rPr>
      <w:rFonts w:ascii="Courier New" w:eastAsia="Times New Roman" w:hAnsi="Courier New" w:cs="Courier New"/>
      <w:lang w:val="en-US" w:eastAsia="en-US"/>
    </w:rPr>
  </w:style>
  <w:style w:type="character" w:customStyle="1" w:styleId="apple-converted-space">
    <w:name w:val="apple-converted-space"/>
    <w:basedOn w:val="DefaultParagraphFont"/>
    <w:rsid w:val="00BF10DE"/>
  </w:style>
  <w:style w:type="paragraph" w:customStyle="1" w:styleId="Char">
    <w:name w:val="Char"/>
    <w:basedOn w:val="Normal"/>
    <w:rsid w:val="00BF10DE"/>
    <w:pPr>
      <w:spacing w:line="240" w:lineRule="exact"/>
    </w:pPr>
    <w:rPr>
      <w:rFonts w:ascii="Verdana" w:eastAsia="Times New Roman" w:hAnsi="Verdana"/>
      <w:sz w:val="20"/>
      <w:szCs w:val="20"/>
    </w:rPr>
  </w:style>
  <w:style w:type="character" w:customStyle="1" w:styleId="shorttext">
    <w:name w:val="short_text"/>
    <w:rsid w:val="00BF10DE"/>
  </w:style>
  <w:style w:type="paragraph" w:customStyle="1" w:styleId="Header1">
    <w:name w:val="Header1"/>
    <w:basedOn w:val="Normal"/>
    <w:next w:val="Header"/>
    <w:link w:val="HeaderChar"/>
    <w:uiPriority w:val="99"/>
    <w:unhideWhenUsed/>
    <w:qFormat/>
    <w:rsid w:val="00BF10DE"/>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sid w:val="00BF10DE"/>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rsid w:val="00BF10DE"/>
    <w:pPr>
      <w:ind w:left="720"/>
      <w:contextualSpacing/>
    </w:pPr>
  </w:style>
  <w:style w:type="paragraph" w:styleId="ListParagraph">
    <w:name w:val="List Paragraph"/>
    <w:basedOn w:val="Normal"/>
    <w:uiPriority w:val="34"/>
    <w:qFormat/>
    <w:rsid w:val="00BF10DE"/>
    <w:pPr>
      <w:spacing w:after="0" w:line="240" w:lineRule="auto"/>
      <w:ind w:left="720"/>
    </w:pPr>
    <w:rPr>
      <w:rFonts w:ascii="Times New Roman" w:eastAsia="Times New Roman" w:hAnsi="Times New Roman"/>
      <w:sz w:val="24"/>
      <w:szCs w:val="24"/>
    </w:rPr>
  </w:style>
  <w:style w:type="paragraph" w:customStyle="1" w:styleId="CommentSubject1">
    <w:name w:val="Comment Subject1"/>
    <w:basedOn w:val="CommentText"/>
    <w:next w:val="CommentText"/>
    <w:uiPriority w:val="99"/>
    <w:semiHidden/>
    <w:unhideWhenUsed/>
    <w:rsid w:val="00BF10DE"/>
    <w:pPr>
      <w:spacing w:after="160"/>
    </w:pPr>
    <w:rPr>
      <w:rFonts w:ascii="Calibri" w:eastAsia="Calibri" w:hAnsi="Calibri"/>
      <w:b/>
      <w:bCs/>
    </w:rPr>
  </w:style>
  <w:style w:type="character" w:customStyle="1" w:styleId="CommentSubjectChar">
    <w:name w:val="Comment Subject Char"/>
    <w:link w:val="CommentSubject"/>
    <w:uiPriority w:val="99"/>
    <w:qFormat/>
    <w:rsid w:val="00BF10DE"/>
    <w:rPr>
      <w:b/>
      <w:bCs/>
    </w:rPr>
  </w:style>
  <w:style w:type="character" w:customStyle="1" w:styleId="HeaderChar1">
    <w:name w:val="Header Char1"/>
    <w:basedOn w:val="DefaultParagraphFont"/>
    <w:link w:val="Header"/>
    <w:rsid w:val="00BF10DE"/>
    <w:rPr>
      <w:rFonts w:ascii="Times New Roman" w:eastAsia="Times New Roman" w:hAnsi="Times New Roman"/>
      <w:sz w:val="24"/>
      <w:szCs w:val="24"/>
      <w:lang w:val="en-US" w:eastAsia="en-US"/>
    </w:rPr>
  </w:style>
  <w:style w:type="character" w:customStyle="1" w:styleId="CommentSubjectChar1">
    <w:name w:val="Comment Subject Char1"/>
    <w:basedOn w:val="CommentTextChar"/>
    <w:rsid w:val="00BF10DE"/>
    <w:rPr>
      <w:b/>
      <w:bCs/>
      <w:lang w:val="en-US" w:eastAsia="en-US"/>
    </w:rPr>
  </w:style>
  <w:style w:type="character" w:customStyle="1" w:styleId="CommentTextChar1">
    <w:name w:val="Comment Text Char1"/>
    <w:basedOn w:val="DefaultParagraphFont"/>
    <w:link w:val="CommentText"/>
    <w:uiPriority w:val="99"/>
    <w:semiHidden/>
    <w:rsid w:val="00BF10DE"/>
    <w:rPr>
      <w:rFonts w:ascii="Times New Roman" w:eastAsia="Times New Roman" w:hAnsi="Times New Roman"/>
      <w:lang w:val="en-US" w:eastAsia="en-US"/>
    </w:rPr>
  </w:style>
  <w:style w:type="character" w:customStyle="1" w:styleId="text">
    <w:name w:val="text"/>
    <w:rsid w:val="00BF10DE"/>
  </w:style>
  <w:style w:type="character" w:customStyle="1" w:styleId="author-ref">
    <w:name w:val="author-ref"/>
    <w:rsid w:val="00BF10DE"/>
  </w:style>
  <w:style w:type="character" w:customStyle="1" w:styleId="citation">
    <w:name w:val="citation"/>
    <w:rsid w:val="00BF10DE"/>
  </w:style>
  <w:style w:type="character" w:customStyle="1" w:styleId="authorsname">
    <w:name w:val="authors__name"/>
    <w:rsid w:val="00BF10DE"/>
  </w:style>
  <w:style w:type="character" w:customStyle="1" w:styleId="fontstyle21">
    <w:name w:val="fontstyle21"/>
    <w:rsid w:val="00BF10DE"/>
    <w:rPr>
      <w:rFonts w:ascii="Cambria" w:hAnsi="Cambria" w:hint="default"/>
      <w:b/>
      <w:bCs/>
      <w:i/>
      <w:iCs/>
      <w:color w:val="000000"/>
      <w:sz w:val="18"/>
      <w:szCs w:val="18"/>
    </w:rPr>
  </w:style>
  <w:style w:type="character" w:customStyle="1" w:styleId="jlqj4b">
    <w:name w:val="jlqj4b"/>
    <w:basedOn w:val="DefaultParagraphFont"/>
    <w:rsid w:val="00BF1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iPriority="0" w:unhideWhenUsed="0"/>
    <w:lsdException w:name="footer" w:semiHidden="0" w:unhideWhenUsed="0"/>
    <w:lsdException w:name="caption" w:uiPriority="35" w:qFormat="1"/>
    <w:lsdException w:name="annotation reference"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HTML Preformatted" w:semiHidden="0" w:uiPriority="0" w:unhideWhenUsed="0"/>
    <w:lsdException w:name="annotation subject" w:semiHidden="0" w:unhideWhenUsed="0"/>
    <w:lsdException w:name="Balloon Text"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pPr>
      <w:keepNext/>
      <w:spacing w:before="240" w:after="60" w:line="240"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semiHidden/>
    <w:unhideWhenUsed/>
    <w:qFormat/>
    <w:pPr>
      <w:keepNext/>
      <w:spacing w:before="240" w:after="60" w:line="240" w:lineRule="auto"/>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ahoma" w:eastAsia="Times New Roman"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sz w:val="2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pPr>
      <w:spacing w:after="0" w:line="240" w:lineRule="auto"/>
    </w:pPr>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rPr>
      <w:rFonts w:ascii="Calibri" w:eastAsia="Calibri" w:hAnsi="Calibri"/>
      <w:b/>
      <w:bCs/>
      <w:lang w:val="sr-Latn-RS" w:eastAsia="sr-Latn-RS"/>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spacing w:after="0" w:line="240" w:lineRule="auto"/>
    </w:pPr>
    <w:rPr>
      <w:rFonts w:ascii="Times New Roman" w:eastAsia="Times New Roman" w:hAnsi="Times New Roman"/>
      <w:sz w:val="24"/>
      <w:szCs w:val="24"/>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1"/>
    <w:pPr>
      <w:tabs>
        <w:tab w:val="center" w:pos="4680"/>
        <w:tab w:val="right" w:pos="9360"/>
      </w:tabs>
      <w:spacing w:after="0" w:line="240" w:lineRule="auto"/>
    </w:pPr>
    <w:rPr>
      <w:rFonts w:ascii="Times New Roman" w:eastAsia="Times New Roman" w:hAnsi="Times New Roman"/>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rPr>
      <w:color w:val="0563C1"/>
      <w:u w:val="single"/>
    </w:rPr>
  </w:style>
  <w:style w:type="character" w:styleId="PageNumber">
    <w:name w:val="page number"/>
    <w:basedOn w:val="DefaultParagraphFont"/>
  </w:style>
  <w:style w:type="character" w:styleId="Strong">
    <w:name w:val="Strong"/>
    <w:qFormat/>
    <w:rPr>
      <w:b/>
      <w:bCs/>
    </w:rPr>
  </w:style>
  <w:style w:type="paragraph" w:styleId="Title">
    <w:name w:val="Title"/>
    <w:basedOn w:val="Normal"/>
    <w:link w:val="TitleChar"/>
    <w:qFormat/>
    <w:pPr>
      <w:spacing w:after="0" w:line="240" w:lineRule="auto"/>
      <w:jc w:val="center"/>
    </w:pPr>
    <w:rPr>
      <w:rFonts w:ascii="Arial" w:eastAsia="Times New Roman" w:hAnsi="Arial"/>
      <w:b/>
      <w:sz w:val="28"/>
      <w:szCs w:val="20"/>
    </w:rPr>
  </w:style>
  <w:style w:type="character" w:customStyle="1" w:styleId="FootnoteTextChar">
    <w:name w:val="Footnote Text Char"/>
    <w:link w:val="FootnoteText"/>
    <w:uiPriority w:val="99"/>
    <w:semiHidden/>
    <w:rPr>
      <w:sz w:val="20"/>
      <w:szCs w:val="20"/>
    </w:rPr>
  </w:style>
  <w:style w:type="character" w:customStyle="1" w:styleId="fontstyle01">
    <w:name w:val="fontstyle01"/>
    <w:basedOn w:val="DefaultParagraphFont"/>
    <w:rPr>
      <w:rFonts w:ascii="CIDFont+F2" w:hAnsi="CIDFont+F2" w:hint="default"/>
      <w:color w:val="000000"/>
      <w:sz w:val="28"/>
      <w:szCs w:val="28"/>
    </w:rPr>
  </w:style>
  <w:style w:type="character" w:customStyle="1" w:styleId="Heading1Char">
    <w:name w:val="Heading 1 Char"/>
    <w:basedOn w:val="DefaultParagraphFont"/>
    <w:link w:val="Heading1"/>
    <w:rPr>
      <w:rFonts w:ascii="Arial" w:eastAsia="Times New Roman" w:hAnsi="Arial" w:cs="Arial"/>
      <w:b/>
      <w:bCs/>
      <w:kern w:val="32"/>
      <w:sz w:val="32"/>
      <w:szCs w:val="32"/>
      <w:lang w:val="en-US" w:eastAsia="en-US"/>
    </w:rPr>
  </w:style>
  <w:style w:type="character" w:customStyle="1" w:styleId="Heading2Char">
    <w:name w:val="Heading 2 Char"/>
    <w:basedOn w:val="DefaultParagraphFont"/>
    <w:link w:val="Heading2"/>
    <w:semiHidden/>
    <w:rPr>
      <w:rFonts w:ascii="Calibri Light" w:eastAsia="Times New Roman" w:hAnsi="Calibri Light"/>
      <w:b/>
      <w:bCs/>
      <w:i/>
      <w:iCs/>
      <w:sz w:val="28"/>
      <w:szCs w:val="28"/>
      <w:lang w:val="en-US" w:eastAsia="en-US"/>
    </w:rPr>
  </w:style>
  <w:style w:type="character" w:customStyle="1" w:styleId="Heading3Char">
    <w:name w:val="Heading 3 Char"/>
    <w:basedOn w:val="DefaultParagraphFont"/>
    <w:link w:val="Heading3"/>
    <w:semiHidden/>
    <w:rPr>
      <w:rFonts w:ascii="Calibri Light" w:eastAsia="Times New Roman" w:hAnsi="Calibri Light"/>
      <w:b/>
      <w:bCs/>
      <w:sz w:val="26"/>
      <w:szCs w:val="26"/>
      <w:lang w:val="en-US" w:eastAsia="en-US"/>
    </w:rPr>
  </w:style>
  <w:style w:type="character" w:customStyle="1" w:styleId="CommentTextChar">
    <w:name w:val="Comment Text Char"/>
    <w:basedOn w:val="DefaultParagraphFont"/>
    <w:uiPriority w:val="99"/>
    <w:semiHidden/>
    <w:rPr>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ps">
    <w:name w:val="hps"/>
    <w:basedOn w:val="DefaultParagraphFont"/>
  </w:style>
  <w:style w:type="paragraph" w:customStyle="1" w:styleId="affiliation">
    <w:name w:val="affiliation"/>
    <w:basedOn w:val="Normal"/>
    <w:next w:val="Normal"/>
    <w:pPr>
      <w:overflowPunct w:val="0"/>
      <w:autoSpaceDE w:val="0"/>
      <w:autoSpaceDN w:val="0"/>
      <w:adjustRightInd w:val="0"/>
      <w:spacing w:before="120" w:after="0" w:line="240" w:lineRule="auto"/>
      <w:textAlignment w:val="baseline"/>
    </w:pPr>
    <w:rPr>
      <w:rFonts w:ascii="Times New Roman" w:eastAsia="Times New Roman" w:hAnsi="Times New Roman"/>
      <w:i/>
      <w:sz w:val="24"/>
      <w:szCs w:val="20"/>
      <w:lang w:eastAsia="de-DE"/>
    </w:rPr>
  </w:style>
  <w:style w:type="character" w:customStyle="1" w:styleId="Formatvorlageberschrift118ptZchn">
    <w:name w:val="Formatvorlage Überschrift 1 + 18 pt Zchn"/>
    <w:link w:val="Formatvorlageberschrift118pt"/>
    <w:rPr>
      <w:rFonts w:ascii="Times" w:hAnsi="Times"/>
      <w:b/>
      <w:bCs/>
      <w:sz w:val="36"/>
      <w:lang w:val="en-US" w:eastAsia="de-DE"/>
    </w:rPr>
  </w:style>
  <w:style w:type="paragraph" w:customStyle="1" w:styleId="Formatvorlageberschrift118pt">
    <w:name w:val="Formatvorlage Überschrift 1 + 18 pt"/>
    <w:basedOn w:val="Heading1"/>
    <w:link w:val="Formatvorlageberschrift118ptZchn"/>
    <w:pPr>
      <w:spacing w:before="0" w:after="240"/>
      <w:jc w:val="both"/>
    </w:pPr>
    <w:rPr>
      <w:rFonts w:ascii="Times" w:eastAsia="Calibri" w:hAnsi="Times" w:cs="Times New Roman"/>
      <w:kern w:val="0"/>
      <w:sz w:val="36"/>
      <w:szCs w:val="20"/>
      <w:lang w:eastAsia="de-DE"/>
    </w:rPr>
  </w:style>
  <w:style w:type="character" w:customStyle="1" w:styleId="value">
    <w:name w:val="value"/>
    <w:basedOn w:val="DefaultParagraphFont"/>
  </w:style>
  <w:style w:type="character" w:customStyle="1" w:styleId="doi">
    <w:name w:val="doi"/>
    <w:basedOn w:val="DefaultParagraphFont"/>
  </w:style>
  <w:style w:type="character" w:customStyle="1" w:styleId="label">
    <w:name w:val="label"/>
    <w:basedOn w:val="DefaultParagraphFont"/>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character" w:customStyle="1" w:styleId="TitleChar">
    <w:name w:val="Title Char"/>
    <w:basedOn w:val="DefaultParagraphFont"/>
    <w:link w:val="Title"/>
    <w:rPr>
      <w:rFonts w:ascii="Arial" w:eastAsia="Times New Roman" w:hAnsi="Arial"/>
      <w:b/>
      <w:sz w:val="28"/>
      <w:lang w:val="en-US" w:eastAsia="en-US"/>
    </w:rPr>
  </w:style>
  <w:style w:type="character" w:customStyle="1" w:styleId="BodyTextChar">
    <w:name w:val="Body Text Char"/>
    <w:basedOn w:val="DefaultParagraphFont"/>
    <w:link w:val="BodyText"/>
    <w:qFormat/>
    <w:rPr>
      <w:rFonts w:ascii="Times New Roman" w:eastAsia="Times New Roman" w:hAnsi="Times New Roman"/>
      <w:lang w:val="en-US" w:eastAsia="en-US"/>
    </w:rPr>
  </w:style>
  <w:style w:type="paragraph" w:customStyle="1" w:styleId="yiv1061637585msobodytext">
    <w:name w:val="yiv1061637585msobodytext"/>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yiv1061637585msonormal">
    <w:name w:val="yiv1061637585msonormal"/>
    <w:basedOn w:val="Normal"/>
    <w:pPr>
      <w:spacing w:before="100" w:beforeAutospacing="1" w:after="100" w:afterAutospacing="1"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sz w:val="24"/>
      <w:szCs w:val="24"/>
      <w:lang w:val="en-US" w:eastAsia="en-US"/>
    </w:rPr>
  </w:style>
  <w:style w:type="paragraph" w:customStyle="1" w:styleId="Naslov3">
    <w:name w:val="Naslov 3"/>
    <w:basedOn w:val="Normal"/>
    <w:pPr>
      <w:overflowPunct w:val="0"/>
      <w:autoSpaceDE w:val="0"/>
      <w:autoSpaceDN w:val="0"/>
      <w:adjustRightInd w:val="0"/>
      <w:spacing w:before="240" w:after="120" w:line="240" w:lineRule="auto"/>
      <w:ind w:left="720" w:hanging="720"/>
      <w:textAlignment w:val="baseline"/>
    </w:pPr>
    <w:rPr>
      <w:rFonts w:ascii="Times New Roman" w:eastAsia="Times New Roman" w:hAnsi="Times New Roman"/>
      <w:b/>
      <w:sz w:val="30"/>
      <w:szCs w:val="20"/>
      <w:lang w:eastAsia="sr-Latn-CS"/>
    </w:rPr>
  </w:style>
  <w:style w:type="paragraph" w:customStyle="1" w:styleId="NormalJustified">
    <w:name w:val="Normal + Justified"/>
    <w:basedOn w:val="Normal"/>
    <w:pPr>
      <w:autoSpaceDE w:val="0"/>
      <w:autoSpaceDN w:val="0"/>
      <w:adjustRightInd w:val="0"/>
      <w:spacing w:after="0" w:line="240" w:lineRule="auto"/>
    </w:pPr>
    <w:rPr>
      <w:rFonts w:ascii="Times New Roman Italic+FPEF" w:eastAsia="Times New Roman Italic+FPEF" w:hAnsi="Times New Roman" w:cs="Times New Roman Italic+FPEF"/>
      <w:iCs/>
      <w:sz w:val="24"/>
      <w:szCs w:val="24"/>
      <w:lang w:val="sr-Latn-CS"/>
    </w:rPr>
  </w:style>
  <w:style w:type="character" w:customStyle="1" w:styleId="HTMLPreformattedChar">
    <w:name w:val="HTML Preformatted Char"/>
    <w:basedOn w:val="DefaultParagraphFont"/>
    <w:link w:val="HTMLPreformatted"/>
    <w:rPr>
      <w:rFonts w:ascii="Courier New" w:eastAsia="Times New Roman" w:hAnsi="Courier New" w:cs="Courier New"/>
      <w:lang w:val="en-US" w:eastAsia="en-US"/>
    </w:rPr>
  </w:style>
  <w:style w:type="character" w:customStyle="1" w:styleId="apple-converted-space">
    <w:name w:val="apple-converted-space"/>
    <w:basedOn w:val="DefaultParagraphFont"/>
  </w:style>
  <w:style w:type="paragraph" w:customStyle="1" w:styleId="Char">
    <w:name w:val="Char"/>
    <w:basedOn w:val="Normal"/>
    <w:pPr>
      <w:spacing w:line="240" w:lineRule="exact"/>
    </w:pPr>
    <w:rPr>
      <w:rFonts w:ascii="Verdana" w:eastAsia="Times New Roman" w:hAnsi="Verdana"/>
      <w:sz w:val="20"/>
      <w:szCs w:val="20"/>
    </w:rPr>
  </w:style>
  <w:style w:type="character" w:customStyle="1" w:styleId="shorttext">
    <w:name w:val="short_text"/>
  </w:style>
  <w:style w:type="paragraph" w:customStyle="1" w:styleId="Header1">
    <w:name w:val="Header1"/>
    <w:basedOn w:val="Normal"/>
    <w:next w:val="Header"/>
    <w:link w:val="HeaderChar"/>
    <w:uiPriority w:val="99"/>
    <w:unhideWhenUsed/>
    <w:qFormat/>
    <w:pPr>
      <w:tabs>
        <w:tab w:val="center" w:pos="4536"/>
        <w:tab w:val="right" w:pos="9072"/>
      </w:tabs>
      <w:spacing w:after="0" w:line="240" w:lineRule="auto"/>
    </w:pPr>
    <w:rPr>
      <w:rFonts w:ascii="Times New Roman" w:eastAsia="Times New Roman" w:hAnsi="Times New Roman"/>
      <w:sz w:val="20"/>
      <w:szCs w:val="20"/>
    </w:rPr>
  </w:style>
  <w:style w:type="character" w:customStyle="1" w:styleId="HeaderChar">
    <w:name w:val="Header Char"/>
    <w:link w:val="Header1"/>
    <w:uiPriority w:val="99"/>
    <w:rPr>
      <w:rFonts w:ascii="Times New Roman" w:eastAsia="Times New Roman" w:hAnsi="Times New Roman"/>
      <w:lang w:val="en-US" w:eastAsia="en-US"/>
    </w:rPr>
  </w:style>
  <w:style w:type="paragraph" w:customStyle="1" w:styleId="ListParagraph1">
    <w:name w:val="List Paragraph1"/>
    <w:basedOn w:val="Normal"/>
    <w:next w:val="ListParagraph"/>
    <w:uiPriority w:val="34"/>
    <w:qFormat/>
    <w:pPr>
      <w:ind w:left="720"/>
      <w:contextualSpacing/>
    </w:pPr>
    <w:rPr>
      <w:lang w:val="sr-Latn-R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rPr>
  </w:style>
  <w:style w:type="paragraph" w:customStyle="1" w:styleId="CommentSubject1">
    <w:name w:val="Comment Subject1"/>
    <w:basedOn w:val="CommentText"/>
    <w:next w:val="CommentText"/>
    <w:uiPriority w:val="99"/>
    <w:semiHidden/>
    <w:unhideWhenUsed/>
    <w:pPr>
      <w:spacing w:after="160"/>
    </w:pPr>
    <w:rPr>
      <w:rFonts w:ascii="Calibri" w:eastAsia="Calibri" w:hAnsi="Calibri"/>
      <w:b/>
      <w:bCs/>
      <w:lang w:val="sr-Latn-RS"/>
    </w:rPr>
  </w:style>
  <w:style w:type="character" w:customStyle="1" w:styleId="CommentSubjectChar">
    <w:name w:val="Comment Subject Char"/>
    <w:link w:val="CommentSubject"/>
    <w:uiPriority w:val="99"/>
    <w:qFormat/>
    <w:rPr>
      <w:b/>
      <w:bCs/>
    </w:rPr>
  </w:style>
  <w:style w:type="character" w:customStyle="1" w:styleId="HeaderChar1">
    <w:name w:val="Header Char1"/>
    <w:basedOn w:val="DefaultParagraphFont"/>
    <w:link w:val="Header"/>
    <w:rPr>
      <w:rFonts w:ascii="Times New Roman" w:eastAsia="Times New Roman" w:hAnsi="Times New Roman"/>
      <w:sz w:val="24"/>
      <w:szCs w:val="24"/>
      <w:lang w:val="en-US" w:eastAsia="en-US"/>
    </w:rPr>
  </w:style>
  <w:style w:type="character" w:customStyle="1" w:styleId="CommentSubjectChar1">
    <w:name w:val="Comment Subject Char1"/>
    <w:basedOn w:val="CommentTextChar"/>
    <w:rPr>
      <w:b/>
      <w:bCs/>
      <w:lang w:val="en-US" w:eastAsia="en-US"/>
    </w:rPr>
  </w:style>
  <w:style w:type="character" w:customStyle="1" w:styleId="CommentTextChar1">
    <w:name w:val="Comment Text Char1"/>
    <w:basedOn w:val="DefaultParagraphFont"/>
    <w:link w:val="CommentText"/>
    <w:uiPriority w:val="99"/>
    <w:semiHidden/>
    <w:rPr>
      <w:rFonts w:ascii="Times New Roman" w:eastAsia="Times New Roman" w:hAnsi="Times New Roman"/>
      <w:lang w:val="en-US" w:eastAsia="en-US"/>
    </w:rPr>
  </w:style>
  <w:style w:type="character" w:customStyle="1" w:styleId="text">
    <w:name w:val="text"/>
  </w:style>
  <w:style w:type="character" w:customStyle="1" w:styleId="author-ref">
    <w:name w:val="author-ref"/>
  </w:style>
  <w:style w:type="character" w:customStyle="1" w:styleId="citation">
    <w:name w:val="citation"/>
  </w:style>
  <w:style w:type="character" w:customStyle="1" w:styleId="authorsname">
    <w:name w:val="authors__name"/>
  </w:style>
  <w:style w:type="character" w:customStyle="1" w:styleId="fontstyle21">
    <w:name w:val="fontstyle21"/>
    <w:rPr>
      <w:rFonts w:ascii="Cambria" w:hAnsi="Cambria" w:hint="default"/>
      <w:b/>
      <w:bCs/>
      <w:i/>
      <w:iCs/>
      <w:color w:val="000000"/>
      <w:sz w:val="18"/>
      <w:szCs w:val="18"/>
    </w:rPr>
  </w:style>
  <w:style w:type="character" w:customStyle="1" w:styleId="jlqj4b">
    <w:name w:val="jlqj4b"/>
    <w:basedOn w:val="DefaultParagraphFont"/>
  </w:style>
</w:styles>
</file>

<file path=word/webSettings.xml><?xml version="1.0" encoding="utf-8"?>
<w:webSettings xmlns:r="http://schemas.openxmlformats.org/officeDocument/2006/relationships" xmlns:w="http://schemas.openxmlformats.org/wordprocessingml/2006/main">
  <w:divs>
    <w:div w:id="1633751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C7BF9-DDFE-4A5C-BDD9-2CF0069F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Generalni sekretar</dc:creator>
  <cp:lastModifiedBy>Jovana Delić</cp:lastModifiedBy>
  <cp:revision>12</cp:revision>
  <dcterms:created xsi:type="dcterms:W3CDTF">2022-11-30T09:33:00Z</dcterms:created>
  <dcterms:modified xsi:type="dcterms:W3CDTF">2024-06-28T14:35:00Z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74B089D1711D49108FE77603ECEE9AB3_13</vt:lpwstr>
  </property>
</Properties>
</file>