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3" w:name="_GoBack"/>
      <w:bookmarkEnd w:id="3"/>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277"/>
        <w:gridCol w:w="59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Dušica Simijonović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18/03/1982, Jagodina,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PhD in 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dusicachem@kg.ac.rs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N</w:t>
            </w:r>
            <w:r>
              <w:rPr>
                <w:rFonts w:ascii="Palatino Linotype" w:hAnsi="Palatino Linotype" w:eastAsia="Times New Roman"/>
                <w:color w:val="000000"/>
                <w:sz w:val="27"/>
                <w:szCs w:val="27"/>
                <w:lang w:val="sr-Cyrl-RS"/>
              </w:rPr>
              <w:t xml:space="preserve">atural </w:t>
            </w:r>
            <w:r>
              <w:rPr>
                <w:rFonts w:ascii="Palatino Linotype" w:hAnsi="Palatino Linotype" w:eastAsia="Times New Roman"/>
                <w:color w:val="000000"/>
                <w:sz w:val="27"/>
                <w:szCs w:val="27"/>
              </w:rPr>
              <w:t>S</w:t>
            </w:r>
            <w:r>
              <w:rPr>
                <w:rFonts w:ascii="Palatino Linotype" w:hAnsi="Palatino Linotype" w:eastAsia="Times New Roman"/>
                <w:color w:val="000000"/>
                <w:sz w:val="27"/>
                <w:szCs w:val="27"/>
                <w:lang w:val="sr-Cyrl-RS"/>
              </w:rPr>
              <w:t xml:space="preserve">ciences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Institute for Information Technologies Kragujevac, Department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Chemistry, Organic chemistry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92"/>
        <w:gridCol w:w="68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Ethanolamine derivatives as ionic liquids and precursors of biologically and catalytically active Pd(II)-complexes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Chemistry</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38"/>
        <w:gridCol w:w="4391"/>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32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28/05/2008</w:t>
            </w:r>
          </w:p>
        </w:tc>
        <w:tc>
          <w:tcPr>
            <w:tcW w:w="432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16/02/2011</w:t>
            </w:r>
          </w:p>
        </w:tc>
        <w:tc>
          <w:tcPr>
            <w:tcW w:w="432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16/01/2014</w:t>
            </w:r>
          </w:p>
        </w:tc>
        <w:tc>
          <w:tcPr>
            <w:tcW w:w="432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29/04/2015</w:t>
            </w:r>
          </w:p>
        </w:tc>
        <w:tc>
          <w:tcPr>
            <w:tcW w:w="432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15/09/2020</w:t>
            </w:r>
          </w:p>
        </w:tc>
        <w:tc>
          <w:tcPr>
            <w:tcW w:w="432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for Information Technologies Kragujevac, University of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Senior 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359"/>
        <w:gridCol w:w="6526"/>
        <w:gridCol w:w="130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3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2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41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2016/2017</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Aristotle University of Thessaloniki, Department of Chemistry, Laboratory of Organic Chemistry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6 manths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University of Applied Sciences Merseburg, Department of Engineering and Natural Sciences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7 days</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Participation in the committee for the evaluation and defense of doctoral dissertation at the Faculty of Science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University of </w:t>
            </w:r>
            <w:r>
              <w:rPr>
                <w:rFonts w:ascii="Palatino Linotype" w:hAnsi="Palatino Linotype" w:eastAsia="Times New Roman"/>
                <w:bCs/>
                <w:color w:val="000000"/>
                <w:sz w:val="27"/>
                <w:szCs w:val="27"/>
                <w:lang w:val="sr-Latn-RS"/>
              </w:rPr>
              <w:t>Kragujevac.</w:t>
            </w:r>
          </w:p>
          <w:p>
            <w:pPr>
              <w:spacing w:after="0" w:line="276"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Participation in the preparation of a large number of graduate, final and master theses, and membership in the commissions for their defense at the Faculty of Science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University of </w:t>
            </w:r>
            <w:r>
              <w:rPr>
                <w:rFonts w:ascii="Palatino Linotype" w:hAnsi="Palatino Linotype" w:eastAsia="Times New Roman"/>
                <w:bCs/>
                <w:color w:val="000000"/>
                <w:sz w:val="27"/>
                <w:szCs w:val="27"/>
                <w:lang w:val="sr-Latn-RS"/>
              </w:rPr>
              <w:t>Kragujevac.</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 xml:space="preserve">1. Project number: (142013B) "Bioactive complexes of </w:t>
            </w:r>
            <w:r>
              <w:rPr>
                <w:rFonts w:ascii="Palatino Linotype" w:hAnsi="Palatino Linotype" w:eastAsia="Times New Roman"/>
                <w:i/>
                <w:iCs/>
                <w:sz w:val="27"/>
                <w:szCs w:val="27"/>
                <w:lang w:val="sr-Cyrl-RS"/>
              </w:rPr>
              <w:t>p</w:t>
            </w:r>
            <w:r>
              <w:rPr>
                <w:rFonts w:ascii="Palatino Linotype" w:hAnsi="Palatino Linotype" w:eastAsia="Times New Roman"/>
                <w:sz w:val="27"/>
                <w:szCs w:val="27"/>
                <w:lang w:val="sr-Cyrl-RS"/>
              </w:rPr>
              <w:t xml:space="preserve">- and </w:t>
            </w:r>
            <w:r>
              <w:rPr>
                <w:rFonts w:ascii="Palatino Linotype" w:hAnsi="Palatino Linotype" w:eastAsia="Times New Roman"/>
                <w:i/>
                <w:iCs/>
                <w:sz w:val="27"/>
                <w:szCs w:val="27"/>
                <w:lang w:val="sr-Cyrl-RS"/>
              </w:rPr>
              <w:t>d</w:t>
            </w:r>
            <w:r>
              <w:rPr>
                <w:rFonts w:ascii="Palatino Linotype" w:hAnsi="Palatino Linotype" w:eastAsia="Times New Roman"/>
                <w:sz w:val="27"/>
                <w:szCs w:val="27"/>
                <w:lang w:val="sr-Cyrl-RS"/>
              </w:rPr>
              <w:t>-metal ions with ligands of pharmacotherapeutic importance" (period of engagement 2009-2011; supervisor Prof. Dr. Predrag Đurđević);</w:t>
            </w:r>
          </w:p>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2. Project number: (172016) "Synthesis, modeling, physico-chemical and biological properties of organic compounds and corresponding metal complexes" (period of engagement: 2011-2019; supervisor Prof. Dr. Srećko Trifunović);</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Bilateral project with the Republic of Croatia: "Examining the chemistry and antioxidant activity of a complex of polyphenolic compounds with essential metals" (engagement period 2016-2017; supervisors: Prof. Dr. Svetlana Marković and Dr. Ante Miličević);</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Member of the Serbian Chemical Society since 2009.</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rPr>
            </w:pPr>
            <w:r>
              <w:rPr>
                <w:rFonts w:ascii="Palatino Linotype" w:hAnsi="Palatino Linotype" w:eastAsia="Times New Roman"/>
                <w:bCs/>
                <w:sz w:val="27"/>
                <w:szCs w:val="27"/>
              </w:rPr>
              <w:t xml:space="preserve"> </w:t>
            </w:r>
            <w:r>
              <w:rPr>
                <w:rFonts w:ascii="Palatino Linotype" w:hAnsi="Palatino Linotype" w:eastAsia="Times New Roman"/>
                <w:b/>
                <w:sz w:val="27"/>
                <w:szCs w:val="27"/>
              </w:rPr>
              <w:t>2021</w:t>
            </w:r>
            <w:r>
              <w:rPr>
                <w:rFonts w:ascii="Palatino Linotype" w:hAnsi="Palatino Linotype" w:eastAsia="Times New Roman"/>
                <w:bCs/>
                <w:sz w:val="27"/>
                <w:szCs w:val="27"/>
              </w:rPr>
              <w:t xml:space="preserve"> - Member of the organizing committee – </w:t>
            </w:r>
          </w:p>
          <w:p>
            <w:pPr>
              <w:spacing w:after="0" w:line="276" w:lineRule="auto"/>
              <w:jc w:val="both"/>
              <w:rPr>
                <w:rFonts w:ascii="Palatino Linotype" w:hAnsi="Palatino Linotype" w:eastAsia="Times New Roman"/>
                <w:bCs/>
                <w:sz w:val="27"/>
                <w:szCs w:val="27"/>
              </w:rPr>
            </w:pPr>
            <w:r>
              <w:rPr>
                <w:rFonts w:ascii="Palatino Linotype" w:hAnsi="Palatino Linotype" w:eastAsia="Times New Roman"/>
                <w:bCs/>
                <w:i/>
                <w:iCs/>
                <w:sz w:val="27"/>
                <w:szCs w:val="27"/>
              </w:rPr>
              <w:t>1st International Conference on Chemo and BioInformatics (ICCBIKG)</w:t>
            </w:r>
            <w:r>
              <w:rPr>
                <w:rFonts w:ascii="Palatino Linotype" w:hAnsi="Palatino Linotype" w:eastAsia="Times New Roman"/>
                <w:bCs/>
                <w:sz w:val="27"/>
                <w:szCs w:val="27"/>
              </w:rPr>
              <w:t>, Institute for Information Technologies Kragujevac, Kragujevac, Serbia, 26-27 October, 2021.</w:t>
            </w:r>
          </w:p>
          <w:p>
            <w:pPr>
              <w:spacing w:after="0" w:line="276" w:lineRule="auto"/>
              <w:jc w:val="both"/>
              <w:rPr>
                <w:rFonts w:ascii="Palatino Linotype" w:hAnsi="Palatino Linotype" w:eastAsia="Times New Roman"/>
                <w:bCs/>
                <w:sz w:val="27"/>
                <w:szCs w:val="27"/>
              </w:rPr>
            </w:pPr>
            <w:r>
              <w:rPr>
                <w:rFonts w:ascii="Palatino Linotype" w:hAnsi="Palatino Linotype" w:eastAsia="Times New Roman"/>
                <w:b/>
                <w:sz w:val="27"/>
                <w:szCs w:val="27"/>
              </w:rPr>
              <w:t>2023</w:t>
            </w:r>
            <w:r>
              <w:rPr>
                <w:rFonts w:ascii="Palatino Linotype" w:hAnsi="Palatino Linotype" w:eastAsia="Times New Roman"/>
                <w:bCs/>
                <w:sz w:val="27"/>
                <w:szCs w:val="27"/>
              </w:rPr>
              <w:t xml:space="preserve"> - Member of the organizing committee – </w:t>
            </w:r>
          </w:p>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i/>
                <w:iCs/>
                <w:sz w:val="27"/>
                <w:szCs w:val="27"/>
              </w:rPr>
              <w:t>2st International Conference on Chemo and BioInformatics (ICCBIKG)</w:t>
            </w:r>
            <w:r>
              <w:rPr>
                <w:rFonts w:ascii="Palatino Linotype" w:hAnsi="Palatino Linotype" w:eastAsia="Times New Roman"/>
                <w:bCs/>
                <w:sz w:val="27"/>
                <w:szCs w:val="27"/>
              </w:rPr>
              <w:t>, Institute for Information Technologies Kragujevac, Kragujevac, Serbia, 28-29 September, 2023.</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spacing w:after="240"/>
              <w:contextualSpacing/>
              <w:jc w:val="both"/>
              <w:rPr>
                <w:rFonts w:ascii="Palatino Linotype" w:hAnsi="Palatino Linotype"/>
                <w:sz w:val="27"/>
                <w:szCs w:val="27"/>
              </w:rPr>
            </w:pPr>
            <w:bookmarkStart w:id="0" w:name="_Hlk93756370"/>
            <w:r>
              <w:rPr>
                <w:rFonts w:ascii="Palatino Linotype" w:hAnsi="Palatino Linotype"/>
                <w:sz w:val="27"/>
                <w:szCs w:val="27"/>
              </w:rPr>
              <w:t xml:space="preserve">Marko R. Antonijević, Edina H. Avdović, </w:t>
            </w:r>
            <w:r>
              <w:rPr>
                <w:rFonts w:ascii="Palatino Linotype" w:hAnsi="Palatino Linotype"/>
                <w:b/>
                <w:bCs/>
                <w:sz w:val="27"/>
                <w:szCs w:val="27"/>
              </w:rPr>
              <w:t>Dušica M. Simijonović</w:t>
            </w:r>
            <w:r>
              <w:rPr>
                <w:rFonts w:ascii="Palatino Linotype" w:hAnsi="Palatino Linotype"/>
                <w:sz w:val="27"/>
                <w:szCs w:val="27"/>
              </w:rPr>
              <w:t xml:space="preserve">, Žiko Milanović, Milan Žižić, Zoran S. Marković, Investigation of novel radical scavenging mechanisms in the alkaline environment: Green, sustainable and environmentally friendly antioxidative agent(s), Science of the Total Environment, (2024), vol. 912, 169307. DOI: 10.1016/j.scitotenv.2023.169307. </w:t>
            </w:r>
          </w:p>
          <w:p>
            <w:pPr>
              <w:pStyle w:val="51"/>
              <w:numPr>
                <w:ilvl w:val="0"/>
                <w:numId w:val="1"/>
              </w:numPr>
              <w:spacing w:after="240"/>
              <w:contextualSpacing/>
              <w:jc w:val="both"/>
              <w:rPr>
                <w:rFonts w:ascii="Palatino Linotype" w:hAnsi="Palatino Linotype"/>
                <w:sz w:val="27"/>
                <w:szCs w:val="27"/>
              </w:rPr>
            </w:pPr>
            <w:r>
              <w:rPr>
                <w:rFonts w:ascii="Palatino Linotype" w:hAnsi="Palatino Linotype"/>
                <w:b/>
                <w:bCs/>
                <w:sz w:val="27"/>
                <w:szCs w:val="27"/>
              </w:rPr>
              <w:t>Dušica M. Simijonović</w:t>
            </w:r>
            <w:r>
              <w:rPr>
                <w:rFonts w:ascii="Palatino Linotype" w:hAnsi="Palatino Linotype"/>
                <w:sz w:val="27"/>
                <w:szCs w:val="27"/>
              </w:rPr>
              <w:t xml:space="preserve">, Dejan A. Milenković, Edina H. Avdović, Žiko B. Milanović, Marko R. Antonijević, Ana D. Amić, Zana Dolićanin, Zoran S. Marković, Coumarin N-Acylhydrazone Derivatives: Green Synthesis and Antioxidant Potential—Experimental and Theoretical Study, Antioxidants, (2023), vol. 12, 1858. DOI: 10.3390/antiox12101858. </w:t>
            </w:r>
          </w:p>
          <w:p>
            <w:pPr>
              <w:pStyle w:val="51"/>
              <w:numPr>
                <w:ilvl w:val="0"/>
                <w:numId w:val="1"/>
              </w:numPr>
              <w:spacing w:after="240"/>
              <w:contextualSpacing/>
              <w:jc w:val="both"/>
              <w:rPr>
                <w:rFonts w:ascii="Palatino Linotype" w:hAnsi="Palatino Linotype"/>
                <w:sz w:val="27"/>
                <w:szCs w:val="27"/>
              </w:rPr>
            </w:pPr>
            <w:r>
              <w:rPr>
                <w:rFonts w:ascii="Palatino Linotype" w:hAnsi="Palatino Linotype"/>
                <w:sz w:val="27"/>
                <w:szCs w:val="27"/>
              </w:rPr>
              <w:t xml:space="preserve">Edina H. Avdović, Žiko Milanović, </w:t>
            </w:r>
            <w:r>
              <w:rPr>
                <w:rFonts w:ascii="Palatino Linotype" w:hAnsi="Palatino Linotype"/>
                <w:b/>
                <w:bCs/>
                <w:sz w:val="27"/>
                <w:szCs w:val="27"/>
              </w:rPr>
              <w:t>Dušica Simijonović</w:t>
            </w:r>
            <w:r>
              <w:rPr>
                <w:rFonts w:ascii="Palatino Linotype" w:hAnsi="Palatino Linotype"/>
                <w:sz w:val="27"/>
                <w:szCs w:val="27"/>
              </w:rPr>
              <w:t xml:space="preserve">, Marko Antonijević, Milena Milutinović, Danijela Nikodijević, Nenad Filipović, Zoran Marković, Radiša Vojinović, An Effective, Green Synthesis Procedure for Obtaining Coumarin–Hydroxybenzohydrazide Derivatives and Assessment of Their Antioxidant Activity, Antioxidants, (2023), vol. 12, 1270. DOI: 10.3390/antiox12122070. </w:t>
            </w:r>
          </w:p>
          <w:p>
            <w:pPr>
              <w:pStyle w:val="51"/>
              <w:numPr>
                <w:ilvl w:val="0"/>
                <w:numId w:val="1"/>
              </w:numPr>
              <w:spacing w:after="240"/>
              <w:contextualSpacing/>
              <w:jc w:val="both"/>
              <w:rPr>
                <w:rFonts w:ascii="Palatino Linotype" w:hAnsi="Palatino Linotype"/>
                <w:sz w:val="27"/>
                <w:szCs w:val="27"/>
              </w:rPr>
            </w:pPr>
            <w:r>
              <w:rPr>
                <w:rFonts w:ascii="Palatino Linotype" w:hAnsi="Palatino Linotype"/>
                <w:sz w:val="27"/>
                <w:szCs w:val="27"/>
              </w:rPr>
              <w:t xml:space="preserve">Edina H. Avdović, Marko Antonijević, </w:t>
            </w:r>
            <w:r>
              <w:rPr>
                <w:rFonts w:ascii="Palatino Linotype" w:hAnsi="Palatino Linotype"/>
                <w:b/>
                <w:bCs/>
                <w:sz w:val="27"/>
                <w:szCs w:val="27"/>
              </w:rPr>
              <w:t>Dušica Simijonović</w:t>
            </w:r>
            <w:r>
              <w:rPr>
                <w:rFonts w:ascii="Palatino Linotype" w:hAnsi="Palatino Linotype"/>
                <w:sz w:val="27"/>
                <w:szCs w:val="27"/>
              </w:rPr>
              <w:t xml:space="preserve">, Sunčica Roca, Dražen Vikić Topić, Nađa Grozdanić, Tatjana Stanojković, Ivana Radojević, Radiša Vojinović, Zoran Marković, Synthesis and Cytotoxicity Evaluation of Novel Coumarin–Palladium(II) Complexes against Human Cancer Cell Lines, Pharmaceuticals, (2023), vol. 16,  49. DOI: 10.3390/ph16010049 </w:t>
            </w:r>
          </w:p>
          <w:p>
            <w:pPr>
              <w:pStyle w:val="51"/>
              <w:numPr>
                <w:ilvl w:val="0"/>
                <w:numId w:val="1"/>
              </w:numPr>
              <w:spacing w:after="240"/>
              <w:contextualSpacing/>
              <w:jc w:val="both"/>
              <w:rPr>
                <w:rFonts w:ascii="Palatino Linotype" w:hAnsi="Palatino Linotype"/>
                <w:sz w:val="27"/>
                <w:szCs w:val="27"/>
              </w:rPr>
            </w:pPr>
            <w:r>
              <w:rPr>
                <w:rFonts w:ascii="Palatino Linotype" w:hAnsi="Palatino Linotype"/>
                <w:sz w:val="27"/>
                <w:szCs w:val="27"/>
              </w:rPr>
              <w:t>Jovica Branković, Vesna M. Milovanović, Zorica D. Petrović, Dušica Simijonović, Vladimir P. Petrović, Pyrazolone-type compounds (part II): in vitro and in silico evaluation of antioxidant potential; structure–activity relationship, RSC Advances, (2023), vol. 13, 2824. DOI: 10.1039/d2ra08280b</w:t>
            </w:r>
          </w:p>
          <w:p>
            <w:pPr>
              <w:pStyle w:val="51"/>
              <w:numPr>
                <w:ilvl w:val="0"/>
                <w:numId w:val="1"/>
              </w:numPr>
              <w:spacing w:after="240"/>
              <w:contextualSpacing/>
              <w:jc w:val="both"/>
              <w:rPr>
                <w:rFonts w:ascii="Palatino Linotype" w:hAnsi="Palatino Linotype"/>
                <w:sz w:val="27"/>
                <w:szCs w:val="27"/>
              </w:rPr>
            </w:pPr>
            <w:r>
              <w:rPr>
                <w:rFonts w:ascii="Palatino Linotype" w:hAnsi="Palatino Linotype"/>
                <w:sz w:val="27"/>
                <w:szCs w:val="27"/>
              </w:rPr>
              <w:t xml:space="preserve">Dejan Milenković, Dušan Dimić, Edina Avdović, Dušica Simijonović, Radiša Vojinović, Zoran Marković, A thermodynamic and kinetic HO radical scavenging study and protein binding of baicalein, Journal of Chemical Thermodynamics, (2023), vol. 185, 107110. </w:t>
            </w:r>
          </w:p>
          <w:p>
            <w:pPr>
              <w:pStyle w:val="51"/>
              <w:spacing w:after="240"/>
              <w:contextualSpacing/>
              <w:jc w:val="both"/>
              <w:rPr>
                <w:rFonts w:ascii="Palatino Linotype" w:hAnsi="Palatino Linotype"/>
                <w:sz w:val="27"/>
                <w:szCs w:val="27"/>
              </w:rPr>
            </w:pPr>
            <w:r>
              <w:rPr>
                <w:rFonts w:ascii="Palatino Linotype" w:hAnsi="Palatino Linotype"/>
                <w:sz w:val="27"/>
                <w:szCs w:val="27"/>
              </w:rPr>
              <w:t>DOI: 107110. 10.1016/j.jct.2023.107110</w:t>
            </w:r>
          </w:p>
          <w:p>
            <w:pPr>
              <w:pStyle w:val="51"/>
              <w:numPr>
                <w:ilvl w:val="0"/>
                <w:numId w:val="1"/>
              </w:numPr>
              <w:spacing w:after="240"/>
              <w:contextualSpacing/>
              <w:jc w:val="both"/>
              <w:rPr>
                <w:rFonts w:ascii="Palatino Linotype" w:hAnsi="Palatino Linotype"/>
                <w:sz w:val="27"/>
                <w:szCs w:val="27"/>
              </w:rPr>
            </w:pPr>
            <w:r>
              <w:rPr>
                <w:rFonts w:ascii="Palatino Linotype" w:hAnsi="Palatino Linotype"/>
                <w:sz w:val="27"/>
                <w:szCs w:val="27"/>
              </w:rPr>
              <w:t xml:space="preserve">Marko Antonijević, Edina Avdović, </w:t>
            </w:r>
            <w:r>
              <w:rPr>
                <w:rFonts w:ascii="Palatino Linotype" w:hAnsi="Palatino Linotype"/>
                <w:b/>
                <w:bCs/>
                <w:sz w:val="27"/>
                <w:szCs w:val="27"/>
              </w:rPr>
              <w:t>Dušica Simijonović</w:t>
            </w:r>
            <w:r>
              <w:rPr>
                <w:rFonts w:ascii="Palatino Linotype" w:hAnsi="Palatino Linotype"/>
                <w:sz w:val="27"/>
                <w:szCs w:val="27"/>
              </w:rPr>
              <w:t>, Žiko Milanović, Ana Amić, Zoran Marković</w:t>
            </w:r>
            <w:r>
              <w:rPr>
                <w:rFonts w:ascii="Palatino Linotype" w:hAnsi="Palatino Linotype"/>
                <w:b/>
                <w:bCs/>
                <w:sz w:val="27"/>
                <w:szCs w:val="27"/>
              </w:rPr>
              <w:t>,</w:t>
            </w:r>
            <w:r>
              <w:rPr>
                <w:rFonts w:ascii="Palatino Linotype" w:hAnsi="Palatino Linotype"/>
                <w:sz w:val="27"/>
                <w:szCs w:val="27"/>
              </w:rPr>
              <w:t xml:space="preserve"> Radical Scavenging Activity and Pharmacokinetic Properties of Coumarin-Hydroxybenzohydrazide Hybrids, International Journal of Molecular Science, (2022), vol. 23, 490.</w:t>
            </w:r>
            <w:bookmarkEnd w:id="0"/>
            <w:r>
              <w:rPr>
                <w:rFonts w:ascii="Palatino Linotype" w:hAnsi="Palatino Linotype"/>
                <w:sz w:val="27"/>
                <w:szCs w:val="27"/>
              </w:rPr>
              <w:t xml:space="preserve"> </w:t>
            </w:r>
            <w:r>
              <w:rPr>
                <w:rFonts w:ascii="Palatino Linotype" w:hAnsi="Palatino Linotype"/>
                <w:sz w:val="27"/>
                <w:szCs w:val="27"/>
                <w:lang w:val="sr-Cyrl-CS"/>
              </w:rPr>
              <w:t>DOI:</w:t>
            </w:r>
            <w:r>
              <w:rPr>
                <w:rFonts w:ascii="Palatino Linotype" w:hAnsi="Palatino Linotype"/>
                <w:sz w:val="27"/>
                <w:szCs w:val="27"/>
                <w:lang w:val="sr-Latn-RS"/>
              </w:rPr>
              <w:t xml:space="preserve"> </w:t>
            </w:r>
            <w:bookmarkStart w:id="1" w:name="_Hlk93756430"/>
            <w:r>
              <w:rPr>
                <w:rFonts w:ascii="Palatino Linotype" w:hAnsi="Palatino Linotype"/>
                <w:sz w:val="27"/>
                <w:szCs w:val="27"/>
              </w:rPr>
              <w:t>10.3390/ijms23010490</w:t>
            </w:r>
            <w:bookmarkEnd w:id="1"/>
          </w:p>
          <w:p>
            <w:pPr>
              <w:pStyle w:val="51"/>
              <w:numPr>
                <w:ilvl w:val="0"/>
                <w:numId w:val="1"/>
              </w:numPr>
              <w:spacing w:line="259" w:lineRule="auto"/>
              <w:contextualSpacing/>
              <w:jc w:val="both"/>
              <w:rPr>
                <w:rFonts w:ascii="Palatino Linotype" w:hAnsi="Palatino Linotype"/>
                <w:sz w:val="27"/>
                <w:szCs w:val="27"/>
              </w:rPr>
            </w:pPr>
            <w:r>
              <w:rPr>
                <w:rFonts w:ascii="Palatino Linotype" w:hAnsi="Palatino Linotype"/>
                <w:sz w:val="27"/>
                <w:szCs w:val="27"/>
                <w:lang w:val="sr-Latn-RS"/>
              </w:rPr>
              <w:t xml:space="preserve">Jovica </w:t>
            </w:r>
            <w:r>
              <w:rPr>
                <w:rFonts w:ascii="Palatino Linotype" w:hAnsi="Palatino Linotype"/>
                <w:sz w:val="27"/>
                <w:szCs w:val="27"/>
              </w:rPr>
              <w:t xml:space="preserve">Branković, Nevena Milivojević, Vesna M. Milovanović, </w:t>
            </w:r>
            <w:r>
              <w:rPr>
                <w:rFonts w:ascii="Palatino Linotype" w:hAnsi="Palatino Linotype"/>
                <w:b/>
                <w:bCs/>
                <w:sz w:val="27"/>
                <w:szCs w:val="27"/>
              </w:rPr>
              <w:t>Dušica Simijonović</w:t>
            </w:r>
            <w:r>
              <w:rPr>
                <w:rFonts w:ascii="Palatino Linotype" w:hAnsi="Palatino Linotype"/>
                <w:sz w:val="27"/>
                <w:szCs w:val="27"/>
              </w:rPr>
              <w:t xml:space="preserve">, Zorica D. Petrović, Zoran Marković, Dragana S. Šeklić, Marko N. Živanović, Milena D. Vukić, Vladimir P. Petrović, Evaluation of antioxidant and cytotoxic properties of phenolic </w:t>
            </w:r>
            <w:r>
              <w:rPr>
                <w:rFonts w:ascii="Palatino Linotype" w:hAnsi="Palatino Linotype"/>
                <w:i/>
                <w:iCs/>
                <w:sz w:val="27"/>
                <w:szCs w:val="27"/>
              </w:rPr>
              <w:t>N</w:t>
            </w:r>
            <w:r>
              <w:rPr>
                <w:rFonts w:ascii="Palatino Linotype" w:hAnsi="Palatino Linotype"/>
                <w:sz w:val="27"/>
                <w:szCs w:val="27"/>
              </w:rPr>
              <w:t>-acylhydrazones: structure–activity relationship, Royal Society Open Science (2022), vol. 9, 211853. DOI: 10.1098/rsos.211853</w:t>
            </w:r>
          </w:p>
          <w:p>
            <w:pPr>
              <w:pStyle w:val="51"/>
              <w:numPr>
                <w:ilvl w:val="0"/>
                <w:numId w:val="1"/>
              </w:numPr>
              <w:spacing w:line="259" w:lineRule="auto"/>
              <w:contextualSpacing/>
              <w:jc w:val="both"/>
              <w:rPr>
                <w:rFonts w:ascii="Palatino Linotype" w:hAnsi="Palatino Linotype"/>
                <w:sz w:val="27"/>
                <w:szCs w:val="27"/>
              </w:rPr>
            </w:pPr>
            <w:r>
              <w:rPr>
                <w:rFonts w:ascii="Palatino Linotype" w:hAnsi="Palatino Linotype"/>
                <w:sz w:val="27"/>
                <w:szCs w:val="27"/>
              </w:rPr>
              <w:t xml:space="preserve">Jovica Branković, Vesna M. Milovanović, </w:t>
            </w:r>
            <w:r>
              <w:rPr>
                <w:rFonts w:ascii="Palatino Linotype" w:hAnsi="Palatino Linotype"/>
                <w:b/>
                <w:bCs/>
                <w:sz w:val="27"/>
                <w:szCs w:val="27"/>
              </w:rPr>
              <w:t>Dušica Simijonović</w:t>
            </w:r>
            <w:r>
              <w:rPr>
                <w:rFonts w:ascii="Palatino Linotype" w:hAnsi="Palatino Linotype"/>
                <w:sz w:val="27"/>
                <w:szCs w:val="27"/>
              </w:rPr>
              <w:t xml:space="preserve">, Slađana Novaković, Zorica D. Petrović, Snežana S. Trifunović, Goran A. Bogdanović, Vladimir P. Petrović, Pyrazolone-type compounds: synthesis and </w:t>
            </w:r>
            <w:r>
              <w:rPr>
                <w:rFonts w:ascii="Palatino Linotype" w:hAnsi="Palatino Linotype"/>
                <w:i/>
                <w:iCs/>
                <w:sz w:val="27"/>
                <w:szCs w:val="27"/>
              </w:rPr>
              <w:t>in silico</w:t>
            </w:r>
            <w:r>
              <w:rPr>
                <w:rFonts w:ascii="Palatino Linotype" w:hAnsi="Palatino Linotype"/>
                <w:sz w:val="27"/>
                <w:szCs w:val="27"/>
              </w:rPr>
              <w:t xml:space="preserve"> assessment of antiviral potential against key viral proteins of SARS-CoV-2, RSC Advances (2022), vol. 12, 16054. </w:t>
            </w:r>
            <w:r>
              <w:rPr>
                <w:rFonts w:ascii="Palatino Linotype" w:hAnsi="Palatino Linotype" w:eastAsia="SimSun"/>
                <w:iCs/>
                <w:sz w:val="27"/>
                <w:szCs w:val="27"/>
              </w:rPr>
              <w:t xml:space="preserve">DOI: </w:t>
            </w:r>
            <w:r>
              <w:rPr>
                <w:rFonts w:ascii="Palatino Linotype" w:hAnsi="Palatino Linotype"/>
                <w:sz w:val="27"/>
                <w:szCs w:val="27"/>
              </w:rPr>
              <w:t>10.1039/d2ra02542f</w:t>
            </w:r>
          </w:p>
          <w:p>
            <w:pPr>
              <w:pStyle w:val="51"/>
              <w:numPr>
                <w:ilvl w:val="0"/>
                <w:numId w:val="1"/>
              </w:numPr>
              <w:contextualSpacing/>
              <w:jc w:val="both"/>
              <w:rPr>
                <w:rFonts w:ascii="Palatino Linotype" w:hAnsi="Palatino Linotype"/>
                <w:sz w:val="27"/>
                <w:szCs w:val="27"/>
              </w:rPr>
            </w:pPr>
            <w:r>
              <w:rPr>
                <w:rFonts w:ascii="Palatino Linotype" w:hAnsi="Palatino Linotype"/>
                <w:color w:val="000000"/>
                <w:sz w:val="27"/>
                <w:szCs w:val="27"/>
                <w:lang w:val="sr-Latn-RS"/>
              </w:rPr>
              <w:t>Marko R.</w:t>
            </w:r>
            <w:r>
              <w:rPr>
                <w:rFonts w:ascii="Palatino Linotype" w:hAnsi="Palatino Linotype"/>
                <w:b/>
                <w:bCs/>
                <w:color w:val="000000"/>
                <w:sz w:val="27"/>
                <w:szCs w:val="27"/>
                <w:lang w:val="sr-Latn-RS"/>
              </w:rPr>
              <w:t xml:space="preserve"> </w:t>
            </w:r>
            <w:r>
              <w:rPr>
                <w:rFonts w:ascii="Palatino Linotype" w:hAnsi="Palatino Linotype"/>
                <w:color w:val="000000"/>
                <w:sz w:val="27"/>
                <w:szCs w:val="27"/>
              </w:rPr>
              <w:t xml:space="preserve">Antonijević, </w:t>
            </w:r>
            <w:r>
              <w:rPr>
                <w:rFonts w:ascii="Palatino Linotype" w:hAnsi="Palatino Linotype"/>
                <w:b/>
                <w:bCs/>
                <w:color w:val="000000"/>
                <w:sz w:val="27"/>
                <w:szCs w:val="27"/>
              </w:rPr>
              <w:t>Dušica M. Simijonović</w:t>
            </w:r>
            <w:r>
              <w:rPr>
                <w:rFonts w:ascii="Palatino Linotype" w:hAnsi="Palatino Linotype"/>
                <w:color w:val="000000"/>
                <w:sz w:val="27"/>
                <w:szCs w:val="27"/>
              </w:rPr>
              <w:t>, Edina H. Avdović, Andrija Ćirić, Zorica D. Petrović, Jasmina Dimitrić Marković, Višnja Stepanić, Zoran S. Marković, Green One-Pot Synthesis of Coumarin-Hydroxybenzohydrazide Hybrids and Their Antioxidant Potency, Antioxidants, (2021), vol. 10, 1106</w:t>
            </w:r>
            <w:r>
              <w:rPr>
                <w:rFonts w:ascii="Palatino Linotype" w:hAnsi="Palatino Linotype"/>
                <w:color w:val="000000"/>
                <w:sz w:val="27"/>
                <w:szCs w:val="27"/>
                <w:lang w:val="sr-Cyrl-RS"/>
              </w:rPr>
              <w:t>.</w:t>
            </w:r>
            <w:r>
              <w:rPr>
                <w:rFonts w:ascii="Palatino Linotype" w:hAnsi="Palatino Linotype"/>
                <w:color w:val="000000"/>
                <w:sz w:val="27"/>
                <w:szCs w:val="27"/>
              </w:rPr>
              <w:t xml:space="preserve"> DOI: 10.3390/antiox10071106.</w:t>
            </w:r>
          </w:p>
          <w:p>
            <w:pPr>
              <w:pStyle w:val="51"/>
              <w:numPr>
                <w:ilvl w:val="0"/>
                <w:numId w:val="1"/>
              </w:numPr>
              <w:spacing w:line="259" w:lineRule="auto"/>
              <w:contextualSpacing/>
              <w:jc w:val="both"/>
              <w:rPr>
                <w:rFonts w:ascii="Palatino Linotype" w:hAnsi="Palatino Linotype"/>
                <w:sz w:val="27"/>
                <w:szCs w:val="27"/>
              </w:rPr>
            </w:pPr>
            <w:r>
              <w:rPr>
                <w:rFonts w:ascii="Palatino Linotype" w:hAnsi="Palatino Linotype"/>
                <w:color w:val="000000"/>
                <w:sz w:val="27"/>
                <w:szCs w:val="27"/>
              </w:rPr>
              <w:t xml:space="preserve"> </w:t>
            </w:r>
            <w:r>
              <w:rPr>
                <w:rFonts w:ascii="Palatino Linotype" w:hAnsi="Palatino Linotype"/>
                <w:b/>
                <w:bCs/>
                <w:sz w:val="27"/>
                <w:szCs w:val="27"/>
              </w:rPr>
              <w:t>Dušica Simijonović</w:t>
            </w:r>
            <w:r>
              <w:rPr>
                <w:rFonts w:ascii="Palatino Linotype" w:hAnsi="Palatino Linotype"/>
                <w:sz w:val="27"/>
                <w:szCs w:val="27"/>
              </w:rPr>
              <w:t xml:space="preserve">, </w:t>
            </w:r>
            <w:r>
              <w:rPr>
                <w:rFonts w:ascii="Palatino Linotype" w:hAnsi="Palatino Linotype"/>
                <w:bCs/>
                <w:iCs/>
                <w:sz w:val="27"/>
                <w:szCs w:val="27"/>
                <w:lang w:val="en-GB"/>
              </w:rPr>
              <w:t>Evangelia-Eirini</w:t>
            </w:r>
            <w:r>
              <w:rPr>
                <w:rFonts w:ascii="Palatino Linotype" w:hAnsi="Palatino Linotype"/>
                <w:bCs/>
                <w:iCs/>
                <w:sz w:val="27"/>
                <w:szCs w:val="27"/>
                <w:lang w:val="sr-Cyrl-RS"/>
              </w:rPr>
              <w:t xml:space="preserve"> </w:t>
            </w:r>
            <w:r>
              <w:rPr>
                <w:rFonts w:ascii="Palatino Linotype" w:hAnsi="Palatino Linotype"/>
                <w:sz w:val="27"/>
                <w:szCs w:val="27"/>
              </w:rPr>
              <w:t>Vlachou, Konstantinos E. Litinas, Zorica D. Petrović, Vladimir P. Petrović, Synthesis, structural characterization, and molecular docking study of new phthalhydrazide-coumarin hybrids, Journal of Molecular Structure, (2021), vol. 1226, 129366</w:t>
            </w:r>
            <w:r>
              <w:rPr>
                <w:rFonts w:ascii="Palatino Linotype" w:hAnsi="Palatino Linotype"/>
                <w:sz w:val="27"/>
                <w:szCs w:val="27"/>
                <w:lang w:val="sr-Cyrl-RS"/>
              </w:rPr>
              <w:t>.</w:t>
            </w:r>
            <w:r>
              <w:rPr>
                <w:rFonts w:ascii="Palatino Linotype" w:hAnsi="Palatino Linotype"/>
                <w:sz w:val="27"/>
                <w:szCs w:val="27"/>
              </w:rPr>
              <w:t xml:space="preserve"> DOI: 10.1016/j.molstruc.2020.129366 </w:t>
            </w:r>
          </w:p>
          <w:p>
            <w:pPr>
              <w:pStyle w:val="51"/>
              <w:numPr>
                <w:ilvl w:val="0"/>
                <w:numId w:val="1"/>
              </w:numPr>
              <w:autoSpaceDE w:val="0"/>
              <w:autoSpaceDN w:val="0"/>
              <w:adjustRightInd w:val="0"/>
              <w:contextualSpacing/>
              <w:jc w:val="both"/>
              <w:rPr>
                <w:rFonts w:ascii="Palatino Linotype" w:hAnsi="Palatino Linotype"/>
                <w:b/>
                <w:bCs/>
                <w:sz w:val="27"/>
                <w:szCs w:val="27"/>
              </w:rPr>
            </w:pPr>
            <w:r>
              <w:rPr>
                <w:rFonts w:ascii="Palatino Linotype" w:hAnsi="Palatino Linotype"/>
                <w:sz w:val="27"/>
                <w:szCs w:val="27"/>
              </w:rPr>
              <w:t xml:space="preserve">Vesna Milovanović, Zorica D. Petrović, Slađana Novaković, Goran A. Bogdanović, </w:t>
            </w:r>
            <w:r>
              <w:rPr>
                <w:rFonts w:ascii="Palatino Linotype" w:hAnsi="Palatino Linotype"/>
                <w:b/>
                <w:bCs/>
                <w:sz w:val="27"/>
                <w:szCs w:val="27"/>
              </w:rPr>
              <w:t>Dušica Simijonović</w:t>
            </w:r>
            <w:r>
              <w:rPr>
                <w:rFonts w:ascii="Palatino Linotype" w:hAnsi="Palatino Linotype"/>
                <w:sz w:val="27"/>
                <w:szCs w:val="27"/>
              </w:rPr>
              <w:t>, Milan Mladenović, Jovica Branković, Vladimir P. Petrović, Pyrazole Derivatives of Medically Relevant Phenolic Acids: Insight into Antioxidative and Anti-LOX Activity, Medicinal Chemistry (2021), vol. 17, 807</w:t>
            </w:r>
            <w:r>
              <w:rPr>
                <w:rFonts w:ascii="Palatino Linotype" w:hAnsi="Palatino Linotype"/>
                <w:sz w:val="27"/>
                <w:szCs w:val="27"/>
                <w:lang w:val="sr-Cyrl-RS"/>
              </w:rPr>
              <w:t>.</w:t>
            </w:r>
            <w:r>
              <w:rPr>
                <w:rFonts w:ascii="Palatino Linotype" w:hAnsi="Palatino Linotype"/>
                <w:sz w:val="27"/>
                <w:szCs w:val="27"/>
              </w:rPr>
              <w:t xml:space="preserve"> DOI: 10.2174/1573406416666200602152643</w:t>
            </w:r>
          </w:p>
          <w:p>
            <w:pPr>
              <w:pStyle w:val="51"/>
              <w:numPr>
                <w:ilvl w:val="0"/>
                <w:numId w:val="1"/>
              </w:numPr>
              <w:spacing w:line="259" w:lineRule="auto"/>
              <w:contextualSpacing/>
              <w:jc w:val="both"/>
              <w:rPr>
                <w:rFonts w:ascii="Palatino Linotype" w:hAnsi="Palatino Linotype" w:eastAsia="TimesNewRomanPSMT"/>
                <w:sz w:val="27"/>
                <w:szCs w:val="27"/>
              </w:rPr>
            </w:pPr>
            <w:r>
              <w:rPr>
                <w:rFonts w:ascii="Palatino Linotype" w:hAnsi="Palatino Linotype" w:eastAsia="TimesNewRomanPSMT"/>
                <w:sz w:val="27"/>
                <w:szCs w:val="27"/>
              </w:rPr>
              <w:t xml:space="preserve">Sabina Šaćirović, Jelana Đorović Jovanović, Dušan Dimić, Zorica Petrović, </w:t>
            </w:r>
            <w:r>
              <w:rPr>
                <w:rFonts w:ascii="Palatino Linotype" w:hAnsi="Palatino Linotype" w:eastAsia="TimesNewRomanPSMT"/>
                <w:b/>
                <w:bCs/>
                <w:sz w:val="27"/>
                <w:szCs w:val="27"/>
              </w:rPr>
              <w:t>Dušica Simijonović</w:t>
            </w:r>
            <w:r>
              <w:rPr>
                <w:rFonts w:ascii="Palatino Linotype" w:hAnsi="Palatino Linotype" w:eastAsia="TimesNewRomanPSMT"/>
                <w:sz w:val="27"/>
                <w:szCs w:val="27"/>
              </w:rPr>
              <w:t>, Nedeljko Manojlović, Mališa Antić, Zoran Marković, On the origin of the antioxidant potential of selected wines: combined HPLC, QSAR, and DFT study, Monatshefte Fur Chemie, (2021), vol. 152, str. 1173. DOI: 10.1007/s00706-021-02828-1</w:t>
            </w:r>
          </w:p>
          <w:p>
            <w:pPr>
              <w:pStyle w:val="51"/>
              <w:numPr>
                <w:ilvl w:val="0"/>
                <w:numId w:val="1"/>
              </w:numPr>
              <w:spacing w:line="259" w:lineRule="auto"/>
              <w:contextualSpacing/>
              <w:jc w:val="both"/>
              <w:rPr>
                <w:rFonts w:ascii="Palatino Linotype" w:hAnsi="Palatino Linotype"/>
                <w:sz w:val="27"/>
                <w:szCs w:val="27"/>
              </w:rPr>
            </w:pPr>
            <w:r>
              <w:rPr>
                <w:rFonts w:ascii="Palatino Linotype" w:hAnsi="Palatino Linotype"/>
                <w:sz w:val="27"/>
                <w:szCs w:val="27"/>
              </w:rPr>
              <w:t xml:space="preserve">Vesna M. Milovanović, Zorica D. Petrović, Slađana Novaković, Goran A. Bogdanović, Vladimir P. Petrović, </w:t>
            </w:r>
            <w:r>
              <w:rPr>
                <w:rFonts w:ascii="Palatino Linotype" w:hAnsi="Palatino Linotype"/>
                <w:b/>
                <w:bCs/>
                <w:sz w:val="27"/>
                <w:szCs w:val="27"/>
              </w:rPr>
              <w:t>Dušica Simijonović</w:t>
            </w:r>
            <w:r>
              <w:rPr>
                <w:rFonts w:ascii="Palatino Linotype" w:hAnsi="Palatino Linotype"/>
                <w:sz w:val="27"/>
                <w:szCs w:val="27"/>
              </w:rPr>
              <w:t>, Green synthesis of benzamide-dioxoisoindoline derivatives and assessment of their radical scavenging activity - Experimental and theoretical approach, Tetrahedron (2020), vol. 76, 131456</w:t>
            </w:r>
            <w:r>
              <w:rPr>
                <w:rFonts w:ascii="Palatino Linotype" w:hAnsi="Palatino Linotype"/>
                <w:sz w:val="27"/>
                <w:szCs w:val="27"/>
                <w:lang w:val="sr-Cyrl-RS"/>
              </w:rPr>
              <w:t>.</w:t>
            </w:r>
            <w:r>
              <w:rPr>
                <w:rFonts w:ascii="Palatino Linotype" w:hAnsi="Palatino Linotype"/>
                <w:sz w:val="27"/>
                <w:szCs w:val="27"/>
              </w:rPr>
              <w:t xml:space="preserve"> DOI: 10.1016/j.tet.2020.131456</w:t>
            </w:r>
          </w:p>
          <w:p>
            <w:pPr>
              <w:pStyle w:val="51"/>
              <w:numPr>
                <w:ilvl w:val="0"/>
                <w:numId w:val="1"/>
              </w:numPr>
              <w:tabs>
                <w:tab w:val="left" w:pos="720"/>
                <w:tab w:val="left" w:pos="880"/>
                <w:tab w:val="left" w:pos="1215"/>
              </w:tabs>
              <w:autoSpaceDE w:val="0"/>
              <w:autoSpaceDN w:val="0"/>
              <w:adjustRightInd w:val="0"/>
              <w:contextualSpacing/>
              <w:jc w:val="both"/>
              <w:rPr>
                <w:rFonts w:ascii="Palatino Linotype" w:hAnsi="Palatino Linotype"/>
                <w:b/>
                <w:bCs/>
                <w:sz w:val="27"/>
                <w:szCs w:val="27"/>
              </w:rPr>
            </w:pPr>
            <w:r>
              <w:rPr>
                <w:rFonts w:ascii="Palatino Linotype" w:hAnsi="Palatino Linotype"/>
                <w:bCs/>
                <w:sz w:val="27"/>
                <w:szCs w:val="27"/>
              </w:rPr>
              <w:t>Vesna</w:t>
            </w:r>
            <w:r>
              <w:rPr>
                <w:rFonts w:ascii="Palatino Linotype" w:hAnsi="Palatino Linotype" w:eastAsia="TimesNewRomanPSMT"/>
                <w:bCs/>
                <w:sz w:val="27"/>
                <w:szCs w:val="27"/>
              </w:rPr>
              <w:t xml:space="preserve"> </w:t>
            </w:r>
            <w:r>
              <w:rPr>
                <w:rFonts w:ascii="Palatino Linotype" w:hAnsi="Palatino Linotype"/>
                <w:bCs/>
                <w:sz w:val="27"/>
                <w:szCs w:val="27"/>
              </w:rPr>
              <w:t xml:space="preserve">Milovanović, Zorica D. Petrović, Slađana Novaković, Goran A. Bogdanović, </w:t>
            </w:r>
            <w:r>
              <w:rPr>
                <w:rFonts w:ascii="Palatino Linotype" w:hAnsi="Palatino Linotype"/>
                <w:b/>
                <w:sz w:val="27"/>
                <w:szCs w:val="27"/>
              </w:rPr>
              <w:t>Dušica Simijonović</w:t>
            </w:r>
            <w:r>
              <w:rPr>
                <w:rFonts w:ascii="Palatino Linotype" w:hAnsi="Palatino Linotype"/>
                <w:bCs/>
                <w:sz w:val="27"/>
                <w:szCs w:val="27"/>
              </w:rPr>
              <w:t xml:space="preserve">, Vladimir P. Petrović, </w:t>
            </w:r>
            <w:r>
              <w:rPr>
                <w:rFonts w:ascii="Palatino Linotype" w:hAnsi="Palatino Linotype"/>
                <w:sz w:val="27"/>
                <w:szCs w:val="27"/>
              </w:rPr>
              <w:t>Structural characterization of benzoyl-1</w:t>
            </w:r>
            <w:r>
              <w:rPr>
                <w:rFonts w:ascii="Palatino Linotype" w:hAnsi="Palatino Linotype"/>
                <w:i/>
                <w:iCs/>
                <w:sz w:val="27"/>
                <w:szCs w:val="27"/>
              </w:rPr>
              <w:t>H</w:t>
            </w:r>
            <w:r>
              <w:rPr>
                <w:rFonts w:ascii="Palatino Linotype" w:hAnsi="Palatino Linotype"/>
                <w:sz w:val="27"/>
                <w:szCs w:val="27"/>
              </w:rPr>
              <w:t>-pyrazole derivatives obtained in lemon juice medium: Experimental and theoretical approach, Journal of Molecular Structure</w:t>
            </w:r>
            <w:r>
              <w:rPr>
                <w:rFonts w:ascii="Palatino Linotype" w:hAnsi="Palatino Linotype"/>
                <w:sz w:val="27"/>
                <w:szCs w:val="27"/>
                <w:lang w:val="sl-SI"/>
              </w:rPr>
              <w:t>, (2019</w:t>
            </w:r>
            <w:r>
              <w:rPr>
                <w:rFonts w:ascii="Palatino Linotype" w:hAnsi="Palatino Linotype"/>
                <w:b/>
                <w:bCs/>
                <w:sz w:val="27"/>
                <w:szCs w:val="27"/>
                <w:lang w:val="sl-SI"/>
              </w:rPr>
              <w:t xml:space="preserve">), </w:t>
            </w:r>
            <w:r>
              <w:rPr>
                <w:rFonts w:ascii="Palatino Linotype" w:hAnsi="Palatino Linotype"/>
                <w:sz w:val="27"/>
                <w:szCs w:val="27"/>
                <w:lang w:val="sl-SI"/>
              </w:rPr>
              <w:t xml:space="preserve">vol. 1195, </w:t>
            </w:r>
            <w:r>
              <w:rPr>
                <w:rFonts w:ascii="Palatino Linotype" w:hAnsi="Palatino Linotype"/>
                <w:sz w:val="27"/>
                <w:szCs w:val="27"/>
              </w:rPr>
              <w:t>85-94</w:t>
            </w:r>
            <w:r>
              <w:rPr>
                <w:rFonts w:ascii="Palatino Linotype" w:hAnsi="Palatino Linotype"/>
                <w:sz w:val="27"/>
                <w:szCs w:val="27"/>
                <w:lang w:val="sr-Cyrl-RS"/>
              </w:rPr>
              <w:t>.</w:t>
            </w:r>
            <w:r>
              <w:rPr>
                <w:rFonts w:ascii="Palatino Linotype" w:hAnsi="Palatino Linotype"/>
                <w:sz w:val="27"/>
                <w:szCs w:val="27"/>
              </w:rPr>
              <w:t xml:space="preserve"> DOI: 10.1016/j.molstruc.2019.05.095</w:t>
            </w:r>
          </w:p>
          <w:p>
            <w:pPr>
              <w:pStyle w:val="51"/>
              <w:numPr>
                <w:ilvl w:val="0"/>
                <w:numId w:val="1"/>
              </w:numPr>
              <w:tabs>
                <w:tab w:val="left" w:pos="720"/>
                <w:tab w:val="left" w:pos="880"/>
                <w:tab w:val="left" w:pos="1215"/>
              </w:tabs>
              <w:autoSpaceDE w:val="0"/>
              <w:autoSpaceDN w:val="0"/>
              <w:adjustRightInd w:val="0"/>
              <w:contextualSpacing/>
              <w:jc w:val="both"/>
              <w:rPr>
                <w:rFonts w:ascii="Palatino Linotype" w:hAnsi="Palatino Linotype"/>
                <w:b/>
                <w:bCs/>
                <w:sz w:val="27"/>
                <w:szCs w:val="27"/>
              </w:rPr>
            </w:pPr>
            <w:r>
              <w:rPr>
                <w:rFonts w:ascii="Palatino Linotype" w:hAnsi="Palatino Linotype"/>
                <w:b/>
                <w:bCs/>
                <w:iCs/>
                <w:sz w:val="27"/>
                <w:szCs w:val="27"/>
                <w:lang w:val="en-GB"/>
              </w:rPr>
              <w:t>Dušica</w:t>
            </w:r>
            <w:r>
              <w:rPr>
                <w:rFonts w:ascii="Palatino Linotype" w:hAnsi="Palatino Linotype"/>
                <w:b/>
                <w:bCs/>
                <w:iCs/>
                <w:sz w:val="27"/>
                <w:szCs w:val="27"/>
                <w:lang w:val="sr-Cyrl-RS"/>
              </w:rPr>
              <w:t xml:space="preserve"> </w:t>
            </w:r>
            <w:r>
              <w:rPr>
                <w:rFonts w:ascii="Palatino Linotype" w:hAnsi="Palatino Linotype"/>
                <w:b/>
                <w:bCs/>
                <w:iCs/>
                <w:sz w:val="27"/>
                <w:szCs w:val="27"/>
                <w:lang w:val="en-GB"/>
              </w:rPr>
              <w:t xml:space="preserve">Simijonović, </w:t>
            </w:r>
            <w:r>
              <w:rPr>
                <w:rFonts w:ascii="Palatino Linotype" w:hAnsi="Palatino Linotype"/>
                <w:bCs/>
                <w:iCs/>
                <w:sz w:val="27"/>
                <w:szCs w:val="27"/>
                <w:lang w:val="en-GB"/>
              </w:rPr>
              <w:t>Evangelia-Eirini</w:t>
            </w:r>
            <w:r>
              <w:rPr>
                <w:rFonts w:ascii="Palatino Linotype" w:hAnsi="Palatino Linotype"/>
                <w:bCs/>
                <w:iCs/>
                <w:sz w:val="27"/>
                <w:szCs w:val="27"/>
                <w:lang w:val="sr-Cyrl-RS"/>
              </w:rPr>
              <w:t xml:space="preserve"> </w:t>
            </w:r>
            <w:r>
              <w:rPr>
                <w:rFonts w:ascii="Palatino Linotype" w:hAnsi="Palatino Linotype"/>
                <w:bCs/>
                <w:iCs/>
                <w:sz w:val="27"/>
                <w:szCs w:val="27"/>
                <w:lang w:val="en-GB"/>
              </w:rPr>
              <w:t>Vlachou, Zorica</w:t>
            </w:r>
            <w:r>
              <w:rPr>
                <w:rFonts w:ascii="Palatino Linotype" w:hAnsi="Palatino Linotype"/>
                <w:bCs/>
                <w:iCs/>
                <w:sz w:val="27"/>
                <w:szCs w:val="27"/>
                <w:lang w:val="sr-Cyrl-RS"/>
              </w:rPr>
              <w:t xml:space="preserve"> </w:t>
            </w:r>
            <w:r>
              <w:rPr>
                <w:rFonts w:ascii="Palatino Linotype" w:hAnsi="Palatino Linotype"/>
                <w:bCs/>
                <w:iCs/>
                <w:sz w:val="27"/>
                <w:szCs w:val="27"/>
                <w:lang w:val="en-GB"/>
              </w:rPr>
              <w:t>D. Petrović, Dimitra J. Hadjipavlou-Litina, Κonstantinos E. Litinas, Nevena</w:t>
            </w:r>
            <w:r>
              <w:rPr>
                <w:rFonts w:ascii="Palatino Linotype" w:hAnsi="Palatino Linotype"/>
                <w:bCs/>
                <w:iCs/>
                <w:sz w:val="27"/>
                <w:szCs w:val="27"/>
                <w:lang w:val="sr-Latn-RS"/>
              </w:rPr>
              <w:t xml:space="preserve"> </w:t>
            </w:r>
            <w:r>
              <w:rPr>
                <w:rFonts w:ascii="Palatino Linotype" w:hAnsi="Palatino Linotype"/>
                <w:bCs/>
                <w:iCs/>
                <w:sz w:val="27"/>
                <w:szCs w:val="27"/>
                <w:lang w:val="en-GB"/>
              </w:rPr>
              <w:t>Stanković, Nezrina</w:t>
            </w:r>
            <w:r>
              <w:rPr>
                <w:rFonts w:ascii="Palatino Linotype" w:hAnsi="Palatino Linotype"/>
                <w:bCs/>
                <w:iCs/>
                <w:sz w:val="27"/>
                <w:szCs w:val="27"/>
                <w:lang w:val="sr-Cyrl-RS"/>
              </w:rPr>
              <w:t xml:space="preserve"> </w:t>
            </w:r>
            <w:r>
              <w:rPr>
                <w:rFonts w:ascii="Palatino Linotype" w:hAnsi="Palatino Linotype"/>
                <w:bCs/>
                <w:iCs/>
                <w:sz w:val="27"/>
                <w:szCs w:val="27"/>
                <w:lang w:val="en-GB"/>
              </w:rPr>
              <w:t>Mihović, Milan</w:t>
            </w:r>
            <w:r>
              <w:rPr>
                <w:rFonts w:ascii="Palatino Linotype" w:hAnsi="Palatino Linotype"/>
                <w:bCs/>
                <w:iCs/>
                <w:sz w:val="27"/>
                <w:szCs w:val="27"/>
                <w:lang w:val="sr-Cyrl-RS"/>
              </w:rPr>
              <w:t xml:space="preserve"> </w:t>
            </w:r>
            <w:r>
              <w:rPr>
                <w:rFonts w:ascii="Palatino Linotype" w:hAnsi="Palatino Linotype"/>
                <w:bCs/>
                <w:iCs/>
                <w:sz w:val="27"/>
                <w:szCs w:val="27"/>
                <w:lang w:val="en-GB"/>
              </w:rPr>
              <w:t>P.</w:t>
            </w:r>
            <w:r>
              <w:rPr>
                <w:rFonts w:ascii="Palatino Linotype" w:hAnsi="Palatino Linotype"/>
                <w:bCs/>
                <w:iCs/>
                <w:sz w:val="27"/>
                <w:szCs w:val="27"/>
                <w:lang w:val="sr-Cyrl-RS"/>
              </w:rPr>
              <w:t xml:space="preserve"> </w:t>
            </w:r>
            <w:r>
              <w:rPr>
                <w:rFonts w:ascii="Palatino Linotype" w:hAnsi="Palatino Linotype"/>
                <w:bCs/>
                <w:iCs/>
                <w:sz w:val="27"/>
                <w:szCs w:val="27"/>
                <w:lang w:val="en-GB"/>
              </w:rPr>
              <w:t xml:space="preserve">Mladenović, Dicoumarol derivatives: Green synthesis and molecular modelling studies of their anti-LOX activity, Bioorganic Chemistry, </w:t>
            </w:r>
            <w:r>
              <w:rPr>
                <w:rFonts w:ascii="Palatino Linotype" w:hAnsi="Palatino Linotype"/>
                <w:bCs/>
                <w:iCs/>
                <w:sz w:val="27"/>
                <w:szCs w:val="27"/>
                <w:lang w:val="sr-Latn-RS"/>
              </w:rPr>
              <w:t>(</w:t>
            </w:r>
            <w:r>
              <w:rPr>
                <w:rFonts w:ascii="Palatino Linotype" w:hAnsi="Palatino Linotype"/>
                <w:bCs/>
                <w:iCs/>
                <w:sz w:val="27"/>
                <w:szCs w:val="27"/>
                <w:lang w:val="en-GB"/>
              </w:rPr>
              <w:t>2018)</w:t>
            </w:r>
            <w:r>
              <w:rPr>
                <w:rFonts w:ascii="Palatino Linotype" w:hAnsi="Palatino Linotype"/>
                <w:bCs/>
                <w:iCs/>
                <w:sz w:val="27"/>
                <w:szCs w:val="27"/>
                <w:lang w:val="sr-Cyrl-RS"/>
              </w:rPr>
              <w:t>,</w:t>
            </w:r>
            <w:r>
              <w:rPr>
                <w:rFonts w:ascii="Palatino Linotype" w:hAnsi="Palatino Linotype"/>
                <w:bCs/>
                <w:iCs/>
                <w:sz w:val="27"/>
                <w:szCs w:val="27"/>
                <w:lang w:val="sr-Latn-RS"/>
              </w:rPr>
              <w:t xml:space="preserve"> vol. 80,</w:t>
            </w:r>
            <w:r>
              <w:rPr>
                <w:rFonts w:ascii="Palatino Linotype" w:hAnsi="Palatino Linotype"/>
                <w:bCs/>
                <w:iCs/>
                <w:sz w:val="27"/>
                <w:szCs w:val="27"/>
                <w:lang w:val="en-GB"/>
              </w:rPr>
              <w:t xml:space="preserve"> 741</w:t>
            </w:r>
            <w:r>
              <w:rPr>
                <w:rFonts w:ascii="Palatino Linotype" w:hAnsi="Palatino Linotype"/>
                <w:bCs/>
                <w:iCs/>
                <w:sz w:val="27"/>
                <w:szCs w:val="27"/>
                <w:lang w:val="sr-Cyrl-RS"/>
              </w:rPr>
              <w:t>-</w:t>
            </w:r>
            <w:r>
              <w:rPr>
                <w:rFonts w:ascii="Palatino Linotype" w:hAnsi="Palatino Linotype"/>
                <w:bCs/>
                <w:iCs/>
                <w:sz w:val="27"/>
                <w:szCs w:val="27"/>
                <w:lang w:val="en-GB"/>
              </w:rPr>
              <w:t>752</w:t>
            </w:r>
            <w:r>
              <w:rPr>
                <w:rFonts w:ascii="Palatino Linotype" w:hAnsi="Palatino Linotype"/>
                <w:bCs/>
                <w:iCs/>
                <w:sz w:val="27"/>
                <w:szCs w:val="27"/>
                <w:lang w:val="sr-Cyrl-RS"/>
              </w:rPr>
              <w:t>.</w:t>
            </w:r>
            <w:r>
              <w:rPr>
                <w:rFonts w:ascii="Palatino Linotype" w:hAnsi="Palatino Linotype"/>
                <w:bCs/>
                <w:iCs/>
                <w:sz w:val="27"/>
                <w:szCs w:val="27"/>
              </w:rPr>
              <w:t xml:space="preserve"> </w:t>
            </w:r>
            <w:r>
              <w:rPr>
                <w:rFonts w:ascii="Palatino Linotype" w:hAnsi="Palatino Linotype"/>
                <w:bCs/>
                <w:iCs/>
                <w:sz w:val="27"/>
                <w:szCs w:val="27"/>
                <w:lang w:val="en-GB"/>
              </w:rPr>
              <w:t>DOI: 10.1016/j.bioorg.2018.07.021</w:t>
            </w:r>
          </w:p>
          <w:p>
            <w:pPr>
              <w:pStyle w:val="51"/>
              <w:numPr>
                <w:ilvl w:val="0"/>
                <w:numId w:val="1"/>
              </w:numPr>
              <w:tabs>
                <w:tab w:val="left" w:pos="720"/>
                <w:tab w:val="left" w:pos="880"/>
                <w:tab w:val="left" w:pos="1215"/>
              </w:tabs>
              <w:autoSpaceDE w:val="0"/>
              <w:autoSpaceDN w:val="0"/>
              <w:adjustRightInd w:val="0"/>
              <w:contextualSpacing/>
              <w:jc w:val="both"/>
              <w:rPr>
                <w:rFonts w:ascii="Palatino Linotype" w:hAnsi="Palatino Linotype"/>
                <w:b/>
                <w:color w:val="000000"/>
                <w:sz w:val="27"/>
                <w:szCs w:val="27"/>
              </w:rPr>
            </w:pPr>
            <w:r>
              <w:rPr>
                <w:rFonts w:ascii="Palatino Linotype" w:hAnsi="Palatino Linotype"/>
                <w:bCs/>
                <w:sz w:val="27"/>
                <w:szCs w:val="27"/>
              </w:rPr>
              <w:t xml:space="preserve">Vladimir P. Petrović, </w:t>
            </w:r>
            <w:r>
              <w:rPr>
                <w:rFonts w:ascii="Palatino Linotype" w:hAnsi="Palatino Linotype"/>
                <w:b/>
                <w:bCs/>
                <w:sz w:val="27"/>
                <w:szCs w:val="27"/>
              </w:rPr>
              <w:t>Dušica Simijonović</w:t>
            </w:r>
            <w:r>
              <w:rPr>
                <w:rFonts w:ascii="Palatino Linotype" w:hAnsi="Palatino Linotype"/>
                <w:bCs/>
                <w:sz w:val="27"/>
                <w:szCs w:val="27"/>
              </w:rPr>
              <w:t>, Vesna M. Milovanović,</w:t>
            </w:r>
            <w:r>
              <w:rPr>
                <w:rFonts w:ascii="Palatino Linotype" w:hAnsi="Palatino Linotype"/>
                <w:bCs/>
                <w:sz w:val="27"/>
                <w:szCs w:val="27"/>
                <w:lang w:val="sr-Cyrl-RS"/>
              </w:rPr>
              <w:t xml:space="preserve"> </w:t>
            </w:r>
            <w:r>
              <w:rPr>
                <w:rFonts w:ascii="Palatino Linotype" w:hAnsi="Palatino Linotype"/>
                <w:bCs/>
                <w:sz w:val="27"/>
                <w:szCs w:val="27"/>
              </w:rPr>
              <w:t xml:space="preserve">Zorica D. Petrović, </w:t>
            </w:r>
            <w:r>
              <w:rPr>
                <w:rFonts w:ascii="Palatino Linotype" w:hAnsi="Palatino Linotype"/>
                <w:sz w:val="27"/>
                <w:szCs w:val="27"/>
              </w:rPr>
              <w:t>Acetophenone Mannich</w:t>
            </w:r>
            <w:r>
              <w:rPr>
                <w:rFonts w:ascii="Palatino Linotype" w:hAnsi="Palatino Linotype"/>
                <w:sz w:val="27"/>
                <w:szCs w:val="27"/>
                <w:lang w:val="sr-Cyrl-RS"/>
              </w:rPr>
              <w:t xml:space="preserve"> </w:t>
            </w:r>
            <w:r>
              <w:rPr>
                <w:rFonts w:ascii="Palatino Linotype" w:hAnsi="Palatino Linotype"/>
                <w:sz w:val="27"/>
                <w:szCs w:val="27"/>
              </w:rPr>
              <w:t>bases: study of ionic liquid</w:t>
            </w:r>
            <w:r>
              <w:rPr>
                <w:rFonts w:ascii="Palatino Linotype" w:hAnsi="Palatino Linotype"/>
                <w:sz w:val="27"/>
                <w:szCs w:val="27"/>
                <w:lang w:val="sr-Cyrl-RS"/>
              </w:rPr>
              <w:t xml:space="preserve"> </w:t>
            </w:r>
            <w:r>
              <w:rPr>
                <w:rFonts w:ascii="Palatino Linotype" w:hAnsi="Palatino Linotype"/>
                <w:sz w:val="27"/>
                <w:szCs w:val="27"/>
              </w:rPr>
              <w:t>catalysed synthesis and</w:t>
            </w:r>
            <w:r>
              <w:rPr>
                <w:rFonts w:ascii="Palatino Linotype" w:hAnsi="Palatino Linotype"/>
                <w:sz w:val="27"/>
                <w:szCs w:val="27"/>
                <w:lang w:val="sr-Cyrl-RS"/>
              </w:rPr>
              <w:t xml:space="preserve"> </w:t>
            </w:r>
            <w:r>
              <w:rPr>
                <w:rFonts w:ascii="Palatino Linotype" w:hAnsi="Palatino Linotype"/>
                <w:sz w:val="27"/>
                <w:szCs w:val="27"/>
              </w:rPr>
              <w:t>antioxidative potential</w:t>
            </w:r>
            <w:r>
              <w:rPr>
                <w:rFonts w:ascii="Palatino Linotype" w:hAnsi="Palatino Linotype"/>
                <w:sz w:val="27"/>
                <w:szCs w:val="27"/>
                <w:lang w:val="sr-Cyrl-RS"/>
              </w:rPr>
              <w:t xml:space="preserve"> </w:t>
            </w:r>
            <w:r>
              <w:rPr>
                <w:rFonts w:ascii="Palatino Linotype" w:hAnsi="Palatino Linotype"/>
                <w:sz w:val="27"/>
                <w:szCs w:val="27"/>
              </w:rPr>
              <w:t>of products, Royal Society Open Science, (2018), vol. 5 181232-1812</w:t>
            </w:r>
            <w:r>
              <w:rPr>
                <w:rFonts w:ascii="Palatino Linotype" w:hAnsi="Palatino Linotype"/>
                <w:sz w:val="27"/>
                <w:szCs w:val="27"/>
                <w:lang w:val="sr-Cyrl-RS"/>
              </w:rPr>
              <w:t>43.</w:t>
            </w:r>
            <w:r>
              <w:rPr>
                <w:rFonts w:ascii="Palatino Linotype" w:hAnsi="Palatino Linotype"/>
                <w:sz w:val="27"/>
                <w:szCs w:val="27"/>
              </w:rPr>
              <w:t xml:space="preserve"> </w:t>
            </w:r>
            <w:r>
              <w:rPr>
                <w:rFonts w:ascii="Palatino Linotype" w:hAnsi="Palatino Linotype"/>
                <w:sz w:val="27"/>
                <w:szCs w:val="27"/>
                <w:lang w:val="sr-Latn-RS"/>
              </w:rPr>
              <w:t xml:space="preserve">DOI: </w:t>
            </w:r>
            <w:r>
              <w:rPr>
                <w:rFonts w:ascii="Palatino Linotype" w:hAnsi="Palatino Linotype"/>
                <w:sz w:val="27"/>
                <w:szCs w:val="27"/>
                <w:lang w:val="sr-Cyrl-RS"/>
              </w:rPr>
              <w:t>10.1098/rsos.181232</w:t>
            </w:r>
          </w:p>
          <w:p>
            <w:pPr>
              <w:pStyle w:val="51"/>
              <w:numPr>
                <w:ilvl w:val="0"/>
                <w:numId w:val="1"/>
              </w:numPr>
              <w:tabs>
                <w:tab w:val="left" w:pos="851"/>
              </w:tabs>
              <w:contextualSpacing/>
              <w:jc w:val="both"/>
              <w:rPr>
                <w:rFonts w:ascii="Palatino Linotype" w:hAnsi="Palatino Linotype"/>
                <w:sz w:val="27"/>
                <w:szCs w:val="27"/>
                <w:lang w:val="sr-Cyrl-RS"/>
              </w:rPr>
            </w:pPr>
            <w:r>
              <w:rPr>
                <w:rFonts w:ascii="Palatino Linotype" w:hAnsi="Palatino Linotype"/>
                <w:b/>
                <w:sz w:val="27"/>
                <w:szCs w:val="27"/>
              </w:rPr>
              <w:t>Dušica</w:t>
            </w:r>
            <w:r>
              <w:rPr>
                <w:rFonts w:ascii="Palatino Linotype" w:hAnsi="Palatino Linotype" w:eastAsia="TimesNewRomanPSMT"/>
                <w:b/>
                <w:sz w:val="27"/>
                <w:szCs w:val="27"/>
              </w:rPr>
              <w:t xml:space="preserve"> </w:t>
            </w:r>
            <w:r>
              <w:rPr>
                <w:rFonts w:ascii="Palatino Linotype" w:hAnsi="Palatino Linotype"/>
                <w:b/>
                <w:sz w:val="27"/>
                <w:szCs w:val="27"/>
              </w:rPr>
              <w:t>Simijonović</w:t>
            </w:r>
            <w:r>
              <w:rPr>
                <w:rFonts w:ascii="Palatino Linotype" w:hAnsi="Palatino Linotype"/>
                <w:bCs/>
                <w:sz w:val="27"/>
                <w:szCs w:val="27"/>
              </w:rPr>
              <w:t>, Zorica</w:t>
            </w:r>
            <w:r>
              <w:rPr>
                <w:rFonts w:ascii="Palatino Linotype" w:hAnsi="Palatino Linotype"/>
                <w:bCs/>
                <w:sz w:val="27"/>
                <w:szCs w:val="27"/>
                <w:lang w:val="sr-Cyrl-RS"/>
              </w:rPr>
              <w:t xml:space="preserve"> </w:t>
            </w:r>
            <w:r>
              <w:rPr>
                <w:rFonts w:ascii="Palatino Linotype" w:hAnsi="Palatino Linotype"/>
                <w:bCs/>
                <w:sz w:val="27"/>
                <w:szCs w:val="27"/>
              </w:rPr>
              <w:t>D.</w:t>
            </w:r>
            <w:r>
              <w:rPr>
                <w:rFonts w:ascii="Palatino Linotype" w:hAnsi="Palatino Linotype"/>
                <w:bCs/>
                <w:sz w:val="27"/>
                <w:szCs w:val="27"/>
                <w:lang w:val="sr-Cyrl-RS"/>
              </w:rPr>
              <w:t xml:space="preserve"> </w:t>
            </w:r>
            <w:r>
              <w:rPr>
                <w:rFonts w:ascii="Palatino Linotype" w:hAnsi="Palatino Linotype"/>
                <w:bCs/>
                <w:sz w:val="27"/>
                <w:szCs w:val="27"/>
              </w:rPr>
              <w:t>Petrović, Vesna</w:t>
            </w:r>
            <w:r>
              <w:rPr>
                <w:rFonts w:ascii="Palatino Linotype" w:hAnsi="Palatino Linotype"/>
                <w:bCs/>
                <w:sz w:val="27"/>
                <w:szCs w:val="27"/>
                <w:lang w:val="sr-Cyrl-RS"/>
              </w:rPr>
              <w:t xml:space="preserve"> </w:t>
            </w:r>
            <w:r>
              <w:rPr>
                <w:rFonts w:ascii="Palatino Linotype" w:hAnsi="Palatino Linotype"/>
                <w:bCs/>
                <w:sz w:val="27"/>
                <w:szCs w:val="27"/>
              </w:rPr>
              <w:t>M.</w:t>
            </w:r>
            <w:r>
              <w:rPr>
                <w:rFonts w:ascii="Palatino Linotype" w:hAnsi="Palatino Linotype"/>
                <w:bCs/>
                <w:sz w:val="27"/>
                <w:szCs w:val="27"/>
                <w:lang w:val="sr-Cyrl-RS"/>
              </w:rPr>
              <w:t xml:space="preserve"> </w:t>
            </w:r>
            <w:r>
              <w:rPr>
                <w:rFonts w:ascii="Palatino Linotype" w:hAnsi="Palatino Linotype"/>
                <w:bCs/>
                <w:sz w:val="27"/>
                <w:szCs w:val="27"/>
              </w:rPr>
              <w:t>Milovanović, Vladimir</w:t>
            </w:r>
            <w:r>
              <w:rPr>
                <w:rFonts w:ascii="Palatino Linotype" w:hAnsi="Palatino Linotype"/>
                <w:bCs/>
                <w:sz w:val="27"/>
                <w:szCs w:val="27"/>
                <w:lang w:val="sr-Cyrl-RS"/>
              </w:rPr>
              <w:t xml:space="preserve"> </w:t>
            </w:r>
            <w:r>
              <w:rPr>
                <w:rFonts w:ascii="Palatino Linotype" w:hAnsi="Palatino Linotype"/>
                <w:bCs/>
                <w:sz w:val="27"/>
                <w:szCs w:val="27"/>
              </w:rPr>
              <w:t>P.</w:t>
            </w:r>
            <w:r>
              <w:rPr>
                <w:rFonts w:ascii="Palatino Linotype" w:hAnsi="Palatino Linotype"/>
                <w:bCs/>
                <w:sz w:val="27"/>
                <w:szCs w:val="27"/>
                <w:lang w:val="sr-Cyrl-RS"/>
              </w:rPr>
              <w:t xml:space="preserve"> </w:t>
            </w:r>
            <w:r>
              <w:rPr>
                <w:rFonts w:ascii="Palatino Linotype" w:hAnsi="Palatino Linotype"/>
                <w:bCs/>
                <w:sz w:val="27"/>
                <w:szCs w:val="27"/>
              </w:rPr>
              <w:t>Petrović, Goran</w:t>
            </w:r>
            <w:r>
              <w:rPr>
                <w:rFonts w:ascii="Palatino Linotype" w:hAnsi="Palatino Linotype"/>
                <w:bCs/>
                <w:sz w:val="27"/>
                <w:szCs w:val="27"/>
                <w:lang w:val="sr-Cyrl-RS"/>
              </w:rPr>
              <w:t xml:space="preserve"> </w:t>
            </w:r>
            <w:r>
              <w:rPr>
                <w:rFonts w:ascii="Palatino Linotype" w:hAnsi="Palatino Linotype"/>
                <w:bCs/>
                <w:sz w:val="27"/>
                <w:szCs w:val="27"/>
              </w:rPr>
              <w:t>A.</w:t>
            </w:r>
            <w:r>
              <w:rPr>
                <w:rFonts w:ascii="Palatino Linotype" w:hAnsi="Palatino Linotype"/>
                <w:bCs/>
                <w:sz w:val="27"/>
                <w:szCs w:val="27"/>
                <w:lang w:val="sr-Cyrl-RS"/>
              </w:rPr>
              <w:t xml:space="preserve"> </w:t>
            </w:r>
            <w:r>
              <w:rPr>
                <w:rFonts w:ascii="Palatino Linotype" w:hAnsi="Palatino Linotype"/>
                <w:bCs/>
                <w:sz w:val="27"/>
                <w:szCs w:val="27"/>
              </w:rPr>
              <w:t xml:space="preserve">Bogdanović, A new efficient domino approach for the synthesis of pyrazolyl-phthalazine-diones. Antiradical activity of novel phenolic products, </w:t>
            </w:r>
            <w:r>
              <w:rPr>
                <w:rFonts w:ascii="Palatino Linotype" w:hAnsi="Palatino Linotype"/>
                <w:sz w:val="27"/>
                <w:szCs w:val="27"/>
                <w:lang w:val="en-GB"/>
              </w:rPr>
              <w:t>RSC Adv</w:t>
            </w:r>
            <w:r>
              <w:rPr>
                <w:rFonts w:ascii="Palatino Linotype" w:hAnsi="Palatino Linotype"/>
                <w:sz w:val="27"/>
                <w:szCs w:val="27"/>
              </w:rPr>
              <w:t>ances</w:t>
            </w:r>
            <w:r>
              <w:rPr>
                <w:rFonts w:ascii="Palatino Linotype" w:hAnsi="Palatino Linotype"/>
                <w:sz w:val="27"/>
                <w:szCs w:val="27"/>
                <w:lang w:val="sl-SI"/>
              </w:rPr>
              <w:t>, (201</w:t>
            </w:r>
            <w:r>
              <w:rPr>
                <w:rFonts w:ascii="Palatino Linotype" w:hAnsi="Palatino Linotype"/>
                <w:sz w:val="27"/>
                <w:szCs w:val="27"/>
                <w:lang w:val="sr-Cyrl-RS"/>
              </w:rPr>
              <w:t>8</w:t>
            </w:r>
            <w:r>
              <w:rPr>
                <w:rFonts w:ascii="Palatino Linotype" w:hAnsi="Palatino Linotype"/>
                <w:sz w:val="27"/>
                <w:szCs w:val="27"/>
                <w:lang w:val="sr-Latn-RS"/>
              </w:rPr>
              <w:t>)</w:t>
            </w:r>
            <w:r>
              <w:rPr>
                <w:rFonts w:ascii="Palatino Linotype" w:hAnsi="Palatino Linotype"/>
                <w:sz w:val="27"/>
                <w:szCs w:val="27"/>
                <w:lang w:val="sl-SI"/>
              </w:rPr>
              <w:t xml:space="preserve">, vol. 8, </w:t>
            </w:r>
            <w:r>
              <w:rPr>
                <w:rFonts w:ascii="Palatino Linotype" w:hAnsi="Palatino Linotype"/>
                <w:sz w:val="27"/>
                <w:szCs w:val="27"/>
                <w:lang w:val="sr-Cyrl-RS"/>
              </w:rPr>
              <w:t>16663-</w:t>
            </w:r>
            <w:r>
              <w:rPr>
                <w:rFonts w:ascii="Palatino Linotype" w:hAnsi="Palatino Linotype"/>
                <w:sz w:val="27"/>
                <w:szCs w:val="27"/>
              </w:rPr>
              <w:t>16673</w:t>
            </w:r>
            <w:r>
              <w:rPr>
                <w:rFonts w:ascii="Palatino Linotype" w:hAnsi="Palatino Linotype"/>
                <w:sz w:val="27"/>
                <w:szCs w:val="27"/>
                <w:lang w:val="sr-Cyrl-RS"/>
              </w:rPr>
              <w:t>.</w:t>
            </w:r>
            <w:r>
              <w:rPr>
                <w:rFonts w:ascii="Palatino Linotype" w:hAnsi="Palatino Linotype"/>
                <w:sz w:val="27"/>
                <w:szCs w:val="27"/>
              </w:rPr>
              <w:t xml:space="preserve"> DOI: 10.1039/c8ra02702a</w:t>
            </w:r>
          </w:p>
          <w:p>
            <w:pPr>
              <w:pStyle w:val="51"/>
              <w:numPr>
                <w:ilvl w:val="0"/>
                <w:numId w:val="1"/>
              </w:numPr>
              <w:autoSpaceDE w:val="0"/>
              <w:autoSpaceDN w:val="0"/>
              <w:adjustRightInd w:val="0"/>
              <w:spacing w:line="259" w:lineRule="auto"/>
              <w:contextualSpacing/>
              <w:jc w:val="both"/>
              <w:rPr>
                <w:rFonts w:ascii="Palatino Linotype" w:hAnsi="Palatino Linotype" w:eastAsia="TimesNewRomanPSMT"/>
                <w:sz w:val="27"/>
                <w:szCs w:val="27"/>
              </w:rPr>
            </w:pPr>
            <w:r>
              <w:rPr>
                <w:rFonts w:ascii="Palatino Linotype" w:hAnsi="Palatino Linotype"/>
                <w:bCs/>
                <w:sz w:val="27"/>
                <w:szCs w:val="27"/>
              </w:rPr>
              <w:t xml:space="preserve">Zorica D. Petrović, Jelena Đorović, </w:t>
            </w:r>
            <w:r>
              <w:rPr>
                <w:rFonts w:ascii="Palatino Linotype" w:hAnsi="Palatino Linotype"/>
                <w:b/>
                <w:sz w:val="27"/>
                <w:szCs w:val="27"/>
              </w:rPr>
              <w:t>Dušica Simijonović</w:t>
            </w:r>
            <w:r>
              <w:rPr>
                <w:rFonts w:ascii="Palatino Linotype" w:hAnsi="Palatino Linotype"/>
                <w:bCs/>
                <w:sz w:val="27"/>
                <w:szCs w:val="27"/>
              </w:rPr>
              <w:t xml:space="preserve">, Snežana Trifunović, Vladimir P. Petrović, </w:t>
            </w:r>
            <w:r>
              <w:rPr>
                <w:rFonts w:ascii="Palatino Linotype" w:hAnsi="Palatino Linotype"/>
                <w:bCs/>
                <w:i/>
                <w:iCs/>
                <w:sz w:val="27"/>
                <w:szCs w:val="27"/>
              </w:rPr>
              <w:t>In vitro</w:t>
            </w:r>
            <w:r>
              <w:rPr>
                <w:rFonts w:ascii="Palatino Linotype" w:hAnsi="Palatino Linotype"/>
                <w:bCs/>
                <w:sz w:val="27"/>
                <w:szCs w:val="27"/>
              </w:rPr>
              <w:t xml:space="preserve"> study of iron coordination properties, anti-inflammatory potential, and cytotoxic effects of </w:t>
            </w:r>
            <w:r>
              <w:rPr>
                <w:rFonts w:ascii="Palatino Linotype" w:hAnsi="Palatino Linotype"/>
                <w:bCs/>
                <w:i/>
                <w:iCs/>
                <w:sz w:val="27"/>
                <w:szCs w:val="27"/>
              </w:rPr>
              <w:t>N</w:t>
            </w:r>
            <w:r>
              <w:rPr>
                <w:rFonts w:ascii="Palatino Linotype" w:hAnsi="Palatino Linotype"/>
                <w:bCs/>
                <w:sz w:val="27"/>
                <w:szCs w:val="27"/>
              </w:rPr>
              <w:t>-salicylidene and </w:t>
            </w:r>
            <w:r>
              <w:rPr>
                <w:rFonts w:ascii="Palatino Linotype" w:hAnsi="Palatino Linotype"/>
                <w:bCs/>
                <w:i/>
                <w:iCs/>
                <w:sz w:val="27"/>
                <w:szCs w:val="27"/>
              </w:rPr>
              <w:t>N</w:t>
            </w:r>
            <w:r>
              <w:rPr>
                <w:rFonts w:ascii="Palatino Linotype" w:hAnsi="Palatino Linotype"/>
                <w:bCs/>
                <w:sz w:val="27"/>
                <w:szCs w:val="27"/>
              </w:rPr>
              <w:t xml:space="preserve">-vanillidene anil Schiff bases, </w:t>
            </w:r>
            <w:r>
              <w:rPr>
                <w:rFonts w:ascii="Palatino Linotype" w:hAnsi="Palatino Linotype"/>
                <w:sz w:val="27"/>
                <w:szCs w:val="27"/>
              </w:rPr>
              <w:t>Chemical Papers</w:t>
            </w:r>
            <w:r>
              <w:rPr>
                <w:rFonts w:ascii="Palatino Linotype" w:hAnsi="Palatino Linotype"/>
                <w:sz w:val="27"/>
                <w:szCs w:val="27"/>
                <w:lang w:val="sl-SI"/>
              </w:rPr>
              <w:t>, (2018</w:t>
            </w:r>
            <w:r>
              <w:rPr>
                <w:rFonts w:ascii="Palatino Linotype" w:hAnsi="Palatino Linotype"/>
                <w:b/>
                <w:bCs/>
                <w:sz w:val="27"/>
                <w:szCs w:val="27"/>
                <w:lang w:val="sl-SI"/>
              </w:rPr>
              <w:t>)</w:t>
            </w:r>
            <w:r>
              <w:rPr>
                <w:rFonts w:ascii="Palatino Linotype" w:hAnsi="Palatino Linotype"/>
                <w:sz w:val="27"/>
                <w:szCs w:val="27"/>
                <w:lang w:val="sl-SI"/>
              </w:rPr>
              <w:t xml:space="preserve">, vol. 72, </w:t>
            </w:r>
            <w:r>
              <w:rPr>
                <w:rFonts w:ascii="Palatino Linotype" w:hAnsi="Palatino Linotype"/>
                <w:sz w:val="27"/>
                <w:szCs w:val="27"/>
              </w:rPr>
              <w:t>2171-2180. DOI: 10.1007/s11696-018-0419-5</w:t>
            </w:r>
          </w:p>
          <w:p>
            <w:pPr>
              <w:pStyle w:val="51"/>
              <w:numPr>
                <w:ilvl w:val="0"/>
                <w:numId w:val="1"/>
              </w:numPr>
              <w:tabs>
                <w:tab w:val="left" w:pos="720"/>
                <w:tab w:val="left" w:pos="880"/>
                <w:tab w:val="left" w:pos="1215"/>
              </w:tabs>
              <w:autoSpaceDE w:val="0"/>
              <w:autoSpaceDN w:val="0"/>
              <w:adjustRightInd w:val="0"/>
              <w:contextualSpacing/>
              <w:jc w:val="both"/>
              <w:rPr>
                <w:rFonts w:ascii="Palatino Linotype" w:hAnsi="Palatino Linotype"/>
                <w:b/>
                <w:bCs/>
                <w:sz w:val="27"/>
                <w:szCs w:val="27"/>
              </w:rPr>
            </w:pPr>
            <w:r>
              <w:rPr>
                <w:rFonts w:ascii="Palatino Linotype" w:hAnsi="Palatino Linotype"/>
                <w:bCs/>
                <w:sz w:val="27"/>
                <w:szCs w:val="27"/>
              </w:rPr>
              <w:t xml:space="preserve">Vladimir P. Petrović, Marko N. Živanović, </w:t>
            </w:r>
            <w:r>
              <w:rPr>
                <w:rFonts w:ascii="Palatino Linotype" w:hAnsi="Palatino Linotype"/>
                <w:b/>
                <w:sz w:val="27"/>
                <w:szCs w:val="27"/>
              </w:rPr>
              <w:t>Dušica Simijonović</w:t>
            </w:r>
            <w:r>
              <w:rPr>
                <w:rFonts w:ascii="Palatino Linotype" w:hAnsi="Palatino Linotype"/>
                <w:bCs/>
                <w:sz w:val="27"/>
                <w:szCs w:val="27"/>
              </w:rPr>
              <w:t xml:space="preserve">, Jelena Đorović, Zorica D. Petrović, Snežana D. Marković, </w:t>
            </w:r>
            <w:r>
              <w:rPr>
                <w:rFonts w:ascii="Palatino Linotype" w:hAnsi="Palatino Linotype"/>
                <w:sz w:val="27"/>
                <w:szCs w:val="27"/>
              </w:rPr>
              <w:t xml:space="preserve">Study of the structure, prooxidative, and cytotoxic activity of some chelate copper(II) complexes, </w:t>
            </w:r>
            <w:r>
              <w:rPr>
                <w:rFonts w:ascii="Palatino Linotype" w:hAnsi="Palatino Linotype"/>
                <w:sz w:val="27"/>
                <w:szCs w:val="27"/>
                <w:lang w:val="en-GB"/>
              </w:rPr>
              <w:t>Chemical Papers</w:t>
            </w:r>
            <w:r>
              <w:rPr>
                <w:rFonts w:ascii="Palatino Linotype" w:hAnsi="Palatino Linotype"/>
                <w:sz w:val="27"/>
                <w:szCs w:val="27"/>
                <w:lang w:val="sl-SI"/>
              </w:rPr>
              <w:t xml:space="preserve">, (2017), vol. 71, </w:t>
            </w:r>
            <w:r>
              <w:rPr>
                <w:rFonts w:ascii="Palatino Linotype" w:hAnsi="Palatino Linotype"/>
                <w:sz w:val="27"/>
                <w:szCs w:val="27"/>
              </w:rPr>
              <w:t>2075-2083. DOI: 10.1007/s11696-017-0200-1</w:t>
            </w:r>
          </w:p>
          <w:p>
            <w:pPr>
              <w:pStyle w:val="51"/>
              <w:numPr>
                <w:ilvl w:val="0"/>
                <w:numId w:val="1"/>
              </w:numPr>
              <w:tabs>
                <w:tab w:val="left" w:pos="426"/>
                <w:tab w:val="left" w:pos="993"/>
              </w:tabs>
              <w:contextualSpacing/>
              <w:jc w:val="both"/>
              <w:rPr>
                <w:rFonts w:ascii="Palatino Linotype" w:hAnsi="Palatino Linotype"/>
                <w:sz w:val="27"/>
                <w:szCs w:val="27"/>
                <w:lang w:val="sl-SI"/>
              </w:rPr>
            </w:pPr>
            <w:r>
              <w:rPr>
                <w:rFonts w:ascii="Palatino Linotype" w:hAnsi="Palatino Linotype"/>
                <w:sz w:val="27"/>
                <w:szCs w:val="27"/>
              </w:rPr>
              <w:t xml:space="preserve">Jelena Đorović, Zoran Marković, Zorica D. Petrović, </w:t>
            </w:r>
            <w:r>
              <w:rPr>
                <w:rFonts w:ascii="Palatino Linotype" w:hAnsi="Palatino Linotype"/>
                <w:b/>
                <w:bCs/>
                <w:sz w:val="27"/>
                <w:szCs w:val="27"/>
              </w:rPr>
              <w:t>Dušica Simijonović</w:t>
            </w:r>
            <w:r>
              <w:rPr>
                <w:rFonts w:ascii="Palatino Linotype" w:hAnsi="Palatino Linotype"/>
                <w:sz w:val="27"/>
                <w:szCs w:val="27"/>
              </w:rPr>
              <w:t>, Vladimir P. Petrović, Theoretical analysis of the experimental UV-Vis absorption spectra of some phenolic Schiff bases, Molecular Physics</w:t>
            </w:r>
            <w:r>
              <w:rPr>
                <w:rFonts w:ascii="Palatino Linotype" w:hAnsi="Palatino Linotype"/>
                <w:sz w:val="27"/>
                <w:szCs w:val="27"/>
                <w:lang w:val="sl-SI"/>
              </w:rPr>
              <w:t xml:space="preserve">, (2017), vol. 115, </w:t>
            </w:r>
            <w:r>
              <w:rPr>
                <w:rFonts w:ascii="Palatino Linotype" w:hAnsi="Palatino Linotype"/>
                <w:sz w:val="27"/>
                <w:szCs w:val="27"/>
              </w:rPr>
              <w:t>2460-2468</w:t>
            </w:r>
            <w:r>
              <w:rPr>
                <w:rFonts w:ascii="Palatino Linotype" w:hAnsi="Palatino Linotype"/>
                <w:sz w:val="27"/>
                <w:szCs w:val="27"/>
                <w:lang w:val="sr-Cyrl-RS"/>
              </w:rPr>
              <w:t>.</w:t>
            </w:r>
            <w:r>
              <w:rPr>
                <w:rFonts w:ascii="Palatino Linotype" w:hAnsi="Palatino Linotype"/>
                <w:sz w:val="27"/>
                <w:szCs w:val="27"/>
              </w:rPr>
              <w:t xml:space="preserve"> DOI:</w:t>
            </w:r>
            <w:r>
              <w:rPr>
                <w:rFonts w:ascii="Palatino Linotype" w:hAnsi="Palatino Linotype"/>
                <w:sz w:val="27"/>
                <w:szCs w:val="27"/>
                <w:lang w:val="sr-Cyrl-RS"/>
              </w:rPr>
              <w:t xml:space="preserve"> </w:t>
            </w:r>
            <w:r>
              <w:rPr>
                <w:rFonts w:ascii="Palatino Linotype" w:hAnsi="Palatino Linotype"/>
                <w:sz w:val="27"/>
                <w:szCs w:val="27"/>
                <w:lang w:val="pt-BR"/>
              </w:rPr>
              <w:t>10.1080/00268976.2017.1324183</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eastAsia="TimesNewRomanPSMT"/>
                <w:sz w:val="27"/>
                <w:szCs w:val="27"/>
              </w:rPr>
            </w:pPr>
            <w:r>
              <w:rPr>
                <w:rFonts w:ascii="Palatino Linotype" w:hAnsi="Palatino Linotype"/>
                <w:bCs/>
                <w:sz w:val="27"/>
                <w:szCs w:val="27"/>
              </w:rPr>
              <w:t xml:space="preserve">Zorica D. Petrović, </w:t>
            </w:r>
            <w:r>
              <w:rPr>
                <w:rFonts w:ascii="Palatino Linotype" w:hAnsi="Palatino Linotype"/>
                <w:b/>
                <w:sz w:val="27"/>
                <w:szCs w:val="27"/>
              </w:rPr>
              <w:t>Dušica Simijonović</w:t>
            </w:r>
            <w:r>
              <w:rPr>
                <w:rFonts w:ascii="Palatino Linotype" w:hAnsi="Palatino Linotype"/>
                <w:bCs/>
                <w:sz w:val="27"/>
                <w:szCs w:val="27"/>
              </w:rPr>
              <w:t>, Jelena Đorović, Vesna Milovanović, Zoran Marković, Vladimir P.</w:t>
            </w:r>
            <w:r>
              <w:rPr>
                <w:rFonts w:ascii="Palatino Linotype" w:hAnsi="Palatino Linotype"/>
                <w:bCs/>
                <w:sz w:val="27"/>
                <w:szCs w:val="27"/>
                <w:lang w:val="en-GB"/>
              </w:rPr>
              <w:t xml:space="preserve"> </w:t>
            </w:r>
            <w:r>
              <w:rPr>
                <w:rFonts w:ascii="Palatino Linotype" w:hAnsi="Palatino Linotype"/>
                <w:bCs/>
                <w:sz w:val="27"/>
                <w:szCs w:val="27"/>
              </w:rPr>
              <w:t xml:space="preserve">Petrović, </w:t>
            </w:r>
            <w:r>
              <w:rPr>
                <w:rFonts w:ascii="Palatino Linotype" w:hAnsi="Palatino Linotype"/>
                <w:sz w:val="27"/>
                <w:szCs w:val="27"/>
              </w:rPr>
              <w:t>One-pot synthesis of tetrahydropyridine derivatives: liquid salt catalyst vs glycolic acid promoter. Structure and antiradical activity of the new products, ChemistrySelect</w:t>
            </w:r>
            <w:r>
              <w:rPr>
                <w:rFonts w:ascii="Palatino Linotype" w:hAnsi="Palatino Linotype"/>
                <w:sz w:val="27"/>
                <w:szCs w:val="27"/>
                <w:lang w:val="sl-SI"/>
              </w:rPr>
              <w:t xml:space="preserve">, (2017), vol. 2, </w:t>
            </w:r>
            <w:r>
              <w:rPr>
                <w:rFonts w:ascii="Palatino Linotype" w:hAnsi="Palatino Linotype"/>
                <w:sz w:val="27"/>
                <w:szCs w:val="27"/>
              </w:rPr>
              <w:t>11187-11194. DOI: 10.1002/slct.201701873</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eastAsia="TimesNewRomanPSMT"/>
                <w:sz w:val="27"/>
                <w:szCs w:val="27"/>
              </w:rPr>
            </w:pPr>
            <w:r>
              <w:rPr>
                <w:rFonts w:ascii="Palatino Linotype" w:hAnsi="Palatino Linotype"/>
                <w:sz w:val="27"/>
                <w:szCs w:val="27"/>
              </w:rPr>
              <w:t xml:space="preserve">Vladimir P. Petrović, Marko N. Živanović, </w:t>
            </w:r>
            <w:r>
              <w:rPr>
                <w:rFonts w:ascii="Palatino Linotype" w:hAnsi="Palatino Linotype"/>
                <w:b/>
                <w:bCs/>
                <w:sz w:val="27"/>
                <w:szCs w:val="27"/>
              </w:rPr>
              <w:t>Dušica</w:t>
            </w:r>
            <w:r>
              <w:rPr>
                <w:rFonts w:ascii="Palatino Linotype" w:hAnsi="Palatino Linotype"/>
                <w:sz w:val="27"/>
                <w:szCs w:val="27"/>
              </w:rPr>
              <w:t xml:space="preserve"> </w:t>
            </w:r>
            <w:r>
              <w:rPr>
                <w:rFonts w:ascii="Palatino Linotype" w:hAnsi="Palatino Linotype"/>
                <w:b/>
                <w:sz w:val="27"/>
                <w:szCs w:val="27"/>
              </w:rPr>
              <w:t>Simijonović</w:t>
            </w:r>
            <w:r>
              <w:rPr>
                <w:rFonts w:ascii="Palatino Linotype" w:hAnsi="Palatino Linotype"/>
                <w:sz w:val="27"/>
                <w:szCs w:val="27"/>
              </w:rPr>
              <w:t xml:space="preserve">, Jelena Đorović, Zorica D. Petrović, Snežana D. Marković, Chelate </w:t>
            </w:r>
            <w:r>
              <w:rPr>
                <w:rFonts w:ascii="Palatino Linotype" w:hAnsi="Palatino Linotype"/>
                <w:i/>
                <w:sz w:val="27"/>
                <w:szCs w:val="27"/>
              </w:rPr>
              <w:t>N,O</w:t>
            </w:r>
            <w:r>
              <w:rPr>
                <w:rFonts w:ascii="Palatino Linotype" w:hAnsi="Palatino Linotype"/>
                <w:sz w:val="27"/>
                <w:szCs w:val="27"/>
              </w:rPr>
              <w:t>-palladium(II) complexes: synthesis, characterization and biological activity, RSC Advances, (2015), vol. 5, 86274-86281</w:t>
            </w:r>
            <w:r>
              <w:rPr>
                <w:rFonts w:ascii="Palatino Linotype" w:hAnsi="Palatino Linotype"/>
                <w:sz w:val="27"/>
                <w:szCs w:val="27"/>
                <w:lang w:val="sr-Cyrl-RS"/>
              </w:rPr>
              <w:t>.</w:t>
            </w:r>
            <w:r>
              <w:rPr>
                <w:rFonts w:ascii="Palatino Linotype" w:hAnsi="Palatino Linotype"/>
                <w:sz w:val="27"/>
                <w:szCs w:val="27"/>
              </w:rPr>
              <w:t xml:space="preserve"> </w:t>
            </w:r>
            <w:r>
              <w:rPr>
                <w:rFonts w:ascii="Palatino Linotype" w:hAnsi="Palatino Linotype" w:eastAsia="TimesNewRomanPSMT"/>
                <w:sz w:val="27"/>
                <w:szCs w:val="27"/>
              </w:rPr>
              <w:t xml:space="preserve">DOI: </w:t>
            </w:r>
            <w:r>
              <w:rPr>
                <w:rFonts w:ascii="Palatino Linotype" w:hAnsi="Palatino Linotype"/>
                <w:sz w:val="27"/>
                <w:szCs w:val="27"/>
              </w:rPr>
              <w:t>10.1039/c5ra10204a</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eastAsia="TimesNewRomanPSMT"/>
                <w:sz w:val="27"/>
                <w:szCs w:val="27"/>
              </w:rPr>
            </w:pPr>
            <w:r>
              <w:rPr>
                <w:rFonts w:ascii="Palatino Linotype" w:hAnsi="Palatino Linotype"/>
                <w:bCs/>
                <w:sz w:val="27"/>
                <w:szCs w:val="27"/>
                <w:lang w:val="sr-Latn-RS"/>
              </w:rPr>
              <w:t xml:space="preserve">Zorica D. </w:t>
            </w:r>
            <w:r>
              <w:rPr>
                <w:rFonts w:ascii="Palatino Linotype" w:hAnsi="Palatino Linotype"/>
                <w:bCs/>
                <w:sz w:val="27"/>
                <w:szCs w:val="27"/>
              </w:rPr>
              <w:t xml:space="preserve">Petrović, Jelena Đorović, </w:t>
            </w:r>
            <w:r>
              <w:rPr>
                <w:rFonts w:ascii="Palatino Linotype" w:hAnsi="Palatino Linotype"/>
                <w:b/>
                <w:sz w:val="27"/>
                <w:szCs w:val="27"/>
              </w:rPr>
              <w:t>Du</w:t>
            </w:r>
            <w:r>
              <w:rPr>
                <w:rFonts w:ascii="Palatino Linotype" w:hAnsi="Palatino Linotype"/>
                <w:b/>
                <w:sz w:val="27"/>
                <w:szCs w:val="27"/>
                <w:lang w:val="sr-Latn-RS"/>
              </w:rPr>
              <w:t xml:space="preserve">šica </w:t>
            </w:r>
            <w:r>
              <w:rPr>
                <w:rFonts w:ascii="Palatino Linotype" w:hAnsi="Palatino Linotype"/>
                <w:b/>
                <w:sz w:val="27"/>
                <w:szCs w:val="27"/>
              </w:rPr>
              <w:t>Simijonović</w:t>
            </w:r>
            <w:r>
              <w:rPr>
                <w:rFonts w:ascii="Palatino Linotype" w:hAnsi="Palatino Linotype"/>
                <w:bCs/>
                <w:sz w:val="27"/>
                <w:szCs w:val="27"/>
              </w:rPr>
              <w:t>, Vladimir P. Petrović, Zoran Marković, Experimental and theoretical study of antioxidative properties of some salicylaldehyde and vanillic Schiff bases, RSC Advances, (2015), vol. 5, 24094-24100</w:t>
            </w:r>
            <w:r>
              <w:rPr>
                <w:rFonts w:ascii="Palatino Linotype" w:hAnsi="Palatino Linotype"/>
                <w:bCs/>
                <w:sz w:val="27"/>
                <w:szCs w:val="27"/>
                <w:lang w:val="sr-Cyrl-RS"/>
              </w:rPr>
              <w:t>.</w:t>
            </w:r>
            <w:r>
              <w:rPr>
                <w:rFonts w:ascii="Palatino Linotype" w:hAnsi="Palatino Linotype"/>
                <w:bCs/>
                <w:sz w:val="27"/>
                <w:szCs w:val="27"/>
              </w:rPr>
              <w:t xml:space="preserve"> DOI: 10.1039/c5ra02134k</w:t>
            </w:r>
          </w:p>
          <w:p>
            <w:pPr>
              <w:pStyle w:val="51"/>
              <w:numPr>
                <w:ilvl w:val="0"/>
                <w:numId w:val="1"/>
              </w:numPr>
              <w:tabs>
                <w:tab w:val="left" w:pos="720"/>
                <w:tab w:val="left" w:pos="880"/>
                <w:tab w:val="left" w:pos="1215"/>
              </w:tabs>
              <w:autoSpaceDE w:val="0"/>
              <w:autoSpaceDN w:val="0"/>
              <w:adjustRightInd w:val="0"/>
              <w:contextualSpacing/>
              <w:jc w:val="both"/>
              <w:rPr>
                <w:rFonts w:ascii="Palatino Linotype" w:hAnsi="Palatino Linotype"/>
                <w:b/>
                <w:bCs/>
                <w:sz w:val="27"/>
                <w:szCs w:val="27"/>
              </w:rPr>
            </w:pPr>
            <w:r>
              <w:rPr>
                <w:rFonts w:ascii="Palatino Linotype" w:hAnsi="Palatino Linotype"/>
                <w:sz w:val="27"/>
                <w:szCs w:val="27"/>
                <w:lang w:val="sr-Latn-RS"/>
              </w:rPr>
              <w:t xml:space="preserve">Zoran </w:t>
            </w:r>
            <w:r>
              <w:rPr>
                <w:rFonts w:ascii="Palatino Linotype" w:hAnsi="Palatino Linotype"/>
                <w:sz w:val="27"/>
                <w:szCs w:val="27"/>
              </w:rPr>
              <w:t>Marković, Jelena Đorović, Zorica D. Petrovi</w:t>
            </w:r>
            <w:r>
              <w:rPr>
                <w:rFonts w:ascii="Palatino Linotype" w:hAnsi="Palatino Linotype"/>
                <w:sz w:val="27"/>
                <w:szCs w:val="27"/>
                <w:lang w:val="sr-Latn-RS"/>
              </w:rPr>
              <w:t>ć</w:t>
            </w:r>
            <w:r>
              <w:rPr>
                <w:rFonts w:ascii="Palatino Linotype" w:hAnsi="Palatino Linotype"/>
                <w:sz w:val="27"/>
                <w:szCs w:val="27"/>
              </w:rPr>
              <w:t>, Vladimir P. Petrović,</w:t>
            </w:r>
            <w:r>
              <w:rPr>
                <w:rFonts w:ascii="Palatino Linotype" w:hAnsi="Palatino Linotype"/>
                <w:b/>
                <w:sz w:val="27"/>
                <w:szCs w:val="27"/>
              </w:rPr>
              <w:t xml:space="preserve"> Dušica Simijonović</w:t>
            </w:r>
            <w:r>
              <w:rPr>
                <w:rFonts w:ascii="Palatino Linotype" w:hAnsi="Palatino Linotype"/>
                <w:bCs/>
                <w:sz w:val="27"/>
                <w:szCs w:val="27"/>
              </w:rPr>
              <w:t xml:space="preserve">, </w:t>
            </w:r>
            <w:r>
              <w:rPr>
                <w:rFonts w:ascii="Palatino Linotype" w:hAnsi="Palatino Linotype"/>
                <w:sz w:val="27"/>
                <w:szCs w:val="27"/>
              </w:rPr>
              <w:t>Investigation of the antioxidant and radical scavenging activities of some phenolic Schiff bases with different free radicals, Journal of Molecular Modeling</w:t>
            </w:r>
            <w:r>
              <w:rPr>
                <w:rFonts w:ascii="Palatino Linotype" w:hAnsi="Palatino Linotype"/>
                <w:sz w:val="27"/>
                <w:szCs w:val="27"/>
                <w:lang w:val="sr-Cyrl-CS"/>
              </w:rPr>
              <w:t>, (201</w:t>
            </w:r>
            <w:r>
              <w:rPr>
                <w:rFonts w:ascii="Palatino Linotype" w:hAnsi="Palatino Linotype"/>
                <w:sz w:val="27"/>
                <w:szCs w:val="27"/>
                <w:lang w:val="sr-Latn-CS"/>
              </w:rPr>
              <w:t>5</w:t>
            </w:r>
            <w:r>
              <w:rPr>
                <w:rFonts w:ascii="Palatino Linotype" w:hAnsi="Palatino Linotype"/>
                <w:sz w:val="27"/>
                <w:szCs w:val="27"/>
                <w:lang w:val="sr-Cyrl-CS"/>
              </w:rPr>
              <w:t>)</w:t>
            </w:r>
            <w:r>
              <w:rPr>
                <w:rFonts w:ascii="Palatino Linotype" w:hAnsi="Palatino Linotype"/>
                <w:sz w:val="27"/>
                <w:szCs w:val="27"/>
                <w:lang w:val="sr-Latn-RS"/>
              </w:rPr>
              <w:t xml:space="preserve">, vol. </w:t>
            </w:r>
            <w:r>
              <w:rPr>
                <w:rFonts w:ascii="Palatino Linotype" w:hAnsi="Palatino Linotype"/>
                <w:sz w:val="27"/>
                <w:szCs w:val="27"/>
                <w:lang w:val="sr-Latn-CS"/>
              </w:rPr>
              <w:t xml:space="preserve">21, </w:t>
            </w:r>
            <w:r>
              <w:rPr>
                <w:rFonts w:ascii="Palatino Linotype" w:hAnsi="Palatino Linotype"/>
                <w:sz w:val="27"/>
                <w:szCs w:val="27"/>
                <w:lang w:val="sr-Cyrl-CS"/>
              </w:rPr>
              <w:t xml:space="preserve"> </w:t>
            </w:r>
            <w:r>
              <w:rPr>
                <w:rFonts w:ascii="Palatino Linotype" w:hAnsi="Palatino Linotype"/>
                <w:sz w:val="27"/>
                <w:szCs w:val="27"/>
                <w:lang w:val="sr-Latn-CS"/>
              </w:rPr>
              <w:t>293</w:t>
            </w:r>
            <w:r>
              <w:rPr>
                <w:rFonts w:ascii="Palatino Linotype" w:hAnsi="Palatino Linotype"/>
                <w:sz w:val="27"/>
                <w:szCs w:val="27"/>
                <w:lang w:val="sr-Cyrl-RS"/>
              </w:rPr>
              <w:t>.</w:t>
            </w:r>
            <w:r>
              <w:rPr>
                <w:rFonts w:ascii="Palatino Linotype" w:hAnsi="Palatino Linotype"/>
                <w:sz w:val="27"/>
                <w:szCs w:val="27"/>
              </w:rPr>
              <w:t xml:space="preserve"> DOI: 10.1007/s00894-015-2840-9</w:t>
            </w:r>
          </w:p>
          <w:p>
            <w:pPr>
              <w:pStyle w:val="51"/>
              <w:numPr>
                <w:ilvl w:val="0"/>
                <w:numId w:val="1"/>
              </w:numPr>
              <w:autoSpaceDE w:val="0"/>
              <w:autoSpaceDN w:val="0"/>
              <w:adjustRightInd w:val="0"/>
              <w:contextualSpacing/>
              <w:jc w:val="both"/>
              <w:rPr>
                <w:rFonts w:ascii="Palatino Linotype" w:hAnsi="Palatino Linotype"/>
                <w:b/>
                <w:bCs/>
                <w:sz w:val="27"/>
                <w:szCs w:val="27"/>
              </w:rPr>
            </w:pPr>
            <w:r>
              <w:rPr>
                <w:rFonts w:ascii="Palatino Linotype" w:hAnsi="Palatino Linotype"/>
                <w:sz w:val="27"/>
                <w:szCs w:val="27"/>
              </w:rPr>
              <w:t xml:space="preserve">Vladimir P. Petrović, </w:t>
            </w:r>
            <w:r>
              <w:rPr>
                <w:rFonts w:ascii="Palatino Linotype" w:hAnsi="Palatino Linotype"/>
                <w:b/>
                <w:bCs/>
                <w:sz w:val="27"/>
                <w:szCs w:val="27"/>
              </w:rPr>
              <w:t>Dušica Simijonović</w:t>
            </w:r>
            <w:r>
              <w:rPr>
                <w:rFonts w:ascii="Palatino Linotype" w:hAnsi="Palatino Linotype"/>
                <w:sz w:val="27"/>
                <w:szCs w:val="27"/>
              </w:rPr>
              <w:t xml:space="preserve">, Zorica D. Petrović, Svetlana Marković, Formation of a vanillic Mannich base – theoretical study, </w:t>
            </w:r>
            <w:r>
              <w:rPr>
                <w:rFonts w:ascii="Palatino Linotype" w:hAnsi="Palatino Linotype"/>
                <w:iCs/>
                <w:sz w:val="27"/>
                <w:szCs w:val="27"/>
              </w:rPr>
              <w:t>Chemical Papers, (2015), vol. 69,</w:t>
            </w:r>
            <w:r>
              <w:rPr>
                <w:rFonts w:ascii="Palatino Linotype" w:hAnsi="Palatino Linotype"/>
                <w:sz w:val="27"/>
                <w:szCs w:val="27"/>
              </w:rPr>
              <w:t xml:space="preserve"> 1244-1252. </w:t>
            </w:r>
            <w:r>
              <w:rPr>
                <w:rFonts w:ascii="Palatino Linotype" w:hAnsi="Palatino Linotype" w:eastAsia="TimesNewRomanPSMT"/>
                <w:sz w:val="27"/>
                <w:szCs w:val="27"/>
              </w:rPr>
              <w:t xml:space="preserve">DOI: </w:t>
            </w:r>
            <w:r>
              <w:rPr>
                <w:rFonts w:ascii="Palatino Linotype" w:hAnsi="Palatino Linotype"/>
                <w:sz w:val="27"/>
                <w:szCs w:val="27"/>
              </w:rPr>
              <w:t>10.1515/chempap-2015-0123</w:t>
            </w:r>
            <w:r>
              <w:rPr>
                <w:rFonts w:ascii="Palatino Linotype" w:hAnsi="Palatino Linotype" w:eastAsia="TimesNewRomanPSMT"/>
                <w:b/>
                <w:bCs/>
                <w:sz w:val="27"/>
                <w:szCs w:val="27"/>
              </w:rPr>
              <w:t xml:space="preserve"> </w:t>
            </w:r>
          </w:p>
          <w:p>
            <w:pPr>
              <w:pStyle w:val="51"/>
              <w:numPr>
                <w:ilvl w:val="0"/>
                <w:numId w:val="1"/>
              </w:numPr>
              <w:autoSpaceDE w:val="0"/>
              <w:autoSpaceDN w:val="0"/>
              <w:adjustRightInd w:val="0"/>
              <w:spacing w:line="259" w:lineRule="auto"/>
              <w:contextualSpacing/>
              <w:jc w:val="both"/>
              <w:rPr>
                <w:rFonts w:ascii="Palatino Linotype" w:hAnsi="Palatino Linotype" w:eastAsia="TimesNewRomanPSMT"/>
                <w:sz w:val="27"/>
                <w:szCs w:val="27"/>
              </w:rPr>
            </w:pPr>
            <w:r>
              <w:rPr>
                <w:rFonts w:ascii="Palatino Linotype" w:hAnsi="Palatino Linotype"/>
                <w:sz w:val="27"/>
                <w:szCs w:val="27"/>
              </w:rPr>
              <w:t xml:space="preserve">Vladimir P. Petrović, </w:t>
            </w:r>
            <w:r>
              <w:rPr>
                <w:rFonts w:ascii="Palatino Linotype" w:hAnsi="Palatino Linotype"/>
                <w:b/>
                <w:bCs/>
                <w:sz w:val="27"/>
                <w:szCs w:val="27"/>
              </w:rPr>
              <w:t>Dušica Simijonović</w:t>
            </w:r>
            <w:r>
              <w:rPr>
                <w:rFonts w:ascii="Palatino Linotype" w:hAnsi="Palatino Linotype"/>
                <w:sz w:val="27"/>
                <w:szCs w:val="27"/>
              </w:rPr>
              <w:t xml:space="preserve">, Slađana B. Novaković, Goran A. Bogdanović, Svetlana Marković, Zorica D. Petrović, Structural characterisation of some vanillic Mannich bases: Experimental and theoretical study, </w:t>
            </w:r>
            <w:r>
              <w:rPr>
                <w:rFonts w:ascii="Palatino Linotype" w:hAnsi="Palatino Linotype" w:eastAsia="AdvGulliv-R"/>
                <w:sz w:val="27"/>
                <w:szCs w:val="27"/>
              </w:rPr>
              <w:t>J</w:t>
            </w:r>
            <w:r>
              <w:rPr>
                <w:rFonts w:ascii="Palatino Linotype" w:hAnsi="Palatino Linotype" w:eastAsia="AdvGulliv-R"/>
                <w:sz w:val="27"/>
                <w:szCs w:val="27"/>
                <w:lang w:val="sr-Latn-RS"/>
              </w:rPr>
              <w:t>ournal</w:t>
            </w:r>
            <w:r>
              <w:rPr>
                <w:rFonts w:ascii="Palatino Linotype" w:hAnsi="Palatino Linotype" w:eastAsia="AdvGulliv-R"/>
                <w:sz w:val="27"/>
                <w:szCs w:val="27"/>
              </w:rPr>
              <w:t xml:space="preserve"> of Molecular Structure, </w:t>
            </w:r>
            <w:r>
              <w:rPr>
                <w:rFonts w:ascii="Palatino Linotype" w:hAnsi="Palatino Linotype" w:eastAsia="TimesNewRomanPSMT"/>
                <w:sz w:val="27"/>
                <w:szCs w:val="27"/>
              </w:rPr>
              <w:t xml:space="preserve">(2015), </w:t>
            </w:r>
            <w:r>
              <w:rPr>
                <w:rFonts w:ascii="Palatino Linotype" w:hAnsi="Palatino Linotype" w:eastAsia="AdvGulliv-R"/>
                <w:sz w:val="27"/>
                <w:szCs w:val="27"/>
              </w:rPr>
              <w:t xml:space="preserve">vol. </w:t>
            </w:r>
            <w:r>
              <w:rPr>
                <w:rFonts w:ascii="Palatino Linotype" w:hAnsi="Palatino Linotype" w:eastAsia="TimesNewRomanPSMT"/>
                <w:sz w:val="27"/>
                <w:szCs w:val="27"/>
              </w:rPr>
              <w:t xml:space="preserve">1098, 34-40. DOI: </w:t>
            </w:r>
            <w:r>
              <w:rPr>
                <w:rFonts w:ascii="Palatino Linotype" w:hAnsi="Palatino Linotype" w:eastAsia="Arial Unicode MS"/>
                <w:sz w:val="27"/>
                <w:szCs w:val="27"/>
                <w:shd w:val="clear" w:color="auto" w:fill="FFFFFF"/>
              </w:rPr>
              <w:t>10.1016/j.molstruc.2015.05.040</w:t>
            </w:r>
          </w:p>
          <w:p>
            <w:pPr>
              <w:pStyle w:val="51"/>
              <w:numPr>
                <w:ilvl w:val="0"/>
                <w:numId w:val="1"/>
              </w:numPr>
              <w:tabs>
                <w:tab w:val="left" w:pos="709"/>
                <w:tab w:val="left" w:pos="1170"/>
              </w:tabs>
              <w:spacing w:line="276" w:lineRule="auto"/>
              <w:contextualSpacing/>
              <w:jc w:val="both"/>
              <w:rPr>
                <w:rFonts w:ascii="Palatino Linotype" w:hAnsi="Palatino Linotype"/>
                <w:bCs/>
                <w:sz w:val="27"/>
                <w:szCs w:val="27"/>
                <w:lang w:val="pt-BR"/>
              </w:rPr>
            </w:pPr>
            <w:r>
              <w:rPr>
                <w:rFonts w:ascii="Palatino Linotype" w:hAnsi="Palatino Linotype"/>
                <w:sz w:val="27"/>
                <w:szCs w:val="27"/>
              </w:rPr>
              <w:t xml:space="preserve">Vladimir P. Petrović, </w:t>
            </w:r>
            <w:r>
              <w:rPr>
                <w:rFonts w:ascii="Palatino Linotype" w:hAnsi="Palatino Linotype"/>
                <w:b/>
                <w:sz w:val="27"/>
                <w:szCs w:val="27"/>
              </w:rPr>
              <w:t>Dušica Simijonović</w:t>
            </w:r>
            <w:r>
              <w:rPr>
                <w:rFonts w:ascii="Palatino Linotype" w:hAnsi="Palatino Linotype"/>
                <w:sz w:val="27"/>
                <w:szCs w:val="27"/>
              </w:rPr>
              <w:t xml:space="preserve">, Marko N. Živanović, Jelena V. Košarić, Zorica D. Petrović, Svetlana Marković, Snežana D. Marković, Vanillic Mannich bases: synthesis and screening of biological activity. Mechanistic insight into the reaction with 4-chloroaniline, </w:t>
            </w:r>
            <w:r>
              <w:rPr>
                <w:rFonts w:ascii="Palatino Linotype" w:hAnsi="Palatino Linotype"/>
                <w:iCs/>
                <w:sz w:val="27"/>
                <w:szCs w:val="27"/>
              </w:rPr>
              <w:t>RSC Advances</w:t>
            </w:r>
            <w:r>
              <w:rPr>
                <w:rFonts w:ascii="Palatino Linotype" w:hAnsi="Palatino Linotype"/>
                <w:iCs/>
                <w:sz w:val="27"/>
                <w:szCs w:val="27"/>
                <w:lang w:val="pt-BR"/>
              </w:rPr>
              <w:t xml:space="preserve">, (2014), vol. </w:t>
            </w:r>
            <w:r>
              <w:rPr>
                <w:rFonts w:ascii="Palatino Linotype" w:hAnsi="Palatino Linotype"/>
                <w:iCs/>
                <w:sz w:val="27"/>
                <w:szCs w:val="27"/>
              </w:rPr>
              <w:t>4,</w:t>
            </w:r>
            <w:r>
              <w:rPr>
                <w:rFonts w:ascii="Palatino Linotype" w:hAnsi="Palatino Linotype"/>
                <w:iCs/>
                <w:sz w:val="27"/>
                <w:szCs w:val="27"/>
                <w:lang w:val="pt-BR"/>
              </w:rPr>
              <w:t xml:space="preserve"> </w:t>
            </w:r>
            <w:r>
              <w:rPr>
                <w:rFonts w:ascii="Palatino Linotype" w:hAnsi="Palatino Linotype" w:eastAsia="SimSun"/>
                <w:iCs/>
                <w:sz w:val="27"/>
                <w:szCs w:val="27"/>
              </w:rPr>
              <w:t>24635-24644</w:t>
            </w:r>
            <w:r>
              <w:rPr>
                <w:rFonts w:ascii="Palatino Linotype" w:hAnsi="Palatino Linotype" w:eastAsia="SimSun"/>
                <w:iCs/>
                <w:sz w:val="27"/>
                <w:szCs w:val="27"/>
                <w:lang w:val="sr-Cyrl-RS"/>
              </w:rPr>
              <w:t>.</w:t>
            </w:r>
            <w:r>
              <w:rPr>
                <w:rFonts w:ascii="Palatino Linotype" w:hAnsi="Palatino Linotype" w:eastAsia="SimSun"/>
                <w:iCs/>
                <w:sz w:val="27"/>
                <w:szCs w:val="27"/>
              </w:rPr>
              <w:t xml:space="preserve"> DOI: 10.1039/c4ra03909b</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color w:val="000000"/>
                <w:sz w:val="27"/>
                <w:szCs w:val="27"/>
              </w:rPr>
            </w:pPr>
            <w:r>
              <w:rPr>
                <w:rFonts w:ascii="Palatino Linotype" w:hAnsi="Palatino Linotype"/>
                <w:color w:val="000000"/>
                <w:sz w:val="27"/>
                <w:szCs w:val="27"/>
              </w:rPr>
              <w:t xml:space="preserve">Vladimir P. Petrović, </w:t>
            </w:r>
            <w:r>
              <w:rPr>
                <w:rFonts w:ascii="Palatino Linotype" w:hAnsi="Palatino Linotype"/>
                <w:b/>
                <w:bCs/>
                <w:color w:val="000000"/>
                <w:sz w:val="27"/>
                <w:szCs w:val="27"/>
              </w:rPr>
              <w:t>Dušica Simijonović</w:t>
            </w:r>
            <w:r>
              <w:rPr>
                <w:rFonts w:ascii="Palatino Linotype" w:hAnsi="Palatino Linotype"/>
                <w:color w:val="000000"/>
                <w:sz w:val="27"/>
                <w:szCs w:val="27"/>
              </w:rPr>
              <w:t xml:space="preserve">, Zorica D. Petrović, Use of diethanolammonium–tetrachloridopalladate(II) complex in bioorganic modelling as artificial metallopeptidase in the reaction with </w:t>
            </w:r>
            <w:r>
              <w:rPr>
                <w:rFonts w:ascii="Palatino Linotype" w:hAnsi="Palatino Linotype"/>
                <w:i/>
                <w:iCs/>
                <w:color w:val="000000"/>
                <w:sz w:val="27"/>
                <w:szCs w:val="27"/>
              </w:rPr>
              <w:t>N</w:t>
            </w:r>
            <w:r>
              <w:rPr>
                <w:rFonts w:ascii="Palatino Linotype" w:hAnsi="Palatino Linotype"/>
                <w:color w:val="000000"/>
                <w:sz w:val="27"/>
                <w:szCs w:val="27"/>
              </w:rPr>
              <w:t>-acetylated L-methionylglycine dipeptide. NMR and DFT study of the hydrolytic reaction, Journal of Molecular Structure, (2014), vol. 1060, 38-41. DOI: 10.1016/j.molstruc.2013.12.026</w:t>
            </w:r>
          </w:p>
          <w:p>
            <w:pPr>
              <w:pStyle w:val="51"/>
              <w:numPr>
                <w:ilvl w:val="0"/>
                <w:numId w:val="1"/>
              </w:numPr>
              <w:tabs>
                <w:tab w:val="left" w:pos="3270"/>
              </w:tabs>
              <w:autoSpaceDE w:val="0"/>
              <w:autoSpaceDN w:val="0"/>
              <w:adjustRightInd w:val="0"/>
              <w:contextualSpacing/>
              <w:rPr>
                <w:rFonts w:ascii="Palatino Linotype" w:hAnsi="Palatino Linotype"/>
                <w:sz w:val="27"/>
                <w:szCs w:val="27"/>
                <w:lang w:val="sl-SI"/>
              </w:rPr>
            </w:pPr>
            <w:r>
              <w:rPr>
                <w:rFonts w:ascii="Palatino Linotype" w:hAnsi="Palatino Linotype"/>
                <w:b/>
                <w:sz w:val="27"/>
                <w:szCs w:val="27"/>
                <w:lang w:val="pt-BR"/>
              </w:rPr>
              <w:t>Dušica Simijonović</w:t>
            </w:r>
            <w:r>
              <w:rPr>
                <w:rFonts w:ascii="Palatino Linotype" w:hAnsi="Palatino Linotype"/>
                <w:bCs/>
                <w:sz w:val="27"/>
                <w:szCs w:val="27"/>
                <w:lang w:val="pt-BR"/>
              </w:rPr>
              <w:t>, Zorica D. Petrović, Vladimir P. Petrović, Some physico-chemical properties of ethanolamine ionic liquids: Behavior indifferent solvents, Journal of Molecular Liquids, (2013), vol. 179, 98-103. DOI: 10.1016/j.molliq.2012.12.020</w:t>
            </w:r>
          </w:p>
          <w:p>
            <w:pPr>
              <w:pStyle w:val="51"/>
              <w:numPr>
                <w:ilvl w:val="0"/>
                <w:numId w:val="1"/>
              </w:numPr>
              <w:tabs>
                <w:tab w:val="left" w:pos="851"/>
              </w:tabs>
              <w:contextualSpacing/>
              <w:jc w:val="both"/>
              <w:rPr>
                <w:rFonts w:ascii="Palatino Linotype" w:hAnsi="Palatino Linotype"/>
                <w:b/>
                <w:bCs/>
                <w:color w:val="000000"/>
                <w:sz w:val="27"/>
                <w:szCs w:val="27"/>
              </w:rPr>
            </w:pPr>
            <w:r>
              <w:rPr>
                <w:rFonts w:ascii="Palatino Linotype" w:hAnsi="Palatino Linotype"/>
                <w:color w:val="000000"/>
                <w:sz w:val="27"/>
                <w:szCs w:val="27"/>
              </w:rPr>
              <w:t xml:space="preserve">Ivana Radojević, Zorica D. Petrović, Ljiljana Čomić, </w:t>
            </w:r>
            <w:r>
              <w:rPr>
                <w:rFonts w:ascii="Palatino Linotype" w:hAnsi="Palatino Linotype"/>
                <w:b/>
                <w:bCs/>
                <w:color w:val="000000"/>
                <w:sz w:val="27"/>
                <w:szCs w:val="27"/>
              </w:rPr>
              <w:t>Dušica Simijonović</w:t>
            </w:r>
            <w:r>
              <w:rPr>
                <w:rFonts w:ascii="Palatino Linotype" w:hAnsi="Palatino Linotype"/>
                <w:color w:val="000000"/>
                <w:sz w:val="27"/>
                <w:szCs w:val="27"/>
              </w:rPr>
              <w:t>, Vladimir P. Petrović, Biological evaluation of mechlorethamine-Pt(II) complex, part II: Antimicrobial screening and LOX study of the complex and its ligand, Medicinal Chemistry, (2012), vol. 8, 947-952. DOI: 1573-4064/12 $58.00+.00</w:t>
            </w:r>
          </w:p>
          <w:p>
            <w:pPr>
              <w:pStyle w:val="51"/>
              <w:numPr>
                <w:ilvl w:val="0"/>
                <w:numId w:val="1"/>
              </w:numPr>
              <w:tabs>
                <w:tab w:val="left" w:pos="851"/>
              </w:tabs>
              <w:contextualSpacing/>
              <w:jc w:val="both"/>
              <w:rPr>
                <w:rFonts w:ascii="Palatino Linotype" w:hAnsi="Palatino Linotype"/>
                <w:color w:val="000000"/>
                <w:sz w:val="27"/>
                <w:szCs w:val="27"/>
              </w:rPr>
            </w:pPr>
            <w:r>
              <w:rPr>
                <w:rFonts w:ascii="Palatino Linotype" w:hAnsi="Palatino Linotype"/>
                <w:color w:val="000000"/>
                <w:sz w:val="27"/>
                <w:szCs w:val="27"/>
              </w:rPr>
              <w:t xml:space="preserve">Tanja Perić, Vladimir Lj. Jakovljević, Vladimir Zivković, Jelena Krkeljić, Zorica D. Petrović, </w:t>
            </w:r>
            <w:r>
              <w:rPr>
                <w:rFonts w:ascii="Palatino Linotype" w:hAnsi="Palatino Linotype"/>
                <w:b/>
                <w:bCs/>
                <w:color w:val="000000"/>
                <w:sz w:val="27"/>
                <w:szCs w:val="27"/>
              </w:rPr>
              <w:t>Dušica Simijonović</w:t>
            </w:r>
            <w:r>
              <w:rPr>
                <w:rFonts w:ascii="Palatino Linotype" w:hAnsi="Palatino Linotype"/>
                <w:color w:val="000000"/>
                <w:sz w:val="27"/>
                <w:szCs w:val="27"/>
              </w:rPr>
              <w:t>, Slobodan Novokmet, Dragan M. Djurić, Slobodan M. Janković, Toxic Effects of Palladium Compounds on the Isolated Rat Heart, Medicinal Chemistry, (2012), vol. 8, 9-13. DOI: 1875-6638/12 $58.00+.00</w:t>
            </w:r>
          </w:p>
          <w:p>
            <w:pPr>
              <w:pStyle w:val="51"/>
              <w:numPr>
                <w:ilvl w:val="0"/>
                <w:numId w:val="1"/>
              </w:numPr>
              <w:tabs>
                <w:tab w:val="left" w:pos="851"/>
              </w:tabs>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D. Petrović, Vladimir P. Petrović, </w:t>
            </w:r>
            <w:r>
              <w:rPr>
                <w:rFonts w:ascii="Palatino Linotype" w:hAnsi="Palatino Linotype"/>
                <w:b/>
                <w:bCs/>
                <w:color w:val="000000"/>
                <w:sz w:val="27"/>
                <w:szCs w:val="27"/>
              </w:rPr>
              <w:t>Dušica Simijonović</w:t>
            </w:r>
            <w:r>
              <w:rPr>
                <w:rFonts w:ascii="Palatino Linotype" w:hAnsi="Palatino Linotype"/>
                <w:color w:val="000000"/>
                <w:sz w:val="27"/>
                <w:szCs w:val="27"/>
              </w:rPr>
              <w:t xml:space="preserve">, Svetlana Marković, Stereoselective homogeneous catalytic arylation of methyl methacrylate: Experimental and computational study, Journal of Molecular Catalysis A: Chemical, (2012), vol. 356, 144-151. DOI: 10.1016/j.molcata.2012.01.007 </w:t>
            </w:r>
          </w:p>
          <w:p>
            <w:pPr>
              <w:pStyle w:val="51"/>
              <w:numPr>
                <w:ilvl w:val="0"/>
                <w:numId w:val="1"/>
              </w:numPr>
              <w:tabs>
                <w:tab w:val="left" w:pos="851"/>
              </w:tabs>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D. Petrović, Svetlana Marković, Vladimir P. Petrović, </w:t>
            </w:r>
            <w:r>
              <w:rPr>
                <w:rFonts w:ascii="Palatino Linotype" w:hAnsi="Palatino Linotype"/>
                <w:b/>
                <w:bCs/>
                <w:color w:val="000000"/>
                <w:sz w:val="27"/>
                <w:szCs w:val="27"/>
              </w:rPr>
              <w:t>Dušica Simijonović</w:t>
            </w:r>
            <w:r>
              <w:rPr>
                <w:rFonts w:ascii="Palatino Linotype" w:hAnsi="Palatino Linotype"/>
                <w:color w:val="000000"/>
                <w:sz w:val="27"/>
                <w:szCs w:val="27"/>
              </w:rPr>
              <w:t>, Triethanolammonium acetate as a multifunctional ionic liquid in the palladium-catalyzed green Heck reaction, Journal of Molecular Modeling, (2012), vol. 18, 433-440. DOI 10.1007/s00894-011-1052-1</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D. Petrović, Ljiljana Čomić, Olgica Stevanović, </w:t>
            </w:r>
            <w:r>
              <w:rPr>
                <w:rFonts w:ascii="Palatino Linotype" w:hAnsi="Palatino Linotype"/>
                <w:b/>
                <w:bCs/>
                <w:color w:val="000000"/>
                <w:sz w:val="27"/>
                <w:szCs w:val="27"/>
              </w:rPr>
              <w:t>Dušica Simijonović</w:t>
            </w:r>
            <w:r>
              <w:rPr>
                <w:rFonts w:ascii="Palatino Linotype" w:hAnsi="Palatino Linotype"/>
                <w:color w:val="000000"/>
                <w:sz w:val="27"/>
                <w:szCs w:val="27"/>
              </w:rPr>
              <w:t>, Vladimir P. Petrović, Antimicrobial activity of the ionic liquids triethanolamine acetate and diethanolamine chloride, and their corresponding Pd(II) complexes, Journal of Molecular Liquids, (2012), vol. 170, 61-65. DOI: 10.1016/j.molliq.2012.03.009</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color w:val="000000"/>
                <w:sz w:val="27"/>
                <w:szCs w:val="27"/>
              </w:rPr>
            </w:pPr>
            <w:r>
              <w:rPr>
                <w:rFonts w:ascii="Palatino Linotype" w:hAnsi="Palatino Linotype"/>
                <w:bCs/>
                <w:sz w:val="27"/>
                <w:szCs w:val="27"/>
              </w:rPr>
              <w:t xml:space="preserve">Zorica D. Petrović, Vladimir P. Petrović, </w:t>
            </w:r>
            <w:r>
              <w:rPr>
                <w:rFonts w:ascii="Palatino Linotype" w:hAnsi="Palatino Linotype"/>
                <w:b/>
                <w:sz w:val="27"/>
                <w:szCs w:val="27"/>
              </w:rPr>
              <w:t>Dušica Simijonović</w:t>
            </w:r>
            <w:r>
              <w:rPr>
                <w:rFonts w:ascii="Palatino Linotype" w:hAnsi="Palatino Linotype"/>
                <w:bCs/>
                <w:sz w:val="27"/>
                <w:szCs w:val="27"/>
              </w:rPr>
              <w:t xml:space="preserve">, Svetlana Marković, Insight into hydrolytic reaction of </w:t>
            </w:r>
            <w:r>
              <w:rPr>
                <w:rFonts w:ascii="Palatino Linotype" w:hAnsi="Palatino Linotype"/>
                <w:bCs/>
                <w:i/>
                <w:iCs/>
                <w:sz w:val="27"/>
                <w:szCs w:val="27"/>
              </w:rPr>
              <w:t>N</w:t>
            </w:r>
            <w:r>
              <w:rPr>
                <w:rFonts w:ascii="Palatino Linotype" w:hAnsi="Palatino Linotype"/>
                <w:bCs/>
                <w:sz w:val="27"/>
                <w:szCs w:val="27"/>
              </w:rPr>
              <w:t>-acetylated L-histidylglycine dipeptide with novel mechlorethamine platinum(II) complex. NMR and DFT study of the hydrolytic reaction, Dalton Transactions, (2011), vol. 40, 9284-9288</w:t>
            </w:r>
            <w:r>
              <w:rPr>
                <w:rFonts w:ascii="Palatino Linotype" w:hAnsi="Palatino Linotype"/>
                <w:bCs/>
                <w:sz w:val="27"/>
                <w:szCs w:val="27"/>
                <w:lang w:val="sr-Cyrl-RS"/>
              </w:rPr>
              <w:t>.</w:t>
            </w:r>
            <w:r>
              <w:rPr>
                <w:rFonts w:ascii="Palatino Linotype" w:hAnsi="Palatino Linotype"/>
                <w:bCs/>
                <w:sz w:val="27"/>
                <w:szCs w:val="27"/>
              </w:rPr>
              <w:t xml:space="preserve"> DOI: 10.1039/c1dt10593k</w:t>
            </w:r>
          </w:p>
          <w:p>
            <w:pPr>
              <w:pStyle w:val="51"/>
              <w:numPr>
                <w:ilvl w:val="0"/>
                <w:numId w:val="1"/>
              </w:numPr>
              <w:tabs>
                <w:tab w:val="left" w:pos="851"/>
              </w:tabs>
              <w:contextualSpacing/>
              <w:jc w:val="both"/>
              <w:rPr>
                <w:rFonts w:ascii="Palatino Linotype" w:hAnsi="Palatino Linotype"/>
                <w:color w:val="000000"/>
                <w:sz w:val="27"/>
                <w:szCs w:val="27"/>
              </w:rPr>
            </w:pPr>
            <w:r>
              <w:rPr>
                <w:rFonts w:ascii="Palatino Linotype" w:hAnsi="Palatino Linotype"/>
                <w:color w:val="000000"/>
                <w:sz w:val="27"/>
                <w:szCs w:val="27"/>
              </w:rPr>
              <w:t xml:space="preserve">Alexandru T. Balaban, Ivan Gutman, Svetlana Marković, </w:t>
            </w:r>
            <w:r>
              <w:rPr>
                <w:rFonts w:ascii="Palatino Linotype" w:hAnsi="Palatino Linotype"/>
                <w:b/>
                <w:bCs/>
                <w:color w:val="000000"/>
                <w:sz w:val="27"/>
                <w:szCs w:val="27"/>
              </w:rPr>
              <w:t>Dušica Simijonović</w:t>
            </w:r>
            <w:r>
              <w:rPr>
                <w:rFonts w:ascii="Palatino Linotype" w:hAnsi="Palatino Linotype"/>
                <w:color w:val="000000"/>
                <w:sz w:val="27"/>
                <w:szCs w:val="27"/>
              </w:rPr>
              <w:t>, Local aromaticity in benzo- and benzocyclobutadieno-annelated anthracenes, Monatshefte Fur Chemie, (2011), vol. 142, 797-800. DOI 10.1007/s00706-011-0531-5</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b/>
                <w:bCs/>
                <w:color w:val="000000"/>
                <w:sz w:val="27"/>
                <w:szCs w:val="27"/>
              </w:rPr>
            </w:pPr>
            <w:r>
              <w:rPr>
                <w:rFonts w:ascii="Palatino Linotype" w:hAnsi="Palatino Linotype"/>
                <w:color w:val="000000"/>
                <w:sz w:val="27"/>
                <w:szCs w:val="27"/>
              </w:rPr>
              <w:t xml:space="preserve">Alexandru T. Balaban, Ivan Gutman, Svetlana Marković, </w:t>
            </w:r>
            <w:r>
              <w:rPr>
                <w:rFonts w:ascii="Palatino Linotype" w:hAnsi="Palatino Linotype"/>
                <w:b/>
                <w:bCs/>
                <w:color w:val="000000"/>
                <w:sz w:val="27"/>
                <w:szCs w:val="27"/>
              </w:rPr>
              <w:t>Dušica Simijonović</w:t>
            </w:r>
            <w:r>
              <w:rPr>
                <w:rFonts w:ascii="Palatino Linotype" w:hAnsi="Palatino Linotype"/>
                <w:color w:val="000000"/>
                <w:sz w:val="27"/>
                <w:szCs w:val="27"/>
              </w:rPr>
              <w:t>, Jelena Đurdević, Local Aromaticity in Benzo and Benzocyclobutadieno-Annelated Phenanthrenes, Polycyclic Aromatic Compounds, (2011), vol. 31, 339-349. DOI: 10.1080/10406638.2011.614179</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b/>
                <w:bCs/>
                <w:color w:val="000000"/>
                <w:sz w:val="27"/>
                <w:szCs w:val="27"/>
              </w:rPr>
            </w:pPr>
            <w:r>
              <w:rPr>
                <w:rFonts w:ascii="Palatino Linotype" w:hAnsi="Palatino Linotype"/>
                <w:sz w:val="27"/>
                <w:szCs w:val="27"/>
                <w:lang w:val="pt-BR"/>
              </w:rPr>
              <w:t>Zorica</w:t>
            </w:r>
            <w:r>
              <w:rPr>
                <w:rFonts w:ascii="Palatino Linotype" w:hAnsi="Palatino Linotype"/>
                <w:sz w:val="27"/>
                <w:szCs w:val="27"/>
                <w:lang w:val="sr-Latn-RS"/>
              </w:rPr>
              <w:t xml:space="preserve"> </w:t>
            </w:r>
            <w:r>
              <w:rPr>
                <w:rFonts w:ascii="Palatino Linotype" w:hAnsi="Palatino Linotype"/>
                <w:sz w:val="27"/>
                <w:szCs w:val="27"/>
                <w:lang w:val="pt-BR"/>
              </w:rPr>
              <w:t>D</w:t>
            </w:r>
            <w:r>
              <w:rPr>
                <w:rFonts w:ascii="Palatino Linotype" w:hAnsi="Palatino Linotype"/>
                <w:sz w:val="27"/>
                <w:szCs w:val="27"/>
                <w:lang w:val="sr-Cyrl-CS"/>
              </w:rPr>
              <w:t>.</w:t>
            </w:r>
            <w:r>
              <w:rPr>
                <w:rFonts w:ascii="Palatino Linotype" w:hAnsi="Palatino Linotype"/>
                <w:sz w:val="27"/>
                <w:szCs w:val="27"/>
                <w:lang w:val="sr-Latn-RS"/>
              </w:rPr>
              <w:t xml:space="preserve"> </w:t>
            </w:r>
            <w:r>
              <w:rPr>
                <w:rFonts w:ascii="Palatino Linotype" w:hAnsi="Palatino Linotype"/>
                <w:color w:val="000000"/>
                <w:sz w:val="27"/>
                <w:szCs w:val="27"/>
              </w:rPr>
              <w:t>P</w:t>
            </w:r>
            <w:r>
              <w:rPr>
                <w:rFonts w:ascii="Palatino Linotype" w:hAnsi="Palatino Linotype"/>
                <w:sz w:val="27"/>
                <w:szCs w:val="27"/>
                <w:lang w:val="pt-BR"/>
              </w:rPr>
              <w:t>etrovi</w:t>
            </w:r>
            <w:r>
              <w:rPr>
                <w:rFonts w:ascii="Palatino Linotype" w:hAnsi="Palatino Linotype"/>
                <w:sz w:val="27"/>
                <w:szCs w:val="27"/>
                <w:lang w:val="sr-Cyrl-CS"/>
              </w:rPr>
              <w:t xml:space="preserve">ć, </w:t>
            </w:r>
            <w:r>
              <w:rPr>
                <w:rFonts w:ascii="Palatino Linotype" w:hAnsi="Palatino Linotype"/>
                <w:b/>
                <w:sz w:val="27"/>
                <w:szCs w:val="27"/>
                <w:lang w:val="pt-BR"/>
              </w:rPr>
              <w:t>Dušica</w:t>
            </w:r>
            <w:r>
              <w:rPr>
                <w:rFonts w:ascii="Palatino Linotype" w:hAnsi="Palatino Linotype"/>
                <w:b/>
                <w:sz w:val="27"/>
                <w:szCs w:val="27"/>
                <w:lang w:val="sr-Latn-RS"/>
              </w:rPr>
              <w:t xml:space="preserve"> </w:t>
            </w:r>
            <w:r>
              <w:rPr>
                <w:rFonts w:ascii="Palatino Linotype" w:hAnsi="Palatino Linotype"/>
                <w:b/>
                <w:sz w:val="27"/>
                <w:szCs w:val="27"/>
                <w:lang w:val="pt-BR"/>
              </w:rPr>
              <w:t>Simijonovi</w:t>
            </w:r>
            <w:r>
              <w:rPr>
                <w:rFonts w:ascii="Palatino Linotype" w:hAnsi="Palatino Linotype"/>
                <w:b/>
                <w:sz w:val="27"/>
                <w:szCs w:val="27"/>
                <w:lang w:val="sr-Cyrl-CS"/>
              </w:rPr>
              <w:t>ć</w:t>
            </w:r>
            <w:r>
              <w:rPr>
                <w:rFonts w:ascii="Palatino Linotype" w:hAnsi="Palatino Linotype"/>
                <w:sz w:val="27"/>
                <w:szCs w:val="27"/>
                <w:lang w:val="sr-Cyrl-CS"/>
              </w:rPr>
              <w:t xml:space="preserve">, </w:t>
            </w:r>
            <w:r>
              <w:rPr>
                <w:rFonts w:ascii="Palatino Linotype" w:hAnsi="Palatino Linotype"/>
                <w:sz w:val="27"/>
                <w:szCs w:val="27"/>
                <w:lang w:val="pt-BR"/>
              </w:rPr>
              <w:t>Vladimir</w:t>
            </w:r>
            <w:r>
              <w:rPr>
                <w:rFonts w:ascii="Palatino Linotype" w:hAnsi="Palatino Linotype"/>
                <w:sz w:val="27"/>
                <w:szCs w:val="27"/>
                <w:lang w:val="sr-Latn-RS"/>
              </w:rPr>
              <w:t xml:space="preserve"> </w:t>
            </w:r>
            <w:r>
              <w:rPr>
                <w:rFonts w:ascii="Palatino Linotype" w:hAnsi="Palatino Linotype"/>
                <w:sz w:val="27"/>
                <w:szCs w:val="27"/>
                <w:lang w:val="pt-BR"/>
              </w:rPr>
              <w:t>P</w:t>
            </w:r>
            <w:r>
              <w:rPr>
                <w:rFonts w:ascii="Palatino Linotype" w:hAnsi="Palatino Linotype"/>
                <w:sz w:val="27"/>
                <w:szCs w:val="27"/>
                <w:lang w:val="sr-Cyrl-CS"/>
              </w:rPr>
              <w:t>.</w:t>
            </w:r>
            <w:r>
              <w:rPr>
                <w:rFonts w:ascii="Palatino Linotype" w:hAnsi="Palatino Linotype"/>
                <w:sz w:val="27"/>
                <w:szCs w:val="27"/>
                <w:lang w:val="sr-Latn-RS"/>
              </w:rPr>
              <w:t xml:space="preserve"> </w:t>
            </w:r>
            <w:r>
              <w:rPr>
                <w:rFonts w:ascii="Palatino Linotype" w:hAnsi="Palatino Linotype"/>
                <w:sz w:val="27"/>
                <w:szCs w:val="27"/>
                <w:lang w:val="pt-BR"/>
              </w:rPr>
              <w:t>Petrovi</w:t>
            </w:r>
            <w:r>
              <w:rPr>
                <w:rFonts w:ascii="Palatino Linotype" w:hAnsi="Palatino Linotype"/>
                <w:sz w:val="27"/>
                <w:szCs w:val="27"/>
                <w:lang w:val="sr-Cyrl-CS"/>
              </w:rPr>
              <w:t xml:space="preserve">ć, </w:t>
            </w:r>
            <w:r>
              <w:rPr>
                <w:rFonts w:ascii="Palatino Linotype" w:hAnsi="Palatino Linotype"/>
                <w:sz w:val="27"/>
                <w:szCs w:val="27"/>
                <w:lang w:val="pt-BR"/>
              </w:rPr>
              <w:t>Svetlana</w:t>
            </w:r>
            <w:r>
              <w:rPr>
                <w:rFonts w:ascii="Palatino Linotype" w:hAnsi="Palatino Linotype"/>
                <w:sz w:val="27"/>
                <w:szCs w:val="27"/>
                <w:lang w:val="sr-Latn-RS"/>
              </w:rPr>
              <w:t xml:space="preserve"> </w:t>
            </w:r>
            <w:r>
              <w:rPr>
                <w:rFonts w:ascii="Palatino Linotype" w:hAnsi="Palatino Linotype"/>
                <w:sz w:val="27"/>
                <w:szCs w:val="27"/>
                <w:lang w:val="pt-BR"/>
              </w:rPr>
              <w:t>Markovi</w:t>
            </w:r>
            <w:r>
              <w:rPr>
                <w:rFonts w:ascii="Palatino Linotype" w:hAnsi="Palatino Linotype"/>
                <w:sz w:val="27"/>
                <w:szCs w:val="27"/>
                <w:lang w:val="sr-Cyrl-CS"/>
              </w:rPr>
              <w:t>ć</w:t>
            </w:r>
            <w:r>
              <w:rPr>
                <w:rFonts w:ascii="Palatino Linotype" w:hAnsi="Palatino Linotype"/>
                <w:sz w:val="27"/>
                <w:szCs w:val="27"/>
                <w:lang w:val="sr-Latn-RS"/>
              </w:rPr>
              <w:t xml:space="preserve">, </w:t>
            </w:r>
            <w:r>
              <w:rPr>
                <w:rFonts w:ascii="Palatino Linotype" w:hAnsi="Palatino Linotype"/>
                <w:sz w:val="27"/>
                <w:szCs w:val="27"/>
              </w:rPr>
              <w:t>Diethanolamine</w:t>
            </w:r>
            <w:r>
              <w:rPr>
                <w:rFonts w:ascii="Palatino Linotype" w:hAnsi="Palatino Linotype"/>
                <w:sz w:val="27"/>
                <w:szCs w:val="27"/>
                <w:lang w:val="sr-Cyrl-CS"/>
              </w:rPr>
              <w:t xml:space="preserve"> </w:t>
            </w:r>
            <w:r>
              <w:rPr>
                <w:rFonts w:ascii="Palatino Linotype" w:hAnsi="Palatino Linotype"/>
                <w:sz w:val="27"/>
                <w:szCs w:val="27"/>
              </w:rPr>
              <w:t>and</w:t>
            </w:r>
            <w:r>
              <w:rPr>
                <w:rFonts w:ascii="Palatino Linotype" w:hAnsi="Palatino Linotype"/>
                <w:sz w:val="27"/>
                <w:szCs w:val="27"/>
                <w:lang w:val="sr-Cyrl-CS"/>
              </w:rPr>
              <w:t xml:space="preserve"> </w:t>
            </w:r>
            <w:r>
              <w:rPr>
                <w:rFonts w:ascii="Palatino Linotype" w:hAnsi="Palatino Linotype"/>
                <w:i/>
                <w:sz w:val="27"/>
                <w:szCs w:val="27"/>
              </w:rPr>
              <w:t>N</w:t>
            </w:r>
            <w:r>
              <w:rPr>
                <w:rFonts w:ascii="Palatino Linotype" w:hAnsi="Palatino Linotype"/>
                <w:sz w:val="27"/>
                <w:szCs w:val="27"/>
                <w:lang w:val="sr-Cyrl-CS"/>
              </w:rPr>
              <w:t>,</w:t>
            </w:r>
            <w:r>
              <w:rPr>
                <w:rFonts w:ascii="Palatino Linotype" w:hAnsi="Palatino Linotype"/>
                <w:i/>
                <w:sz w:val="27"/>
                <w:szCs w:val="27"/>
              </w:rPr>
              <w:t>N</w:t>
            </w:r>
            <w:r>
              <w:rPr>
                <w:rFonts w:ascii="Palatino Linotype" w:hAnsi="Palatino Linotype"/>
                <w:sz w:val="27"/>
                <w:szCs w:val="27"/>
                <w:lang w:val="sr-Cyrl-CS"/>
              </w:rPr>
              <w:t>-</w:t>
            </w:r>
            <w:r>
              <w:rPr>
                <w:rFonts w:ascii="Palatino Linotype" w:hAnsi="Palatino Linotype"/>
                <w:sz w:val="27"/>
                <w:szCs w:val="27"/>
              </w:rPr>
              <w:t>diethylethanolamine</w:t>
            </w:r>
            <w:r>
              <w:rPr>
                <w:rFonts w:ascii="Palatino Linotype" w:hAnsi="Palatino Linotype"/>
                <w:sz w:val="27"/>
                <w:szCs w:val="27"/>
                <w:lang w:val="sr-Cyrl-CS"/>
              </w:rPr>
              <w:t xml:space="preserve"> </w:t>
            </w:r>
            <w:r>
              <w:rPr>
                <w:rFonts w:ascii="Palatino Linotype" w:hAnsi="Palatino Linotype"/>
                <w:sz w:val="27"/>
                <w:szCs w:val="27"/>
              </w:rPr>
              <w:t>ionic</w:t>
            </w:r>
            <w:r>
              <w:rPr>
                <w:rFonts w:ascii="Palatino Linotype" w:hAnsi="Palatino Linotype"/>
                <w:sz w:val="27"/>
                <w:szCs w:val="27"/>
                <w:lang w:val="sr-Cyrl-CS"/>
              </w:rPr>
              <w:t xml:space="preserve"> </w:t>
            </w:r>
            <w:r>
              <w:rPr>
                <w:rFonts w:ascii="Palatino Linotype" w:hAnsi="Palatino Linotype"/>
                <w:sz w:val="27"/>
                <w:szCs w:val="27"/>
              </w:rPr>
              <w:t>liquids</w:t>
            </w:r>
            <w:r>
              <w:rPr>
                <w:rFonts w:ascii="Palatino Linotype" w:hAnsi="Palatino Linotype"/>
                <w:sz w:val="27"/>
                <w:szCs w:val="27"/>
                <w:lang w:val="sr-Cyrl-CS"/>
              </w:rPr>
              <w:t xml:space="preserve"> </w:t>
            </w:r>
            <w:r>
              <w:rPr>
                <w:rFonts w:ascii="Palatino Linotype" w:hAnsi="Palatino Linotype"/>
                <w:sz w:val="27"/>
                <w:szCs w:val="27"/>
              </w:rPr>
              <w:t>as</w:t>
            </w:r>
            <w:r>
              <w:rPr>
                <w:rFonts w:ascii="Palatino Linotype" w:hAnsi="Palatino Linotype"/>
                <w:sz w:val="27"/>
                <w:szCs w:val="27"/>
                <w:lang w:val="sr-Cyrl-CS"/>
              </w:rPr>
              <w:t xml:space="preserve"> </w:t>
            </w:r>
            <w:r>
              <w:rPr>
                <w:rFonts w:ascii="Palatino Linotype" w:hAnsi="Palatino Linotype"/>
                <w:sz w:val="27"/>
                <w:szCs w:val="27"/>
              </w:rPr>
              <w:t>precatalyst</w:t>
            </w:r>
            <w:r>
              <w:rPr>
                <w:rFonts w:ascii="Palatino Linotype" w:hAnsi="Palatino Linotype"/>
                <w:sz w:val="27"/>
                <w:szCs w:val="27"/>
                <w:lang w:val="sr-Latn-RS"/>
              </w:rPr>
              <w:t xml:space="preserve"> </w:t>
            </w:r>
            <w:r>
              <w:rPr>
                <w:rFonts w:ascii="Palatino Linotype" w:hAnsi="Palatino Linotype"/>
                <w:sz w:val="27"/>
                <w:szCs w:val="27"/>
              </w:rPr>
              <w:t>precursors</w:t>
            </w:r>
            <w:r>
              <w:rPr>
                <w:rFonts w:ascii="Palatino Linotype" w:hAnsi="Palatino Linotype"/>
                <w:sz w:val="27"/>
                <w:szCs w:val="27"/>
                <w:lang w:val="sr-Latn-RS"/>
              </w:rPr>
              <w:t xml:space="preserve"> </w:t>
            </w:r>
            <w:r>
              <w:rPr>
                <w:rFonts w:ascii="Palatino Linotype" w:hAnsi="Palatino Linotype"/>
                <w:sz w:val="27"/>
                <w:szCs w:val="27"/>
              </w:rPr>
              <w:t>and reaction media in green Heck reaction protocol, Journal of Molecular Catalysis A: Chemical</w:t>
            </w:r>
            <w:r>
              <w:rPr>
                <w:rFonts w:ascii="Palatino Linotype" w:hAnsi="Palatino Linotype"/>
                <w:sz w:val="27"/>
                <w:szCs w:val="27"/>
                <w:lang w:val="sr-Cyrl-CS"/>
              </w:rPr>
              <w:t xml:space="preserve">, </w:t>
            </w:r>
            <w:r>
              <w:rPr>
                <w:rFonts w:ascii="Palatino Linotype" w:hAnsi="Palatino Linotype"/>
                <w:sz w:val="27"/>
                <w:szCs w:val="27"/>
                <w:lang w:val="sr-Latn-RS"/>
              </w:rPr>
              <w:t xml:space="preserve">(2010), vol. </w:t>
            </w:r>
            <w:r>
              <w:rPr>
                <w:rFonts w:ascii="Palatino Linotype" w:hAnsi="Palatino Linotype"/>
                <w:sz w:val="27"/>
                <w:szCs w:val="27"/>
                <w:lang w:val="sr-Cyrl-CS"/>
              </w:rPr>
              <w:t>327</w:t>
            </w:r>
            <w:r>
              <w:rPr>
                <w:rFonts w:ascii="Palatino Linotype" w:hAnsi="Palatino Linotype"/>
                <w:sz w:val="27"/>
                <w:szCs w:val="27"/>
                <w:lang w:val="sr-Latn-RS"/>
              </w:rPr>
              <w:t>,</w:t>
            </w:r>
            <w:r>
              <w:rPr>
                <w:rFonts w:ascii="Palatino Linotype" w:hAnsi="Palatino Linotype"/>
                <w:sz w:val="27"/>
                <w:szCs w:val="27"/>
                <w:lang w:val="sr-Cyrl-CS"/>
              </w:rPr>
              <w:t xml:space="preserve"> 45</w:t>
            </w:r>
            <w:r>
              <w:rPr>
                <w:rFonts w:ascii="Palatino Linotype" w:hAnsi="Palatino Linotype"/>
                <w:bCs/>
                <w:sz w:val="27"/>
                <w:szCs w:val="27"/>
                <w:lang w:val="sr-Cyrl-CS"/>
              </w:rPr>
              <w:t>-50.</w:t>
            </w:r>
            <w:r>
              <w:rPr>
                <w:rFonts w:ascii="Palatino Linotype" w:hAnsi="Palatino Linotype"/>
                <w:bCs/>
                <w:sz w:val="27"/>
                <w:szCs w:val="27"/>
              </w:rPr>
              <w:t xml:space="preserve"> </w:t>
            </w:r>
            <w:r>
              <w:rPr>
                <w:rFonts w:ascii="Palatino Linotype" w:hAnsi="Palatino Linotype"/>
                <w:bCs/>
                <w:sz w:val="27"/>
                <w:szCs w:val="27"/>
                <w:lang w:val="sr-Latn-RS"/>
              </w:rPr>
              <w:t>DOI:</w:t>
            </w:r>
            <w:r>
              <w:t xml:space="preserve"> </w:t>
            </w:r>
            <w:r>
              <w:rPr>
                <w:rFonts w:ascii="Palatino Linotype" w:hAnsi="Palatino Linotype"/>
                <w:bCs/>
                <w:sz w:val="27"/>
                <w:szCs w:val="27"/>
                <w:lang w:val="sr-Latn-RS"/>
              </w:rPr>
              <w:t>10.1016/j.molcata.2010.05.010</w:t>
            </w:r>
          </w:p>
          <w:p>
            <w:pPr>
              <w:pStyle w:val="51"/>
              <w:numPr>
                <w:ilvl w:val="0"/>
                <w:numId w:val="1"/>
              </w:numPr>
              <w:tabs>
                <w:tab w:val="left" w:pos="426"/>
                <w:tab w:val="left" w:pos="993"/>
              </w:tabs>
              <w:autoSpaceDE w:val="0"/>
              <w:autoSpaceDN w:val="0"/>
              <w:adjustRightInd w:val="0"/>
              <w:contextualSpacing/>
              <w:jc w:val="both"/>
              <w:rPr>
                <w:rFonts w:ascii="Palatino Linotype" w:hAnsi="Palatino Linotype"/>
                <w:b/>
                <w:bCs/>
                <w:color w:val="000000"/>
                <w:sz w:val="27"/>
                <w:szCs w:val="27"/>
              </w:rPr>
            </w:pPr>
            <w:r>
              <w:rPr>
                <w:rFonts w:ascii="Palatino Linotype" w:hAnsi="Palatino Linotype"/>
                <w:bCs/>
                <w:sz w:val="27"/>
                <w:szCs w:val="27"/>
                <w:lang w:val="sl-SI"/>
              </w:rPr>
              <w:t xml:space="preserve">Zorica D. Petrović, Vladimir P. Petrović, </w:t>
            </w:r>
            <w:r>
              <w:rPr>
                <w:rFonts w:ascii="Palatino Linotype" w:hAnsi="Palatino Linotype"/>
                <w:b/>
                <w:bCs/>
                <w:sz w:val="27"/>
                <w:szCs w:val="27"/>
                <w:lang w:val="sl-SI"/>
              </w:rPr>
              <w:t>Dušica Simijonović</w:t>
            </w:r>
            <w:r>
              <w:rPr>
                <w:rFonts w:ascii="Palatino Linotype" w:hAnsi="Palatino Linotype"/>
                <w:bCs/>
                <w:sz w:val="27"/>
                <w:szCs w:val="27"/>
                <w:lang w:val="sl-SI"/>
              </w:rPr>
              <w:t>, Svetlana Marković, Mechanistic pathways for oxidative addition of aryl iodides to the low-ligated diethanolamine palladium(0) complex in phosphine-free Heck reactions, Journal of Organometallic Chemistry</w:t>
            </w:r>
            <w:r>
              <w:rPr>
                <w:rFonts w:ascii="Palatino Linotype" w:hAnsi="Palatino Linotype"/>
                <w:bCs/>
                <w:sz w:val="27"/>
                <w:szCs w:val="27"/>
              </w:rPr>
              <w:t xml:space="preserve">, (2009), vol. 694, </w:t>
            </w:r>
            <w:r>
              <w:rPr>
                <w:rFonts w:ascii="Palatino Linotype" w:hAnsi="Palatino Linotype"/>
                <w:bCs/>
                <w:sz w:val="27"/>
                <w:szCs w:val="27"/>
                <w:lang w:val="sl-SI"/>
              </w:rPr>
              <w:t>3852-3858</w:t>
            </w:r>
            <w:r>
              <w:rPr>
                <w:rFonts w:ascii="Palatino Linotype" w:hAnsi="Palatino Linotype"/>
                <w:bCs/>
                <w:sz w:val="27"/>
                <w:szCs w:val="27"/>
                <w:lang w:val="sr-Cyrl-RS"/>
              </w:rPr>
              <w:t>.</w:t>
            </w:r>
            <w:r>
              <w:rPr>
                <w:rFonts w:ascii="Palatino Linotype" w:hAnsi="Palatino Linotype"/>
                <w:bCs/>
                <w:sz w:val="27"/>
                <w:szCs w:val="27"/>
              </w:rPr>
              <w:t xml:space="preserve"> </w:t>
            </w:r>
            <w:r>
              <w:rPr>
                <w:rFonts w:ascii="Palatino Linotype" w:hAnsi="Palatino Linotype"/>
                <w:bCs/>
                <w:sz w:val="27"/>
                <w:szCs w:val="27"/>
                <w:lang w:val="sl-SI"/>
              </w:rPr>
              <w:t>DOI:10.1016/j.jorganchem.2009.07.043</w:t>
            </w:r>
          </w:p>
          <w:p>
            <w:pPr>
              <w:pStyle w:val="51"/>
              <w:numPr>
                <w:ilvl w:val="0"/>
                <w:numId w:val="1"/>
              </w:numPr>
              <w:tabs>
                <w:tab w:val="left" w:pos="851"/>
              </w:tabs>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D. Petrović, Dimitra Hadjipavlou-Litina, Eleni Pontiki, </w:t>
            </w:r>
            <w:r>
              <w:rPr>
                <w:rFonts w:ascii="Palatino Linotype" w:hAnsi="Palatino Linotype"/>
                <w:b/>
                <w:bCs/>
                <w:color w:val="000000"/>
                <w:sz w:val="27"/>
                <w:szCs w:val="27"/>
              </w:rPr>
              <w:t>Dušica Simijonović</w:t>
            </w:r>
            <w:r>
              <w:rPr>
                <w:rFonts w:ascii="Palatino Linotype" w:hAnsi="Palatino Linotype"/>
                <w:color w:val="000000"/>
                <w:sz w:val="27"/>
                <w:szCs w:val="27"/>
              </w:rPr>
              <w:t>, Vladimir P. Petrović, Diethanolamine Pd(II) complexes in bioorganic modeling as model systems of metallopeptidases and soybean lipoxygenase inhibitors, Bioorganic Chemistry, (2009), vol. 37, 162-166. DOI: 10.1016/j.bioorg.2009.07.003</w:t>
            </w:r>
          </w:p>
          <w:p>
            <w:pPr>
              <w:pStyle w:val="51"/>
              <w:numPr>
                <w:ilvl w:val="0"/>
                <w:numId w:val="1"/>
              </w:numPr>
              <w:tabs>
                <w:tab w:val="left" w:pos="851"/>
              </w:tabs>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D. Petrović, Svetlana Marković, </w:t>
            </w:r>
            <w:r>
              <w:rPr>
                <w:rFonts w:ascii="Palatino Linotype" w:hAnsi="Palatino Linotype"/>
                <w:b/>
                <w:bCs/>
                <w:color w:val="000000"/>
                <w:sz w:val="27"/>
                <w:szCs w:val="27"/>
              </w:rPr>
              <w:t>Dušica Simijonović</w:t>
            </w:r>
            <w:r>
              <w:rPr>
                <w:rFonts w:ascii="Palatino Linotype" w:hAnsi="Palatino Linotype"/>
                <w:color w:val="000000"/>
                <w:sz w:val="27"/>
                <w:szCs w:val="27"/>
              </w:rPr>
              <w:t>, Vladimir Petrović, Mechanistic insight into preactivation of a modern palladium catalyst precursor in phosphine-free Heck reactions, Monatshefte Fur Chemie, (2009), vol. 140, 371-374. DOI: 10.1007/s00706-008-0035-0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25</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2"/>
              </w:numPr>
              <w:contextualSpacing/>
              <w:jc w:val="both"/>
              <w:rPr>
                <w:rFonts w:ascii="Palatino Linotype" w:hAnsi="Palatino Linotype"/>
                <w:color w:val="000000"/>
                <w:sz w:val="27"/>
                <w:szCs w:val="27"/>
              </w:rPr>
            </w:pPr>
            <w:r>
              <w:rPr>
                <w:rFonts w:ascii="Palatino Linotype" w:hAnsi="Palatino Linotype"/>
                <w:b/>
                <w:bCs/>
                <w:color w:val="000000"/>
                <w:sz w:val="27"/>
                <w:szCs w:val="27"/>
              </w:rPr>
              <w:t>Dušica Simijonović</w:t>
            </w:r>
            <w:r>
              <w:rPr>
                <w:rFonts w:ascii="Palatino Linotype" w:hAnsi="Palatino Linotype"/>
                <w:color w:val="000000"/>
                <w:sz w:val="27"/>
                <w:szCs w:val="27"/>
              </w:rPr>
              <w:t>, Edina Avdović, Žiko Milanović, Dejan Milenković, Zoran Marković, Green synthesis of chromeno-pyrimidine derivatives – Part I, 2st International Conference on Chemo and Bioinformatics, Book of abstracts p. 686, Kragujevac, Serbia, 2023.</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color w:val="000000"/>
                <w:sz w:val="27"/>
                <w:szCs w:val="27"/>
              </w:rPr>
              <w:t xml:space="preserve">Edina Avdović, </w:t>
            </w:r>
            <w:r>
              <w:rPr>
                <w:rFonts w:ascii="Palatino Linotype" w:hAnsi="Palatino Linotype"/>
                <w:b/>
                <w:bCs/>
                <w:color w:val="000000"/>
                <w:sz w:val="27"/>
                <w:szCs w:val="27"/>
              </w:rPr>
              <w:t>Dušica Simijonović</w:t>
            </w:r>
            <w:r>
              <w:rPr>
                <w:rFonts w:ascii="Palatino Linotype" w:hAnsi="Palatino Linotype"/>
                <w:color w:val="000000"/>
                <w:sz w:val="27"/>
                <w:szCs w:val="27"/>
              </w:rPr>
              <w:t xml:space="preserve">, Žiko Milanović, Sandra Milić Jovičić, Sunčica Roca, Dražen Topić Vikić, Chromeno-pyrimidine-type compounds (part II): </w:t>
            </w:r>
            <w:r>
              <w:rPr>
                <w:rFonts w:ascii="Palatino Linotype" w:hAnsi="Palatino Linotype"/>
                <w:i/>
                <w:iCs/>
                <w:color w:val="000000"/>
                <w:sz w:val="27"/>
                <w:szCs w:val="27"/>
              </w:rPr>
              <w:t>in vitro</w:t>
            </w:r>
            <w:r>
              <w:rPr>
                <w:rFonts w:ascii="Palatino Linotype" w:hAnsi="Palatino Linotype"/>
                <w:color w:val="000000"/>
                <w:sz w:val="27"/>
                <w:szCs w:val="27"/>
              </w:rPr>
              <w:t xml:space="preserve"> evaluation of antioxidant potential, 2st International Conference on Chemo and Bioinformatics, Book of abstracts p. 690, Kragujevac, Serbia, 2023.</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color w:val="000000"/>
                <w:sz w:val="27"/>
                <w:szCs w:val="27"/>
              </w:rPr>
              <w:t xml:space="preserve">Žiko Milanović, Marko Antonijević, </w:t>
            </w:r>
            <w:r>
              <w:rPr>
                <w:rFonts w:ascii="Palatino Linotype" w:hAnsi="Palatino Linotype"/>
                <w:b/>
                <w:bCs/>
                <w:color w:val="000000"/>
                <w:sz w:val="27"/>
                <w:szCs w:val="27"/>
              </w:rPr>
              <w:t>Dušica Simijonović</w:t>
            </w:r>
            <w:r>
              <w:rPr>
                <w:rFonts w:ascii="Palatino Linotype" w:hAnsi="Palatino Linotype"/>
                <w:color w:val="000000"/>
                <w:sz w:val="27"/>
                <w:szCs w:val="27"/>
              </w:rPr>
              <w:t>, Jelena Đorović Jovanović, Marijana Stanojević Pirković, Investigating the potential inhibitory effect of the megaphone (molecule) on nasopharyngeal cancer growth factor receptors, 2st International Conference on Chemo and Bioinformatics, Book of abstracts p. 682, Kragujevac, Serbia, 2023.</w:t>
            </w:r>
          </w:p>
          <w:p>
            <w:pPr>
              <w:pStyle w:val="51"/>
              <w:numPr>
                <w:ilvl w:val="0"/>
                <w:numId w:val="2"/>
              </w:numPr>
              <w:spacing w:line="259" w:lineRule="auto"/>
              <w:contextualSpacing/>
              <w:jc w:val="both"/>
              <w:rPr>
                <w:rFonts w:ascii="Palatino Linotype" w:hAnsi="Palatino Linotype"/>
                <w:color w:val="000000"/>
                <w:sz w:val="27"/>
                <w:szCs w:val="27"/>
              </w:rPr>
            </w:pPr>
            <w:r>
              <w:rPr>
                <w:rFonts w:ascii="Palatino Linotype" w:hAnsi="Palatino Linotype"/>
                <w:color w:val="000000"/>
                <w:sz w:val="27"/>
                <w:szCs w:val="27"/>
              </w:rPr>
              <w:t xml:space="preserve">Marko Antonijević, Žiko Milanović, Edina Avdović, </w:t>
            </w:r>
            <w:r>
              <w:rPr>
                <w:rFonts w:ascii="Palatino Linotype" w:hAnsi="Palatino Linotype"/>
                <w:b/>
                <w:bCs/>
                <w:color w:val="000000"/>
                <w:sz w:val="27"/>
                <w:szCs w:val="27"/>
              </w:rPr>
              <w:t>Dušica Simijonović</w:t>
            </w:r>
            <w:r>
              <w:rPr>
                <w:rFonts w:ascii="Palatino Linotype" w:hAnsi="Palatino Linotype"/>
                <w:color w:val="000000"/>
                <w:sz w:val="27"/>
                <w:szCs w:val="27"/>
              </w:rPr>
              <w:t>, Zoran Marković, Application of artificial intelligence in the design of warfarin derivatives to overcome vkor1 mutation induced warfarin resistance, 1</w:t>
            </w:r>
            <w:r>
              <w:rPr>
                <w:rFonts w:ascii="Palatino Linotype" w:hAnsi="Palatino Linotype"/>
                <w:color w:val="000000"/>
                <w:sz w:val="27"/>
                <w:szCs w:val="27"/>
                <w:vertAlign w:val="superscript"/>
              </w:rPr>
              <w:t>st</w:t>
            </w:r>
            <w:r>
              <w:rPr>
                <w:rFonts w:ascii="Palatino Linotype" w:hAnsi="Palatino Linotype"/>
                <w:color w:val="000000"/>
                <w:sz w:val="27"/>
                <w:szCs w:val="27"/>
              </w:rPr>
              <w:t xml:space="preserve"> Serbian International Conference on Applied Artificial Intelligence (SICAAI), Kragujevac, Serbia, 2022.</w:t>
            </w:r>
          </w:p>
          <w:p>
            <w:pPr>
              <w:pStyle w:val="51"/>
              <w:numPr>
                <w:ilvl w:val="0"/>
                <w:numId w:val="2"/>
              </w:numPr>
              <w:spacing w:line="259" w:lineRule="auto"/>
              <w:contextualSpacing/>
              <w:jc w:val="both"/>
              <w:rPr>
                <w:rFonts w:ascii="Palatino Linotype" w:hAnsi="Palatino Linotype"/>
                <w:sz w:val="27"/>
                <w:szCs w:val="27"/>
                <w:lang w:val="sr-Cyrl-RS"/>
              </w:rPr>
            </w:pPr>
            <w:r>
              <w:rPr>
                <w:rFonts w:ascii="Palatino Linotype" w:hAnsi="Palatino Linotype"/>
                <w:sz w:val="27"/>
                <w:szCs w:val="27"/>
                <w:lang w:val="sr-Latn-RS"/>
              </w:rPr>
              <w:t xml:space="preserve">Zoran S. </w:t>
            </w:r>
            <w:r>
              <w:rPr>
                <w:rFonts w:ascii="Palatino Linotype" w:hAnsi="Palatino Linotype"/>
                <w:sz w:val="27"/>
                <w:szCs w:val="27"/>
                <w:lang w:val="sr-Cyrl-RS"/>
              </w:rPr>
              <w:t xml:space="preserve">Marković, </w:t>
            </w:r>
            <w:r>
              <w:rPr>
                <w:rFonts w:ascii="Palatino Linotype" w:hAnsi="Palatino Linotype"/>
                <w:sz w:val="27"/>
                <w:szCs w:val="27"/>
                <w:lang w:val="sr-Latn-RS"/>
              </w:rPr>
              <w:t xml:space="preserve">Dejan </w:t>
            </w:r>
            <w:r>
              <w:rPr>
                <w:rFonts w:ascii="Palatino Linotype" w:hAnsi="Palatino Linotype"/>
                <w:sz w:val="27"/>
                <w:szCs w:val="27"/>
                <w:lang w:val="sr-Cyrl-RS"/>
              </w:rPr>
              <w:t xml:space="preserve">Milenković, </w:t>
            </w:r>
            <w:r>
              <w:rPr>
                <w:rFonts w:ascii="Palatino Linotype" w:hAnsi="Palatino Linotype"/>
                <w:b/>
                <w:bCs/>
                <w:sz w:val="27"/>
                <w:szCs w:val="27"/>
                <w:lang w:val="sr-Latn-RS"/>
              </w:rPr>
              <w:t xml:space="preserve">Dušica </w:t>
            </w:r>
            <w:r>
              <w:rPr>
                <w:rFonts w:ascii="Palatino Linotype" w:hAnsi="Palatino Linotype"/>
                <w:b/>
                <w:bCs/>
                <w:sz w:val="27"/>
                <w:szCs w:val="27"/>
                <w:lang w:val="sr-Cyrl-RS"/>
              </w:rPr>
              <w:t>Simijonović</w:t>
            </w:r>
            <w:r>
              <w:rPr>
                <w:rFonts w:ascii="Palatino Linotype" w:hAnsi="Palatino Linotype"/>
                <w:sz w:val="27"/>
                <w:szCs w:val="27"/>
                <w:lang w:val="sr-Cyrl-RS"/>
              </w:rPr>
              <w:t xml:space="preserve">, </w:t>
            </w:r>
            <w:r>
              <w:rPr>
                <w:rFonts w:ascii="Palatino Linotype" w:hAnsi="Palatino Linotype"/>
                <w:sz w:val="27"/>
                <w:szCs w:val="27"/>
                <w:lang w:val="sr-Latn-RS"/>
              </w:rPr>
              <w:t xml:space="preserve">Dušan </w:t>
            </w:r>
            <w:r>
              <w:rPr>
                <w:rFonts w:ascii="Palatino Linotype" w:hAnsi="Palatino Linotype"/>
                <w:sz w:val="27"/>
                <w:szCs w:val="27"/>
                <w:lang w:val="sr-Cyrl-RS"/>
              </w:rPr>
              <w:t xml:space="preserve">Dimić, </w:t>
            </w:r>
            <w:r>
              <w:rPr>
                <w:rFonts w:ascii="Palatino Linotype" w:hAnsi="Palatino Linotype"/>
                <w:sz w:val="27"/>
                <w:szCs w:val="27"/>
                <w:lang w:val="sr-Latn-RS"/>
              </w:rPr>
              <w:t xml:space="preserve">Edina </w:t>
            </w:r>
            <w:r>
              <w:rPr>
                <w:rFonts w:ascii="Palatino Linotype" w:hAnsi="Palatino Linotype"/>
                <w:sz w:val="27"/>
                <w:szCs w:val="27"/>
                <w:lang w:val="sr-Cyrl-RS"/>
              </w:rPr>
              <w:t>Avdović, Spectroscopic characterization (Nuclear magnetic resonance and Infrared) and quantum mechanical studies of 5-(4-hydroxy-3-methoxybenzylidene)pyrimidine 2,4,6(1</w:t>
            </w:r>
            <w:r>
              <w:rPr>
                <w:rFonts w:ascii="Palatino Linotype" w:hAnsi="Palatino Linotype"/>
                <w:i/>
                <w:iCs/>
                <w:sz w:val="27"/>
                <w:szCs w:val="27"/>
                <w:lang w:val="sr-Cyrl-RS"/>
              </w:rPr>
              <w:t>H</w:t>
            </w:r>
            <w:r>
              <w:rPr>
                <w:rFonts w:ascii="Palatino Linotype" w:hAnsi="Palatino Linotype"/>
                <w:sz w:val="27"/>
                <w:szCs w:val="27"/>
                <w:lang w:val="sr-Cyrl-RS"/>
              </w:rPr>
              <w:t>,3</w:t>
            </w:r>
            <w:r>
              <w:rPr>
                <w:rFonts w:ascii="Palatino Linotype" w:hAnsi="Palatino Linotype"/>
                <w:i/>
                <w:iCs/>
                <w:sz w:val="27"/>
                <w:szCs w:val="27"/>
                <w:lang w:val="sr-Cyrl-RS"/>
              </w:rPr>
              <w:t>H</w:t>
            </w:r>
            <w:r>
              <w:rPr>
                <w:rFonts w:ascii="Palatino Linotype" w:hAnsi="Palatino Linotype"/>
                <w:sz w:val="27"/>
                <w:szCs w:val="27"/>
                <w:lang w:val="sr-Cyrl-RS"/>
              </w:rPr>
              <w:t>,5</w:t>
            </w:r>
            <w:r>
              <w:rPr>
                <w:rFonts w:ascii="Palatino Linotype" w:hAnsi="Palatino Linotype"/>
                <w:i/>
                <w:iCs/>
                <w:sz w:val="27"/>
                <w:szCs w:val="27"/>
                <w:lang w:val="sr-Cyrl-RS"/>
              </w:rPr>
              <w:t>H</w:t>
            </w:r>
            <w:r>
              <w:rPr>
                <w:rFonts w:ascii="Palatino Linotype" w:hAnsi="Palatino Linotype"/>
                <w:sz w:val="27"/>
                <w:szCs w:val="27"/>
                <w:lang w:val="sr-Cyrl-RS"/>
              </w:rPr>
              <w:t>)-trione, 14</w:t>
            </w:r>
            <w:r>
              <w:rPr>
                <w:rFonts w:ascii="Palatino Linotype" w:hAnsi="Palatino Linotype"/>
                <w:sz w:val="27"/>
                <w:szCs w:val="27"/>
                <w:vertAlign w:val="superscript"/>
                <w:lang w:val="sr-Cyrl-RS"/>
              </w:rPr>
              <w:t>th</w:t>
            </w:r>
            <w:r>
              <w:rPr>
                <w:rFonts w:ascii="Palatino Linotype" w:hAnsi="Palatino Linotype"/>
                <w:sz w:val="27"/>
                <w:szCs w:val="27"/>
                <w:lang w:val="sr-Cyrl-RS"/>
              </w:rPr>
              <w:t xml:space="preserve"> Conference of the Society of Physicists of Macedonia, </w:t>
            </w:r>
            <w:r>
              <w:rPr>
                <w:rFonts w:ascii="Palatino Linotype" w:hAnsi="Palatino Linotype" w:cs="Palatino Linotype"/>
                <w:color w:val="000000"/>
                <w:sz w:val="27"/>
                <w:szCs w:val="27"/>
              </w:rPr>
              <w:t xml:space="preserve">Book of abstracts </w:t>
            </w:r>
            <w:r>
              <w:rPr>
                <w:rFonts w:ascii="Palatino Linotype" w:hAnsi="Palatino Linotype"/>
                <w:sz w:val="27"/>
                <w:szCs w:val="27"/>
                <w:lang w:val="sr-Cyrl-RS"/>
              </w:rPr>
              <w:t>p. 42, Ohrid, Makedonija, 15–18. Septemb</w:t>
            </w:r>
            <w:r>
              <w:rPr>
                <w:rFonts w:ascii="Palatino Linotype" w:hAnsi="Palatino Linotype"/>
                <w:sz w:val="27"/>
                <w:szCs w:val="27"/>
                <w:lang w:val="sr-Latn-RS"/>
              </w:rPr>
              <w:t>e</w:t>
            </w:r>
            <w:r>
              <w:rPr>
                <w:rFonts w:ascii="Palatino Linotype" w:hAnsi="Palatino Linotype"/>
                <w:sz w:val="27"/>
                <w:szCs w:val="27"/>
                <w:lang w:val="sr-Cyrl-RS"/>
              </w:rPr>
              <w:t>r 2022.</w:t>
            </w:r>
          </w:p>
          <w:p>
            <w:pPr>
              <w:pStyle w:val="51"/>
              <w:numPr>
                <w:ilvl w:val="0"/>
                <w:numId w:val="2"/>
              </w:numPr>
              <w:spacing w:line="259" w:lineRule="auto"/>
              <w:contextualSpacing/>
              <w:jc w:val="both"/>
              <w:rPr>
                <w:rFonts w:ascii="Palatino Linotype" w:hAnsi="Palatino Linotype"/>
                <w:b/>
                <w:bCs/>
                <w:sz w:val="27"/>
                <w:szCs w:val="27"/>
                <w:lang w:val="sr-Cyrl-RS"/>
              </w:rPr>
            </w:pPr>
            <w:r>
              <w:rPr>
                <w:rFonts w:ascii="Palatino Linotype" w:hAnsi="Palatino Linotype"/>
                <w:sz w:val="27"/>
                <w:szCs w:val="27"/>
                <w:lang w:val="sr-Latn-RS"/>
              </w:rPr>
              <w:t xml:space="preserve">Marko </w:t>
            </w:r>
            <w:r>
              <w:rPr>
                <w:rFonts w:ascii="Palatino Linotype" w:hAnsi="Palatino Linotype"/>
                <w:sz w:val="27"/>
                <w:szCs w:val="27"/>
                <w:lang w:val="sr-Cyrl-RS"/>
              </w:rPr>
              <w:t xml:space="preserve">Antonijević, </w:t>
            </w:r>
            <w:r>
              <w:rPr>
                <w:rFonts w:ascii="Palatino Linotype" w:hAnsi="Palatino Linotype"/>
                <w:sz w:val="27"/>
                <w:szCs w:val="27"/>
                <w:lang w:val="sr-Latn-RS"/>
              </w:rPr>
              <w:t xml:space="preserve">Žiko </w:t>
            </w:r>
            <w:r>
              <w:rPr>
                <w:rFonts w:ascii="Palatino Linotype" w:hAnsi="Palatino Linotype"/>
                <w:sz w:val="27"/>
                <w:szCs w:val="27"/>
                <w:lang w:val="sr-Cyrl-RS"/>
              </w:rPr>
              <w:t>Milanović,</w:t>
            </w:r>
            <w:r>
              <w:rPr>
                <w:rFonts w:ascii="Palatino Linotype" w:hAnsi="Palatino Linotype"/>
                <w:sz w:val="27"/>
                <w:szCs w:val="27"/>
                <w:lang w:val="sr-Latn-RS"/>
              </w:rPr>
              <w:t xml:space="preserve"> </w:t>
            </w:r>
            <w:r>
              <w:rPr>
                <w:rFonts w:ascii="Palatino Linotype" w:hAnsi="Palatino Linotype"/>
                <w:b/>
                <w:bCs/>
                <w:sz w:val="27"/>
                <w:szCs w:val="27"/>
                <w:lang w:val="sr-Latn-RS"/>
              </w:rPr>
              <w:t>Dušica</w:t>
            </w:r>
            <w:r>
              <w:rPr>
                <w:rFonts w:ascii="Palatino Linotype" w:hAnsi="Palatino Linotype"/>
                <w:b/>
                <w:bCs/>
                <w:sz w:val="27"/>
                <w:szCs w:val="27"/>
                <w:lang w:val="sr-Cyrl-RS"/>
              </w:rPr>
              <w:t xml:space="preserve"> Simijonović</w:t>
            </w:r>
            <w:r>
              <w:rPr>
                <w:rFonts w:ascii="Palatino Linotype" w:hAnsi="Palatino Linotype"/>
                <w:sz w:val="27"/>
                <w:szCs w:val="27"/>
                <w:lang w:val="sr-Cyrl-RS"/>
              </w:rPr>
              <w:t xml:space="preserve">, </w:t>
            </w:r>
            <w:r>
              <w:rPr>
                <w:rFonts w:ascii="Palatino Linotype" w:hAnsi="Palatino Linotype"/>
                <w:sz w:val="27"/>
                <w:szCs w:val="27"/>
                <w:lang w:val="sr-Latn-RS"/>
              </w:rPr>
              <w:t xml:space="preserve">Jelena </w:t>
            </w:r>
            <w:r>
              <w:rPr>
                <w:rFonts w:ascii="Palatino Linotype" w:hAnsi="Palatino Linotype"/>
                <w:sz w:val="27"/>
                <w:szCs w:val="27"/>
                <w:lang w:val="sr-Cyrl-RS"/>
              </w:rPr>
              <w:t xml:space="preserve">Đorović Jovanović, </w:t>
            </w:r>
            <w:r>
              <w:rPr>
                <w:rFonts w:ascii="Palatino Linotype" w:hAnsi="Palatino Linotype"/>
                <w:sz w:val="27"/>
                <w:szCs w:val="27"/>
                <w:lang w:val="sr-Latn-RS"/>
              </w:rPr>
              <w:t xml:space="preserve">Zoran S. </w:t>
            </w:r>
            <w:r>
              <w:rPr>
                <w:rFonts w:ascii="Palatino Linotype" w:hAnsi="Palatino Linotype"/>
                <w:sz w:val="27"/>
                <w:szCs w:val="27"/>
                <w:lang w:val="sr-Cyrl-RS"/>
              </w:rPr>
              <w:t>Marković, Application of density functional theory for structural and quantum chemical investigation of coumarin-hydroxybenzo-hydrazide hybrids, 14</w:t>
            </w:r>
            <w:r>
              <w:rPr>
                <w:rFonts w:ascii="Palatino Linotype" w:hAnsi="Palatino Linotype"/>
                <w:sz w:val="27"/>
                <w:szCs w:val="27"/>
                <w:vertAlign w:val="superscript"/>
                <w:lang w:val="sr-Cyrl-RS"/>
              </w:rPr>
              <w:t>th</w:t>
            </w:r>
            <w:r>
              <w:rPr>
                <w:rFonts w:ascii="Palatino Linotype" w:hAnsi="Palatino Linotype"/>
                <w:sz w:val="27"/>
                <w:szCs w:val="27"/>
                <w:lang w:val="sr-Cyrl-RS"/>
              </w:rPr>
              <w:t xml:space="preserve"> Conference of the Society of Physicists of Macedonia, </w:t>
            </w:r>
            <w:r>
              <w:rPr>
                <w:rFonts w:ascii="Palatino Linotype" w:hAnsi="Palatino Linotype" w:cs="Palatino Linotype"/>
                <w:color w:val="000000"/>
                <w:sz w:val="27"/>
                <w:szCs w:val="27"/>
              </w:rPr>
              <w:t xml:space="preserve">Book of abstracts </w:t>
            </w:r>
            <w:r>
              <w:rPr>
                <w:rFonts w:ascii="Palatino Linotype" w:hAnsi="Palatino Linotype"/>
                <w:sz w:val="27"/>
                <w:szCs w:val="27"/>
                <w:lang w:val="sr-Cyrl-RS"/>
              </w:rPr>
              <w:t>p. 4</w:t>
            </w:r>
            <w:r>
              <w:rPr>
                <w:rFonts w:ascii="Palatino Linotype" w:hAnsi="Palatino Linotype"/>
                <w:sz w:val="27"/>
                <w:szCs w:val="27"/>
                <w:lang w:val="sr-Latn-RS"/>
              </w:rPr>
              <w:t xml:space="preserve">4, </w:t>
            </w:r>
            <w:r>
              <w:rPr>
                <w:rFonts w:ascii="Palatino Linotype" w:hAnsi="Palatino Linotype"/>
                <w:sz w:val="27"/>
                <w:szCs w:val="27"/>
                <w:lang w:val="sr-Cyrl-RS"/>
              </w:rPr>
              <w:t>Ohrid, Makedonia, 15–18. Septemb</w:t>
            </w:r>
            <w:r>
              <w:rPr>
                <w:rFonts w:ascii="Palatino Linotype" w:hAnsi="Palatino Linotype"/>
                <w:sz w:val="27"/>
                <w:szCs w:val="27"/>
                <w:lang w:val="sr-Latn-RS"/>
              </w:rPr>
              <w:t>e</w:t>
            </w:r>
            <w:r>
              <w:rPr>
                <w:rFonts w:ascii="Palatino Linotype" w:hAnsi="Palatino Linotype"/>
                <w:sz w:val="27"/>
                <w:szCs w:val="27"/>
                <w:lang w:val="sr-Cyrl-RS"/>
              </w:rPr>
              <w:t>r 2022</w:t>
            </w:r>
            <w:r>
              <w:rPr>
                <w:rFonts w:ascii="Palatino Linotype" w:hAnsi="Palatino Linotype"/>
                <w:sz w:val="27"/>
                <w:szCs w:val="27"/>
                <w:lang w:val="sr-Latn-RS"/>
              </w:rPr>
              <w:t>.</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b/>
                <w:bCs/>
                <w:color w:val="000000"/>
                <w:sz w:val="27"/>
                <w:szCs w:val="27"/>
                <w:lang w:val="sr-Latn-RS"/>
              </w:rPr>
              <w:t xml:space="preserve">Dušica M. </w:t>
            </w:r>
            <w:r>
              <w:rPr>
                <w:rFonts w:ascii="Palatino Linotype" w:hAnsi="Palatino Linotype"/>
                <w:b/>
                <w:bCs/>
                <w:color w:val="000000"/>
                <w:sz w:val="27"/>
                <w:szCs w:val="27"/>
              </w:rPr>
              <w:t>Simijonović</w:t>
            </w:r>
            <w:r>
              <w:rPr>
                <w:rFonts w:ascii="Palatino Linotype" w:hAnsi="Palatino Linotype"/>
                <w:color w:val="000000"/>
                <w:sz w:val="27"/>
                <w:szCs w:val="27"/>
              </w:rPr>
              <w:t>, Marko R. Antonijević, Edina H. Avdović, Zorica D. Petrović, Zoran S. Marković, Inhibitory effect of coumarin benzoylhydrazones on MCL-1 protein, 1</w:t>
            </w:r>
            <w:r>
              <w:rPr>
                <w:rFonts w:ascii="Palatino Linotype" w:hAnsi="Palatino Linotype"/>
                <w:color w:val="000000"/>
                <w:sz w:val="27"/>
                <w:szCs w:val="27"/>
                <w:vertAlign w:val="superscript"/>
              </w:rPr>
              <w:t>st</w:t>
            </w:r>
            <w:r>
              <w:rPr>
                <w:rFonts w:ascii="Palatino Linotype" w:hAnsi="Palatino Linotype"/>
                <w:color w:val="000000"/>
                <w:sz w:val="27"/>
                <w:szCs w:val="27"/>
              </w:rPr>
              <w:t xml:space="preserve"> International Conference on Chemo and Bioinformatics, </w:t>
            </w:r>
            <w:r>
              <w:rPr>
                <w:rFonts w:ascii="Palatino Linotype" w:hAnsi="Palatino Linotype" w:cs="Palatino Linotype"/>
                <w:color w:val="000000"/>
                <w:sz w:val="27"/>
                <w:szCs w:val="27"/>
              </w:rPr>
              <w:t xml:space="preserve">Book of abstracts </w:t>
            </w:r>
            <w:r>
              <w:rPr>
                <w:rFonts w:ascii="Palatino Linotype" w:hAnsi="Palatino Linotype"/>
                <w:color w:val="000000"/>
                <w:sz w:val="27"/>
                <w:szCs w:val="27"/>
              </w:rPr>
              <w:t>p. 442, Kragujevac, Serbia, 2021.</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color w:val="000000"/>
                <w:sz w:val="27"/>
                <w:szCs w:val="27"/>
              </w:rPr>
              <w:t xml:space="preserve">Marko R. Antonijević, Žiko B. Milanović, </w:t>
            </w:r>
            <w:r>
              <w:rPr>
                <w:rFonts w:ascii="Palatino Linotype" w:hAnsi="Palatino Linotype"/>
                <w:b/>
                <w:bCs/>
                <w:color w:val="000000"/>
                <w:sz w:val="27"/>
                <w:szCs w:val="27"/>
              </w:rPr>
              <w:t>Dušica M. Simijonović</w:t>
            </w:r>
            <w:r>
              <w:rPr>
                <w:rFonts w:ascii="Palatino Linotype" w:hAnsi="Palatino Linotype"/>
                <w:color w:val="000000"/>
                <w:sz w:val="27"/>
                <w:szCs w:val="27"/>
              </w:rPr>
              <w:t xml:space="preserve">, Zoran S. Marković, Snežana Bogosavljević-Bošković, Antioxidative potency and radical scavenging activity of selected coumarin-hybrids, 1st International Conference on Chemo and Bioinformatics, </w:t>
            </w:r>
            <w:r>
              <w:rPr>
                <w:rFonts w:ascii="Palatino Linotype" w:hAnsi="Palatino Linotype" w:cs="Palatino Linotype"/>
                <w:color w:val="000000"/>
                <w:sz w:val="27"/>
                <w:szCs w:val="27"/>
              </w:rPr>
              <w:t xml:space="preserve">Book of abstracts </w:t>
            </w:r>
            <w:r>
              <w:rPr>
                <w:rFonts w:ascii="Palatino Linotype" w:hAnsi="Palatino Linotype"/>
                <w:color w:val="000000"/>
                <w:sz w:val="27"/>
                <w:szCs w:val="27"/>
              </w:rPr>
              <w:t>p. 458, Kragujevac, Serbia, 2021.</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color w:val="000000"/>
                <w:sz w:val="27"/>
                <w:szCs w:val="27"/>
              </w:rPr>
              <w:t xml:space="preserve">Marko R. Antonijević, </w:t>
            </w:r>
            <w:r>
              <w:rPr>
                <w:rFonts w:ascii="Palatino Linotype" w:hAnsi="Palatino Linotype"/>
                <w:b/>
                <w:bCs/>
                <w:color w:val="000000"/>
                <w:sz w:val="27"/>
                <w:szCs w:val="27"/>
              </w:rPr>
              <w:t>Dušica M. Simijonović</w:t>
            </w:r>
            <w:r>
              <w:rPr>
                <w:rFonts w:ascii="Palatino Linotype" w:hAnsi="Palatino Linotype"/>
                <w:color w:val="000000"/>
                <w:sz w:val="27"/>
                <w:szCs w:val="27"/>
              </w:rPr>
              <w:t>, Dejan Milenković, Zoran S. Marković, Molecular docking study of coumarin-hydroxybenzohydrazide hybrid as an inhibitor of carbonic anhydrases IX and XII, The 21</w:t>
            </w:r>
            <w:r>
              <w:rPr>
                <w:rFonts w:ascii="Palatino Linotype" w:hAnsi="Palatino Linotype"/>
                <w:color w:val="000000"/>
                <w:sz w:val="27"/>
                <w:szCs w:val="27"/>
                <w:vertAlign w:val="superscript"/>
              </w:rPr>
              <w:t>th</w:t>
            </w:r>
            <w:r>
              <w:rPr>
                <w:rFonts w:ascii="Palatino Linotype" w:hAnsi="Palatino Linotype"/>
                <w:color w:val="000000"/>
                <w:sz w:val="27"/>
                <w:szCs w:val="27"/>
              </w:rPr>
              <w:t xml:space="preserve"> IEEE International Conference on BioInformatics and BioEngineering, Kragujevac, Serbia, 2021, DOI: 10.1109/BIBE52308.2021.9635373.</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color w:val="000000"/>
                <w:sz w:val="27"/>
                <w:szCs w:val="27"/>
              </w:rPr>
              <w:t xml:space="preserve">Žiko B. Milanović, Edina H. Avdović, </w:t>
            </w:r>
            <w:r>
              <w:rPr>
                <w:rFonts w:ascii="Palatino Linotype" w:hAnsi="Palatino Linotype"/>
                <w:b/>
                <w:bCs/>
                <w:color w:val="000000"/>
                <w:sz w:val="27"/>
                <w:szCs w:val="27"/>
              </w:rPr>
              <w:t>Dušica M. Simijonović</w:t>
            </w:r>
            <w:r>
              <w:rPr>
                <w:rFonts w:ascii="Palatino Linotype" w:hAnsi="Palatino Linotype"/>
                <w:color w:val="000000"/>
                <w:sz w:val="27"/>
                <w:szCs w:val="27"/>
              </w:rPr>
              <w:t>, Zoran S. Marković, Estimation of antiradical properties of series of 4,7-dihydroxycoumarin derivatives towards DPPH radical-experimental and DFT study, The 21</w:t>
            </w:r>
            <w:r>
              <w:rPr>
                <w:rFonts w:ascii="Palatino Linotype" w:hAnsi="Palatino Linotype"/>
                <w:color w:val="000000"/>
                <w:sz w:val="27"/>
                <w:szCs w:val="27"/>
                <w:vertAlign w:val="superscript"/>
              </w:rPr>
              <w:t>th</w:t>
            </w:r>
            <w:r>
              <w:rPr>
                <w:rFonts w:ascii="Palatino Linotype" w:hAnsi="Palatino Linotype"/>
                <w:color w:val="000000"/>
                <w:sz w:val="27"/>
                <w:szCs w:val="27"/>
              </w:rPr>
              <w:t xml:space="preserve"> IEEE International Conference on BioInformatics and BioEngineering, Kragujevac, Serbia, 2021, DOI: 10.1109/BIBE52308.2021.9635257.</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b/>
                <w:bCs/>
                <w:color w:val="000000"/>
                <w:sz w:val="27"/>
                <w:szCs w:val="27"/>
              </w:rPr>
              <w:t>Dušica Simijonović</w:t>
            </w:r>
            <w:r>
              <w:rPr>
                <w:rFonts w:ascii="Palatino Linotype" w:hAnsi="Palatino Linotype"/>
                <w:color w:val="000000"/>
                <w:sz w:val="27"/>
                <w:szCs w:val="27"/>
              </w:rPr>
              <w:t>, Zorica D. Petrovi</w:t>
            </w:r>
            <w:r>
              <w:rPr>
                <w:rFonts w:ascii="Palatino Linotype" w:hAnsi="Palatino Linotype" w:cs="Palatino Linotype"/>
                <w:color w:val="000000"/>
                <w:sz w:val="27"/>
                <w:szCs w:val="27"/>
              </w:rPr>
              <w:t>ć</w:t>
            </w:r>
            <w:r>
              <w:rPr>
                <w:rFonts w:ascii="Palatino Linotype" w:hAnsi="Palatino Linotype"/>
                <w:color w:val="000000"/>
                <w:sz w:val="27"/>
                <w:szCs w:val="27"/>
              </w:rPr>
              <w:t>, Ivana D. Radojevi</w:t>
            </w:r>
            <w:r>
              <w:rPr>
                <w:rFonts w:ascii="Palatino Linotype" w:hAnsi="Palatino Linotype" w:cs="Palatino Linotype"/>
                <w:color w:val="000000"/>
                <w:sz w:val="27"/>
                <w:szCs w:val="27"/>
              </w:rPr>
              <w:t>ć</w:t>
            </w:r>
            <w:r>
              <w:rPr>
                <w:rFonts w:ascii="Palatino Linotype" w:hAnsi="Palatino Linotype"/>
                <w:color w:val="000000"/>
                <w:sz w:val="27"/>
                <w:szCs w:val="27"/>
              </w:rPr>
              <w:t xml:space="preserve">, Ljiljana R. </w:t>
            </w:r>
            <w:r>
              <w:rPr>
                <w:rFonts w:ascii="Palatino Linotype" w:hAnsi="Palatino Linotype" w:cs="Palatino Linotype"/>
                <w:color w:val="000000"/>
                <w:sz w:val="27"/>
                <w:szCs w:val="27"/>
              </w:rPr>
              <w:t>Č</w:t>
            </w:r>
            <w:r>
              <w:rPr>
                <w:rFonts w:ascii="Palatino Linotype" w:hAnsi="Palatino Linotype"/>
                <w:color w:val="000000"/>
                <w:sz w:val="27"/>
                <w:szCs w:val="27"/>
              </w:rPr>
              <w:t>omi</w:t>
            </w:r>
            <w:r>
              <w:rPr>
                <w:rFonts w:ascii="Palatino Linotype" w:hAnsi="Palatino Linotype" w:cs="Palatino Linotype"/>
                <w:color w:val="000000"/>
                <w:sz w:val="27"/>
                <w:szCs w:val="27"/>
              </w:rPr>
              <w:t>ć</w:t>
            </w:r>
            <w:r>
              <w:rPr>
                <w:rFonts w:ascii="Palatino Linotype" w:hAnsi="Palatino Linotype"/>
                <w:color w:val="000000"/>
                <w:sz w:val="27"/>
                <w:szCs w:val="27"/>
              </w:rPr>
              <w:t>, Vladimir P. Petrovi</w:t>
            </w:r>
            <w:r>
              <w:rPr>
                <w:rFonts w:ascii="Palatino Linotype" w:hAnsi="Palatino Linotype" w:cs="Palatino Linotype"/>
                <w:color w:val="000000"/>
                <w:sz w:val="27"/>
                <w:szCs w:val="27"/>
              </w:rPr>
              <w:t>ć</w:t>
            </w:r>
            <w:r>
              <w:rPr>
                <w:rFonts w:ascii="Palatino Linotype" w:hAnsi="Palatino Linotype"/>
                <w:color w:val="000000"/>
                <w:sz w:val="27"/>
                <w:szCs w:val="27"/>
              </w:rPr>
              <w:t>, Vesna Milovanovi</w:t>
            </w:r>
            <w:r>
              <w:rPr>
                <w:rFonts w:ascii="Palatino Linotype" w:hAnsi="Palatino Linotype" w:cs="Palatino Linotype"/>
                <w:color w:val="000000"/>
                <w:sz w:val="27"/>
                <w:szCs w:val="27"/>
              </w:rPr>
              <w:t>ć, Antimicrobial activity of substituted</w:t>
            </w:r>
            <w:r>
              <w:t xml:space="preserve"> </w:t>
            </w:r>
            <w:r>
              <w:rPr>
                <w:rFonts w:ascii="Palatino Linotype" w:hAnsi="Palatino Linotype" w:cs="Palatino Linotype"/>
                <w:color w:val="000000"/>
                <w:sz w:val="27"/>
                <w:szCs w:val="27"/>
              </w:rPr>
              <w:t>pyrazoles, ISER International Conference on Science, Health and Medicine (ICSHM), Book of abstracts pp. 19-23, Florence, Italy, 19-20 July, 2019.</w:t>
            </w:r>
          </w:p>
          <w:p>
            <w:pPr>
              <w:pStyle w:val="51"/>
              <w:numPr>
                <w:ilvl w:val="0"/>
                <w:numId w:val="2"/>
              </w:numPr>
              <w:contextualSpacing/>
              <w:jc w:val="both"/>
              <w:rPr>
                <w:rFonts w:ascii="Palatino Linotype" w:hAnsi="Palatino Linotype"/>
                <w:color w:val="000000"/>
                <w:sz w:val="27"/>
                <w:szCs w:val="27"/>
              </w:rPr>
            </w:pPr>
            <w:r>
              <w:rPr>
                <w:rFonts w:ascii="Palatino Linotype" w:hAnsi="Palatino Linotype"/>
                <w:color w:val="000000"/>
                <w:sz w:val="27"/>
                <w:szCs w:val="27"/>
              </w:rPr>
              <w:t xml:space="preserve">Vesna M. Milovanović, Zorica D. Petrović, </w:t>
            </w:r>
            <w:r>
              <w:rPr>
                <w:rFonts w:ascii="Palatino Linotype" w:hAnsi="Palatino Linotype"/>
                <w:b/>
                <w:bCs/>
                <w:color w:val="000000"/>
                <w:sz w:val="27"/>
                <w:szCs w:val="27"/>
              </w:rPr>
              <w:t>Dušica Simijonović</w:t>
            </w:r>
            <w:r>
              <w:rPr>
                <w:rFonts w:ascii="Palatino Linotype" w:hAnsi="Palatino Linotype"/>
                <w:color w:val="000000"/>
                <w:sz w:val="27"/>
                <w:szCs w:val="27"/>
              </w:rPr>
              <w:t>, Vladimir P. Petrović, Jovica Branković</w:t>
            </w:r>
            <w:r>
              <w:rPr>
                <w:rFonts w:ascii="Palatino Linotype" w:hAnsi="Palatino Linotype" w:cs="Palatino Linotype"/>
                <w:color w:val="000000"/>
                <w:sz w:val="27"/>
                <w:szCs w:val="27"/>
              </w:rPr>
              <w:t>, Antioxidant activity of chromeno-pyrimidine fused heterocycles obtained in green reaction, ISER International Conference on Science, Health and Medicine (ICSHM), Book of abstracts pp. 15-18, Florence, Italy, 19-20 July 2019.</w:t>
            </w:r>
          </w:p>
          <w:p>
            <w:pPr>
              <w:pStyle w:val="51"/>
              <w:numPr>
                <w:ilvl w:val="0"/>
                <w:numId w:val="2"/>
              </w:numPr>
              <w:tabs>
                <w:tab w:val="left" w:pos="1515"/>
              </w:tabs>
              <w:spacing w:line="259" w:lineRule="auto"/>
              <w:contextualSpacing/>
              <w:jc w:val="both"/>
              <w:rPr>
                <w:rFonts w:ascii="Palatino Linotype" w:hAnsi="Palatino Linotype"/>
                <w:b/>
                <w:bCs/>
                <w:sz w:val="27"/>
                <w:szCs w:val="27"/>
                <w:lang w:val="sr-Cyrl-RS"/>
              </w:rPr>
            </w:pPr>
            <w:r>
              <w:rPr>
                <w:rFonts w:ascii="Palatino Linotype" w:hAnsi="Palatino Linotype" w:eastAsia="TimesNewRomanPSMT"/>
                <w:sz w:val="27"/>
                <w:szCs w:val="27"/>
              </w:rPr>
              <w:t xml:space="preserve">Jelena Đorović, Zoran Marković, Zorica Petrović, </w:t>
            </w:r>
            <w:r>
              <w:rPr>
                <w:rFonts w:ascii="Palatino Linotype" w:hAnsi="Palatino Linotype" w:eastAsia="TimesNewRomanPSMT"/>
                <w:b/>
                <w:bCs/>
                <w:sz w:val="27"/>
                <w:szCs w:val="27"/>
              </w:rPr>
              <w:t>Dušica Simijonović</w:t>
            </w:r>
            <w:r>
              <w:rPr>
                <w:rFonts w:ascii="Palatino Linotype" w:hAnsi="Palatino Linotype" w:eastAsia="TimesNewRomanPSMT"/>
                <w:sz w:val="27"/>
                <w:szCs w:val="27"/>
              </w:rPr>
              <w:t>, Vladimir Petrović, Examination of antioxidant activity of phenolic functionalized piperidine, The 29th International Course and Conference on the Interfaces among Mathematics, Chemistry and Computer Sciences (Math/Chem/Comp, MC2-29), Dubrovnik, Croatiа, 17</w:t>
            </w:r>
            <w:r>
              <w:rPr>
                <w:rFonts w:ascii="Palatino Linotype" w:hAnsi="Palatino Linotype" w:eastAsia="TimesNewRomanPSMT"/>
                <w:sz w:val="27"/>
                <w:szCs w:val="27"/>
                <w:lang w:val="sr-Cyrl-RS"/>
              </w:rPr>
              <w:t>-</w:t>
            </w:r>
            <w:r>
              <w:rPr>
                <w:rFonts w:ascii="Palatino Linotype" w:hAnsi="Palatino Linotype" w:eastAsia="TimesNewRomanPSMT"/>
                <w:sz w:val="27"/>
                <w:szCs w:val="27"/>
              </w:rPr>
              <w:t>24. Jun 2017</w:t>
            </w:r>
            <w:r>
              <w:rPr>
                <w:rFonts w:ascii="Palatino Linotype" w:hAnsi="Palatino Linotype" w:eastAsia="TimesNewRomanPSMT"/>
                <w:sz w:val="27"/>
                <w:szCs w:val="27"/>
                <w:lang w:val="sr-Cyrl-RS"/>
              </w:rPr>
              <w:t>.</w:t>
            </w:r>
            <w:r>
              <w:rPr>
                <w:rFonts w:ascii="Palatino Linotype" w:hAnsi="Palatino Linotype"/>
                <w:b/>
                <w:bCs/>
                <w:sz w:val="27"/>
                <w:szCs w:val="27"/>
                <w:lang w:val="sr-Cyrl-RS"/>
              </w:rPr>
              <w:t xml:space="preserve"> </w:t>
            </w:r>
          </w:p>
          <w:p>
            <w:pPr>
              <w:pStyle w:val="51"/>
              <w:numPr>
                <w:ilvl w:val="0"/>
                <w:numId w:val="2"/>
              </w:numPr>
              <w:tabs>
                <w:tab w:val="left" w:pos="1515"/>
              </w:tabs>
              <w:spacing w:line="259" w:lineRule="auto"/>
              <w:contextualSpacing/>
              <w:jc w:val="both"/>
              <w:rPr>
                <w:rFonts w:ascii="Palatino Linotype" w:hAnsi="Palatino Linotype"/>
                <w:b/>
                <w:bCs/>
                <w:sz w:val="27"/>
                <w:szCs w:val="27"/>
                <w:lang w:val="sr-Cyrl-RS"/>
              </w:rPr>
            </w:pPr>
            <w:r>
              <w:rPr>
                <w:rFonts w:ascii="Palatino Linotype" w:hAnsi="Palatino Linotype"/>
                <w:sz w:val="27"/>
                <w:szCs w:val="27"/>
              </w:rPr>
              <w:t>Vesna</w:t>
            </w:r>
            <w:r>
              <w:rPr>
                <w:rFonts w:ascii="Palatino Linotype" w:hAnsi="Palatino Linotype"/>
                <w:sz w:val="27"/>
                <w:szCs w:val="27"/>
                <w:lang w:val="sr-Cyrl-RS"/>
              </w:rPr>
              <w:t xml:space="preserve"> </w:t>
            </w:r>
            <w:r>
              <w:rPr>
                <w:rFonts w:ascii="Palatino Linotype" w:hAnsi="Palatino Linotype"/>
                <w:sz w:val="27"/>
                <w:szCs w:val="27"/>
              </w:rPr>
              <w:t>Milovanović, Zorica</w:t>
            </w:r>
            <w:r>
              <w:rPr>
                <w:rFonts w:ascii="Palatino Linotype" w:hAnsi="Palatino Linotype"/>
                <w:sz w:val="27"/>
                <w:szCs w:val="27"/>
                <w:lang w:val="sr-Cyrl-RS"/>
              </w:rPr>
              <w:t xml:space="preserve"> </w:t>
            </w:r>
            <w:r>
              <w:rPr>
                <w:rFonts w:ascii="Palatino Linotype" w:hAnsi="Palatino Linotype"/>
                <w:sz w:val="27"/>
                <w:szCs w:val="27"/>
              </w:rPr>
              <w:t>D.</w:t>
            </w:r>
            <w:r>
              <w:rPr>
                <w:rFonts w:ascii="Palatino Linotype" w:hAnsi="Palatino Linotype"/>
                <w:sz w:val="27"/>
                <w:szCs w:val="27"/>
                <w:lang w:val="sr-Cyrl-RS"/>
              </w:rPr>
              <w:t xml:space="preserve"> </w:t>
            </w:r>
            <w:r>
              <w:rPr>
                <w:rFonts w:ascii="Palatino Linotype" w:hAnsi="Palatino Linotype"/>
                <w:sz w:val="27"/>
                <w:szCs w:val="27"/>
              </w:rPr>
              <w:t xml:space="preserve">Petrović, </w:t>
            </w:r>
            <w:r>
              <w:rPr>
                <w:rFonts w:ascii="Palatino Linotype" w:hAnsi="Palatino Linotype"/>
                <w:b/>
                <w:bCs/>
                <w:sz w:val="27"/>
                <w:szCs w:val="27"/>
              </w:rPr>
              <w:t>Dušica</w:t>
            </w:r>
            <w:r>
              <w:rPr>
                <w:rFonts w:ascii="Palatino Linotype" w:hAnsi="Palatino Linotype"/>
                <w:b/>
                <w:bCs/>
                <w:sz w:val="27"/>
                <w:szCs w:val="27"/>
                <w:lang w:val="sr-Cyrl-RS"/>
              </w:rPr>
              <w:t xml:space="preserve"> </w:t>
            </w:r>
            <w:r>
              <w:rPr>
                <w:rFonts w:ascii="Palatino Linotype" w:hAnsi="Palatino Linotype"/>
                <w:b/>
                <w:bCs/>
                <w:sz w:val="27"/>
                <w:szCs w:val="27"/>
              </w:rPr>
              <w:t>Simijonović</w:t>
            </w:r>
            <w:r>
              <w:rPr>
                <w:rFonts w:ascii="Palatino Linotype" w:hAnsi="Palatino Linotype"/>
                <w:sz w:val="27"/>
                <w:szCs w:val="27"/>
              </w:rPr>
              <w:t>, Vladimir</w:t>
            </w:r>
            <w:r>
              <w:rPr>
                <w:rFonts w:ascii="Palatino Linotype" w:hAnsi="Palatino Linotype"/>
                <w:sz w:val="27"/>
                <w:szCs w:val="27"/>
                <w:lang w:val="sr-Cyrl-RS"/>
              </w:rPr>
              <w:t xml:space="preserve"> </w:t>
            </w:r>
            <w:r>
              <w:rPr>
                <w:rFonts w:ascii="Palatino Linotype" w:hAnsi="Palatino Linotype"/>
                <w:sz w:val="27"/>
                <w:szCs w:val="27"/>
              </w:rPr>
              <w:t>P.</w:t>
            </w:r>
            <w:r>
              <w:rPr>
                <w:rFonts w:ascii="Palatino Linotype" w:hAnsi="Palatino Linotype"/>
                <w:sz w:val="27"/>
                <w:szCs w:val="27"/>
                <w:lang w:val="sr-Cyrl-RS"/>
              </w:rPr>
              <w:t xml:space="preserve"> </w:t>
            </w:r>
            <w:r>
              <w:rPr>
                <w:rFonts w:ascii="Palatino Linotype" w:hAnsi="Palatino Linotype"/>
                <w:sz w:val="27"/>
                <w:szCs w:val="27"/>
              </w:rPr>
              <w:t>Petrović, Green synthesis, structure and antioxidative activity of the highly functionalized tetrahydropyridines, International Meeting on Medicinal and Bio(in)organic Chemistry, Vrnjačka Banja, Serbia, 26-31. August 2017, Book of Abstracts p. 24.</w:t>
            </w:r>
          </w:p>
          <w:p>
            <w:pPr>
              <w:pStyle w:val="51"/>
              <w:numPr>
                <w:ilvl w:val="0"/>
                <w:numId w:val="2"/>
              </w:numPr>
              <w:tabs>
                <w:tab w:val="left" w:pos="1515"/>
              </w:tabs>
              <w:spacing w:line="259" w:lineRule="auto"/>
              <w:contextualSpacing/>
              <w:jc w:val="both"/>
              <w:rPr>
                <w:rFonts w:ascii="Palatino Linotype" w:hAnsi="Palatino Linotype"/>
                <w:b/>
                <w:bCs/>
                <w:sz w:val="27"/>
                <w:szCs w:val="27"/>
                <w:lang w:val="sr-Cyrl-RS"/>
              </w:rPr>
            </w:pP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xml:space="preserve">, </w:t>
            </w:r>
            <w:r>
              <w:rPr>
                <w:rFonts w:ascii="Palatino Linotype" w:hAnsi="Palatino Linotype"/>
                <w:bCs/>
                <w:iCs/>
                <w:sz w:val="27"/>
                <w:szCs w:val="27"/>
                <w:lang w:val="en-GB"/>
              </w:rPr>
              <w:t>Κonstantinos E. Litinas, Dimitra J. Hadjipavlou-Litina</w:t>
            </w:r>
            <w:r>
              <w:rPr>
                <w:rFonts w:ascii="Palatino Linotype" w:hAnsi="Palatino Linotype" w:eastAsia="TimesNewRomanPS-BoldMT"/>
                <w:sz w:val="27"/>
                <w:szCs w:val="27"/>
              </w:rPr>
              <w:t xml:space="preserve">, Multicomponent reactions of phthalhydrazide, 4-hydroxycoumarin and aldehydes under microwaves. Biological study of the received products, 22th Panel. Chem. Congr., Greece, 2-4. December 2016, </w:t>
            </w:r>
            <w:r>
              <w:rPr>
                <w:rFonts w:ascii="Palatino Linotype" w:hAnsi="Palatino Linotype"/>
                <w:sz w:val="27"/>
                <w:szCs w:val="27"/>
              </w:rPr>
              <w:t>Book of Abstracts</w:t>
            </w:r>
            <w:r>
              <w:rPr>
                <w:rFonts w:ascii="Palatino Linotype" w:hAnsi="Palatino Linotype" w:eastAsia="TimesNewRomanPS-BoldMT"/>
                <w:sz w:val="27"/>
                <w:szCs w:val="27"/>
              </w:rPr>
              <w:t>, pp. 253-253.</w:t>
            </w:r>
          </w:p>
          <w:p>
            <w:pPr>
              <w:pStyle w:val="51"/>
              <w:numPr>
                <w:ilvl w:val="0"/>
                <w:numId w:val="2"/>
              </w:numPr>
              <w:tabs>
                <w:tab w:val="left" w:pos="1515"/>
              </w:tabs>
              <w:spacing w:line="259" w:lineRule="auto"/>
              <w:contextualSpacing/>
              <w:jc w:val="both"/>
              <w:rPr>
                <w:rFonts w:ascii="Palatino Linotype" w:hAnsi="Palatino Linotype"/>
                <w:sz w:val="27"/>
                <w:szCs w:val="27"/>
                <w:lang w:val="sr-Cyrl-RS"/>
              </w:rPr>
            </w:pPr>
            <w:r>
              <w:rPr>
                <w:rFonts w:ascii="Palatino Linotype" w:hAnsi="Palatino Linotype"/>
                <w:sz w:val="27"/>
                <w:szCs w:val="27"/>
                <w:lang w:val="sr-Cyrl-RS"/>
              </w:rPr>
              <w:t>V</w:t>
            </w:r>
            <w:r>
              <w:rPr>
                <w:rFonts w:ascii="Palatino Linotype" w:hAnsi="Palatino Linotype"/>
                <w:sz w:val="27"/>
                <w:szCs w:val="27"/>
                <w:lang w:val="sr-Latn-RS"/>
              </w:rPr>
              <w:t>ladimir</w:t>
            </w:r>
            <w:r>
              <w:rPr>
                <w:rFonts w:ascii="Palatino Linotype" w:hAnsi="Palatino Linotype"/>
                <w:sz w:val="27"/>
                <w:szCs w:val="27"/>
                <w:lang w:val="sr-Cyrl-RS"/>
              </w:rPr>
              <w:t xml:space="preserve"> P. Petrović, </w:t>
            </w:r>
            <w:r>
              <w:rPr>
                <w:rFonts w:ascii="Palatino Linotype" w:hAnsi="Palatino Linotype"/>
                <w:b/>
                <w:bCs/>
                <w:sz w:val="27"/>
                <w:szCs w:val="27"/>
                <w:lang w:val="sr-Cyrl-RS"/>
              </w:rPr>
              <w:t>D</w:t>
            </w:r>
            <w:r>
              <w:rPr>
                <w:rFonts w:ascii="Palatino Linotype" w:hAnsi="Palatino Linotype"/>
                <w:b/>
                <w:bCs/>
                <w:sz w:val="27"/>
                <w:szCs w:val="27"/>
                <w:lang w:val="sr-Latn-RS"/>
              </w:rPr>
              <w:t>ušica</w:t>
            </w:r>
            <w:r>
              <w:rPr>
                <w:rFonts w:ascii="Palatino Linotype" w:hAnsi="Palatino Linotype"/>
                <w:b/>
                <w:bCs/>
                <w:sz w:val="27"/>
                <w:szCs w:val="27"/>
                <w:lang w:val="sr-Cyrl-RS"/>
              </w:rPr>
              <w:t xml:space="preserve"> Simijonović</w:t>
            </w:r>
            <w:r>
              <w:rPr>
                <w:rFonts w:ascii="Palatino Linotype" w:hAnsi="Palatino Linotype"/>
                <w:sz w:val="27"/>
                <w:szCs w:val="27"/>
                <w:lang w:val="sr-Cyrl-RS"/>
              </w:rPr>
              <w:t>, Z</w:t>
            </w:r>
            <w:r>
              <w:rPr>
                <w:rFonts w:ascii="Palatino Linotype" w:hAnsi="Palatino Linotype"/>
                <w:sz w:val="27"/>
                <w:szCs w:val="27"/>
                <w:lang w:val="sr-Latn-RS"/>
              </w:rPr>
              <w:t>orica</w:t>
            </w:r>
            <w:r>
              <w:rPr>
                <w:rFonts w:ascii="Palatino Linotype" w:hAnsi="Palatino Linotype"/>
                <w:sz w:val="27"/>
                <w:szCs w:val="27"/>
                <w:lang w:val="sr-Cyrl-RS"/>
              </w:rPr>
              <w:t xml:space="preserve"> D. Petrović, M</w:t>
            </w:r>
            <w:r>
              <w:rPr>
                <w:rFonts w:ascii="Palatino Linotype" w:hAnsi="Palatino Linotype"/>
                <w:sz w:val="27"/>
                <w:szCs w:val="27"/>
                <w:lang w:val="sr-Latn-RS"/>
              </w:rPr>
              <w:t>ilena</w:t>
            </w:r>
            <w:r>
              <w:rPr>
                <w:rFonts w:ascii="Palatino Linotype" w:hAnsi="Palatino Linotype"/>
                <w:sz w:val="27"/>
                <w:szCs w:val="27"/>
                <w:lang w:val="sr-Cyrl-RS"/>
              </w:rPr>
              <w:t xml:space="preserve"> Lukić</w:t>
            </w:r>
            <w:r>
              <w:rPr>
                <w:rFonts w:ascii="Palatino Linotype" w:hAnsi="Palatino Linotype"/>
                <w:sz w:val="27"/>
                <w:szCs w:val="27"/>
                <w:lang w:val="sr-Latn-RS"/>
              </w:rPr>
              <w:t xml:space="preserve">, </w:t>
            </w:r>
            <w:r>
              <w:rPr>
                <w:rFonts w:ascii="Palatino Linotype" w:hAnsi="Palatino Linotype"/>
                <w:sz w:val="27"/>
                <w:szCs w:val="27"/>
                <w:lang w:val="sr-Cyrl-RS"/>
              </w:rPr>
              <w:t>Antioxidant activity of some vanillic Mannich bases</w:t>
            </w:r>
            <w:r>
              <w:rPr>
                <w:rFonts w:ascii="Palatino Linotype" w:hAnsi="Palatino Linotype"/>
                <w:sz w:val="27"/>
                <w:szCs w:val="27"/>
                <w:lang w:val="sr-Latn-RS"/>
              </w:rPr>
              <w:t xml:space="preserve">, </w:t>
            </w:r>
            <w:r>
              <w:rPr>
                <w:rFonts w:ascii="Palatino Linotype" w:hAnsi="Palatino Linotype"/>
                <w:sz w:val="27"/>
                <w:szCs w:val="27"/>
                <w:lang w:val="sr-Cyrl-RS"/>
              </w:rPr>
              <w:t xml:space="preserve">International Conference on Hydrogen Atom Transfer iCHAT, Rome, Italy, June 22-26, 2014, Book of abstracts P26, p. 88. </w:t>
            </w:r>
          </w:p>
          <w:p>
            <w:pPr>
              <w:pStyle w:val="51"/>
              <w:numPr>
                <w:ilvl w:val="0"/>
                <w:numId w:val="2"/>
              </w:numPr>
              <w:tabs>
                <w:tab w:val="left" w:pos="1515"/>
              </w:tabs>
              <w:spacing w:line="259" w:lineRule="auto"/>
              <w:contextualSpacing/>
              <w:jc w:val="both"/>
              <w:rPr>
                <w:rFonts w:ascii="Palatino Linotype" w:hAnsi="Palatino Linotype"/>
                <w:sz w:val="27"/>
                <w:szCs w:val="27"/>
                <w:lang w:val="sr-Cyrl-RS"/>
              </w:rPr>
            </w:pPr>
            <w:r>
              <w:rPr>
                <w:rFonts w:ascii="Palatino Linotype" w:hAnsi="Palatino Linotype"/>
                <w:b/>
                <w:bCs/>
                <w:sz w:val="27"/>
                <w:szCs w:val="27"/>
                <w:lang w:val="sr-Cyrl-RS"/>
              </w:rPr>
              <w:t>D</w:t>
            </w:r>
            <w:r>
              <w:rPr>
                <w:rFonts w:ascii="Palatino Linotype" w:hAnsi="Palatino Linotype"/>
                <w:b/>
                <w:bCs/>
                <w:sz w:val="27"/>
                <w:szCs w:val="27"/>
                <w:lang w:val="sr-Latn-RS"/>
              </w:rPr>
              <w:t>ušica</w:t>
            </w:r>
            <w:r>
              <w:rPr>
                <w:rFonts w:ascii="Palatino Linotype" w:hAnsi="Palatino Linotype"/>
                <w:b/>
                <w:bCs/>
                <w:sz w:val="27"/>
                <w:szCs w:val="27"/>
                <w:lang w:val="sr-Cyrl-RS"/>
              </w:rPr>
              <w:t xml:space="preserve"> Simijonović</w:t>
            </w:r>
            <w:r>
              <w:rPr>
                <w:rFonts w:ascii="Palatino Linotype" w:hAnsi="Palatino Linotype"/>
                <w:sz w:val="27"/>
                <w:szCs w:val="27"/>
                <w:lang w:val="sr-Cyrl-RS"/>
              </w:rPr>
              <w:t>, V</w:t>
            </w:r>
            <w:r>
              <w:rPr>
                <w:rFonts w:ascii="Palatino Linotype" w:hAnsi="Palatino Linotype"/>
                <w:sz w:val="27"/>
                <w:szCs w:val="27"/>
                <w:lang w:val="sr-Latn-RS"/>
              </w:rPr>
              <w:t>ladimir</w:t>
            </w:r>
            <w:r>
              <w:rPr>
                <w:rFonts w:ascii="Palatino Linotype" w:hAnsi="Palatino Linotype"/>
                <w:sz w:val="27"/>
                <w:szCs w:val="27"/>
                <w:lang w:val="sr-Cyrl-RS"/>
              </w:rPr>
              <w:t xml:space="preserve"> P. Petrović, Z</w:t>
            </w:r>
            <w:r>
              <w:rPr>
                <w:rFonts w:ascii="Palatino Linotype" w:hAnsi="Palatino Linotype"/>
                <w:sz w:val="27"/>
                <w:szCs w:val="27"/>
                <w:lang w:val="sr-Latn-RS"/>
              </w:rPr>
              <w:t>orica</w:t>
            </w:r>
            <w:r>
              <w:rPr>
                <w:rFonts w:ascii="Palatino Linotype" w:hAnsi="Palatino Linotype"/>
                <w:sz w:val="27"/>
                <w:szCs w:val="27"/>
                <w:lang w:val="sr-Cyrl-RS"/>
              </w:rPr>
              <w:t xml:space="preserve"> D. Petrović, Lj</w:t>
            </w:r>
            <w:r>
              <w:rPr>
                <w:rFonts w:ascii="Palatino Linotype" w:hAnsi="Palatino Linotype"/>
                <w:sz w:val="27"/>
                <w:szCs w:val="27"/>
                <w:lang w:val="sr-Latn-RS"/>
              </w:rPr>
              <w:t>iljana</w:t>
            </w:r>
            <w:r>
              <w:rPr>
                <w:rFonts w:ascii="Palatino Linotype" w:hAnsi="Palatino Linotype"/>
                <w:sz w:val="27"/>
                <w:szCs w:val="27"/>
                <w:lang w:val="sr-Cyrl-RS"/>
              </w:rPr>
              <w:t xml:space="preserve"> Čomić, O</w:t>
            </w:r>
            <w:r>
              <w:rPr>
                <w:rFonts w:ascii="Palatino Linotype" w:hAnsi="Palatino Linotype"/>
                <w:sz w:val="27"/>
                <w:szCs w:val="27"/>
                <w:lang w:val="sr-Latn-RS"/>
              </w:rPr>
              <w:t>lgica</w:t>
            </w:r>
            <w:r>
              <w:rPr>
                <w:rFonts w:ascii="Palatino Linotype" w:hAnsi="Palatino Linotype"/>
                <w:sz w:val="27"/>
                <w:szCs w:val="27"/>
                <w:lang w:val="sr-Cyrl-RS"/>
              </w:rPr>
              <w:t xml:space="preserve"> Stefanović</w:t>
            </w:r>
            <w:r>
              <w:rPr>
                <w:rFonts w:ascii="Palatino Linotype" w:hAnsi="Palatino Linotype"/>
                <w:sz w:val="27"/>
                <w:szCs w:val="27"/>
                <w:lang w:val="sr-Latn-RS"/>
              </w:rPr>
              <w:t xml:space="preserve">, </w:t>
            </w:r>
            <w:r>
              <w:rPr>
                <w:rFonts w:ascii="Palatino Linotype" w:hAnsi="Palatino Linotype"/>
                <w:sz w:val="27"/>
                <w:szCs w:val="27"/>
                <w:lang w:val="sr-Cyrl-RS"/>
              </w:rPr>
              <w:t>Biological activity of the diethanolamine and triethanolamine ionic liquids and its corresponding palladium(II) complexes</w:t>
            </w:r>
            <w:r>
              <w:rPr>
                <w:rFonts w:ascii="Palatino Linotype" w:hAnsi="Palatino Linotype"/>
                <w:sz w:val="27"/>
                <w:szCs w:val="27"/>
                <w:lang w:val="sr-Latn-RS"/>
              </w:rPr>
              <w:t xml:space="preserve">, </w:t>
            </w:r>
            <w:r>
              <w:rPr>
                <w:rFonts w:ascii="Palatino Linotype" w:hAnsi="Palatino Linotype"/>
                <w:sz w:val="27"/>
                <w:szCs w:val="27"/>
                <w:lang w:val="sr-Cyrl-RS"/>
              </w:rPr>
              <w:t>15h Hellenic Symposium on Medicinal Chemistry, Athens, Greece, May 25-27, 2012, Book of abstracts, p. 123.</w:t>
            </w:r>
          </w:p>
          <w:p>
            <w:pPr>
              <w:pStyle w:val="51"/>
              <w:numPr>
                <w:ilvl w:val="0"/>
                <w:numId w:val="2"/>
              </w:numPr>
              <w:tabs>
                <w:tab w:val="left" w:pos="1515"/>
              </w:tabs>
              <w:spacing w:line="259" w:lineRule="auto"/>
              <w:contextualSpacing/>
              <w:jc w:val="both"/>
              <w:rPr>
                <w:rFonts w:ascii="Palatino Linotype" w:hAnsi="Palatino Linotype"/>
                <w:color w:val="000000"/>
                <w:sz w:val="27"/>
                <w:szCs w:val="27"/>
              </w:rPr>
            </w:pPr>
            <w:r>
              <w:rPr>
                <w:rFonts w:ascii="Palatino Linotype" w:hAnsi="Palatino Linotype"/>
                <w:color w:val="000000"/>
                <w:sz w:val="27"/>
                <w:szCs w:val="27"/>
              </w:rPr>
              <w:t xml:space="preserve">Vladimir P. Petrović, </w:t>
            </w:r>
            <w:r>
              <w:rPr>
                <w:rFonts w:ascii="Palatino Linotype" w:hAnsi="Palatino Linotype"/>
                <w:b/>
                <w:bCs/>
                <w:color w:val="000000"/>
                <w:sz w:val="27"/>
                <w:szCs w:val="27"/>
              </w:rPr>
              <w:t>Dušica Simijonović</w:t>
            </w:r>
            <w:r>
              <w:rPr>
                <w:rFonts w:ascii="Palatino Linotype" w:hAnsi="Palatino Linotype"/>
                <w:color w:val="000000"/>
                <w:sz w:val="27"/>
                <w:szCs w:val="27"/>
              </w:rPr>
              <w:t>, Ana Petrović, Mechlorethamine platinum(II) complex as an artificial metallopeptidase, 15h Hellenic Symposium on Medicinal Chemistry, Athens, Greece, May 25-27, 2012, Book of abstracts, p. 119.</w:t>
            </w:r>
          </w:p>
          <w:p>
            <w:pPr>
              <w:pStyle w:val="51"/>
              <w:numPr>
                <w:ilvl w:val="0"/>
                <w:numId w:val="2"/>
              </w:numPr>
              <w:tabs>
                <w:tab w:val="left" w:pos="1515"/>
              </w:tabs>
              <w:spacing w:line="259" w:lineRule="auto"/>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D. Petrović, Vladimir P. Petrović, Svetlana Marković, </w:t>
            </w:r>
            <w:r>
              <w:rPr>
                <w:rFonts w:ascii="Palatino Linotype" w:hAnsi="Palatino Linotype"/>
                <w:b/>
                <w:bCs/>
                <w:color w:val="000000"/>
                <w:sz w:val="27"/>
                <w:szCs w:val="27"/>
              </w:rPr>
              <w:t>Dušica Simijonović</w:t>
            </w:r>
            <w:r>
              <w:rPr>
                <w:rFonts w:ascii="Palatino Linotype" w:hAnsi="Palatino Linotype"/>
                <w:color w:val="000000"/>
                <w:sz w:val="27"/>
                <w:szCs w:val="27"/>
              </w:rPr>
              <w:t>, Dimitra Hadjipavlou-Litina, Classical and non-classical alkylating agent in one. Novel Pt(II) - mechlorethamine complex as artificial metallopeptidase and soybean lipoxygenase inhibitor, 12th Tetrahedron Symposium: Challenges in Organic and Bioorganic Chemistry, Sitges, Spain, 2011, June 21-24, Book of abstracts, P1.142.</w:t>
            </w:r>
          </w:p>
          <w:p>
            <w:pPr>
              <w:pStyle w:val="51"/>
              <w:numPr>
                <w:ilvl w:val="0"/>
                <w:numId w:val="2"/>
              </w:numPr>
              <w:tabs>
                <w:tab w:val="left" w:pos="1515"/>
              </w:tabs>
              <w:spacing w:line="259" w:lineRule="auto"/>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D. Petrović, Dimitra Hadjipavlou-Litina, Eleni Pontiki, </w:t>
            </w:r>
            <w:r>
              <w:rPr>
                <w:rFonts w:ascii="Palatino Linotype" w:hAnsi="Palatino Linotype"/>
                <w:b/>
                <w:bCs/>
                <w:color w:val="000000"/>
                <w:sz w:val="27"/>
                <w:szCs w:val="27"/>
              </w:rPr>
              <w:t>Dušica Simijonović</w:t>
            </w:r>
            <w:r>
              <w:rPr>
                <w:rFonts w:ascii="Palatino Linotype" w:hAnsi="Palatino Linotype"/>
                <w:color w:val="000000"/>
                <w:sz w:val="27"/>
                <w:szCs w:val="27"/>
              </w:rPr>
              <w:t>, Vladimir Petrović, Mechlorethamine Pd(II) and Pt(II) complexes as inhibitors of soybean lipoxygenase and their antiradical activity, 14h Hellenic Symposium on Medicinal Chemistry, Thessaloniki, Greece, April 23-25, 2010, Book of abstracts, p. 85.</w:t>
            </w:r>
          </w:p>
          <w:p>
            <w:pPr>
              <w:pStyle w:val="51"/>
              <w:numPr>
                <w:ilvl w:val="0"/>
                <w:numId w:val="2"/>
              </w:numPr>
              <w:tabs>
                <w:tab w:val="left" w:pos="1515"/>
              </w:tabs>
              <w:spacing w:line="259" w:lineRule="auto"/>
              <w:contextualSpacing/>
              <w:jc w:val="both"/>
              <w:rPr>
                <w:rFonts w:ascii="Palatino Linotype" w:hAnsi="Palatino Linotype"/>
                <w:color w:val="000000"/>
                <w:sz w:val="27"/>
                <w:szCs w:val="27"/>
              </w:rPr>
            </w:pPr>
            <w:r>
              <w:rPr>
                <w:rFonts w:ascii="Palatino Linotype" w:hAnsi="Palatino Linotype"/>
                <w:color w:val="000000"/>
                <w:sz w:val="27"/>
                <w:szCs w:val="27"/>
              </w:rPr>
              <w:t xml:space="preserve">Zorica Petrović, </w:t>
            </w:r>
            <w:r>
              <w:rPr>
                <w:rFonts w:ascii="Palatino Linotype" w:hAnsi="Palatino Linotype"/>
                <w:b/>
                <w:bCs/>
                <w:color w:val="000000"/>
                <w:sz w:val="27"/>
                <w:szCs w:val="27"/>
              </w:rPr>
              <w:t>Dušica Simijonović</w:t>
            </w:r>
            <w:r>
              <w:rPr>
                <w:rFonts w:ascii="Palatino Linotype" w:hAnsi="Palatino Linotype"/>
                <w:color w:val="000000"/>
                <w:sz w:val="27"/>
                <w:szCs w:val="27"/>
              </w:rPr>
              <w:t>, Vladimir Petrović, Diethanolammonium acetate as ionic liquid and ligand precursor in green Heck reaction protocol, Second Humboldt conference on noncovalent interactions, Vršac, Serbia, October 22-25, 2009, Book of abstracts, p. 50.</w:t>
            </w:r>
          </w:p>
          <w:p>
            <w:pPr>
              <w:pStyle w:val="51"/>
              <w:numPr>
                <w:ilvl w:val="0"/>
                <w:numId w:val="2"/>
              </w:numPr>
              <w:tabs>
                <w:tab w:val="left" w:pos="1515"/>
              </w:tabs>
              <w:spacing w:line="259" w:lineRule="auto"/>
              <w:contextualSpacing/>
              <w:jc w:val="both"/>
              <w:rPr>
                <w:rFonts w:ascii="Palatino Linotype" w:hAnsi="Palatino Linotype"/>
                <w:color w:val="000000"/>
                <w:sz w:val="27"/>
                <w:szCs w:val="27"/>
              </w:rPr>
            </w:pPr>
            <w:r>
              <w:rPr>
                <w:rFonts w:ascii="Palatino Linotype" w:hAnsi="Palatino Linotype"/>
                <w:color w:val="000000"/>
                <w:sz w:val="27"/>
                <w:szCs w:val="27"/>
              </w:rPr>
              <w:t xml:space="preserve"> Vladimir P. Petrović, Zorica D. Petrović, </w:t>
            </w:r>
            <w:r>
              <w:rPr>
                <w:rFonts w:ascii="Palatino Linotype" w:hAnsi="Palatino Linotype"/>
                <w:b/>
                <w:bCs/>
                <w:color w:val="000000"/>
                <w:sz w:val="27"/>
                <w:szCs w:val="27"/>
              </w:rPr>
              <w:t>Dušica Simijonović</w:t>
            </w:r>
            <w:r>
              <w:rPr>
                <w:rFonts w:ascii="Palatino Linotype" w:hAnsi="Palatino Linotype"/>
                <w:color w:val="000000"/>
                <w:sz w:val="27"/>
                <w:szCs w:val="27"/>
              </w:rPr>
              <w:t>, Svetlana Marković, New diethanolamine palladium(II) complex as artificial metallopeptidase and free radical scavenger, 10th International Symposium on Applied Bioinorganic Chemistry, Debrecen, Hungary, September 25-28, Book of Abstracts, p. 114. ISBN: 978-963-473-307-2</w:t>
            </w:r>
          </w:p>
          <w:p>
            <w:pPr>
              <w:pStyle w:val="51"/>
              <w:numPr>
                <w:ilvl w:val="0"/>
                <w:numId w:val="2"/>
              </w:numPr>
              <w:tabs>
                <w:tab w:val="left" w:pos="1515"/>
              </w:tabs>
              <w:spacing w:line="259" w:lineRule="auto"/>
              <w:contextualSpacing/>
              <w:jc w:val="both"/>
              <w:rPr>
                <w:rFonts w:ascii="Palatino Linotype" w:hAnsi="Palatino Linotype"/>
                <w:color w:val="000000"/>
                <w:sz w:val="27"/>
                <w:szCs w:val="27"/>
              </w:rPr>
            </w:pPr>
            <w:r>
              <w:rPr>
                <w:rFonts w:ascii="Palatino Linotype" w:hAnsi="Palatino Linotype"/>
                <w:b/>
                <w:bCs/>
                <w:color w:val="000000"/>
                <w:sz w:val="27"/>
                <w:szCs w:val="27"/>
              </w:rPr>
              <w:t xml:space="preserve"> Dušica Simijonović</w:t>
            </w:r>
            <w:r>
              <w:rPr>
                <w:rFonts w:ascii="Palatino Linotype" w:hAnsi="Palatino Linotype"/>
                <w:color w:val="000000"/>
                <w:sz w:val="27"/>
                <w:szCs w:val="27"/>
              </w:rPr>
              <w:t>, Zorica D. Petrović, Marija Vukašinović, Vesna Kaljević, Vladimir P. Petrović, Nenad Vuković, Chemical view on walnuts from country-side of Kragujevac, Euro Analysis, Innsbruck, Austria, September 6-10, 2009, Book of abstracts P070-A2.</w:t>
            </w:r>
          </w:p>
          <w:p>
            <w:pPr>
              <w:pStyle w:val="51"/>
              <w:numPr>
                <w:ilvl w:val="0"/>
                <w:numId w:val="2"/>
              </w:numPr>
              <w:tabs>
                <w:tab w:val="left" w:pos="1515"/>
              </w:tabs>
              <w:spacing w:line="259" w:lineRule="auto"/>
              <w:contextualSpacing/>
              <w:jc w:val="both"/>
              <w:rPr>
                <w:rFonts w:ascii="Palatino Linotype" w:hAnsi="Palatino Linotype"/>
                <w:b/>
                <w:bCs/>
                <w:color w:val="000000"/>
                <w:sz w:val="27"/>
                <w:szCs w:val="27"/>
              </w:rPr>
            </w:pPr>
            <w:r>
              <w:rPr>
                <w:rFonts w:ascii="Palatino Linotype" w:hAnsi="Palatino Linotype"/>
                <w:b/>
                <w:bCs/>
                <w:color w:val="000000"/>
                <w:sz w:val="27"/>
                <w:szCs w:val="27"/>
              </w:rPr>
              <w:t xml:space="preserve"> </w:t>
            </w:r>
            <w:r>
              <w:rPr>
                <w:rFonts w:ascii="Palatino Linotype" w:hAnsi="Palatino Linotype"/>
                <w:color w:val="000000"/>
                <w:sz w:val="27"/>
                <w:szCs w:val="27"/>
              </w:rPr>
              <w:t xml:space="preserve">Svetlana Marković, Zorica D. Petrović, Vladimir P. Petrović, </w:t>
            </w:r>
            <w:r>
              <w:rPr>
                <w:rFonts w:ascii="Palatino Linotype" w:hAnsi="Palatino Linotype"/>
                <w:b/>
                <w:bCs/>
                <w:color w:val="000000"/>
                <w:sz w:val="27"/>
                <w:szCs w:val="27"/>
              </w:rPr>
              <w:t>Dušica Simijonović</w:t>
            </w:r>
            <w:r>
              <w:rPr>
                <w:rFonts w:ascii="Palatino Linotype" w:hAnsi="Palatino Linotype"/>
                <w:color w:val="000000"/>
                <w:sz w:val="27"/>
                <w:szCs w:val="27"/>
              </w:rPr>
              <w:t>, Mechanism of the preactivation process of trans[PdCl2(DEA)2] in phosphine-free Heck reaction, Physical Chemisrty, Beograd, Serbia, 2008, Book of abstracts C-18-O, p. 187.</w:t>
            </w:r>
          </w:p>
          <w:p>
            <w:pPr>
              <w:pStyle w:val="51"/>
              <w:numPr>
                <w:ilvl w:val="0"/>
                <w:numId w:val="2"/>
              </w:numPr>
              <w:contextualSpacing/>
              <w:jc w:val="both"/>
              <w:rPr>
                <w:rFonts w:ascii="Palatino Linotype" w:hAnsi="Palatino Linotype"/>
                <w:b/>
                <w:bCs/>
                <w:color w:val="000000"/>
                <w:sz w:val="27"/>
                <w:szCs w:val="27"/>
              </w:rPr>
            </w:pPr>
            <w:r>
              <w:rPr>
                <w:rFonts w:ascii="Palatino Linotype" w:hAnsi="Palatino Linotype"/>
                <w:color w:val="000000"/>
                <w:sz w:val="27"/>
                <w:szCs w:val="27"/>
              </w:rPr>
              <w:t xml:space="preserve"> Zorica D. Petrović, </w:t>
            </w:r>
            <w:r>
              <w:rPr>
                <w:rFonts w:ascii="Palatino Linotype" w:hAnsi="Palatino Linotype"/>
                <w:b/>
                <w:bCs/>
                <w:color w:val="000000"/>
                <w:sz w:val="27"/>
                <w:szCs w:val="27"/>
              </w:rPr>
              <w:t>Dušica Simijonović</w:t>
            </w:r>
            <w:r>
              <w:rPr>
                <w:rFonts w:ascii="Palatino Linotype" w:hAnsi="Palatino Linotype"/>
                <w:color w:val="000000"/>
                <w:sz w:val="27"/>
                <w:szCs w:val="27"/>
              </w:rPr>
              <w:t>, Vladimir P. Petrović, Diethanolamine: a useful ligand, base and reaction medium for phosphine-free Pd-catalyzed Heck reactions, 20th Congress of the Society of Chemists and Technologysts of Macedonia, Ohrid, Macedonia, September 17-20, 2008, Book of Abstracts, SOSC-23-E, p. 334. ISBN: 978-9989-760-06-8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3"/>
              </w:numPr>
              <w:spacing w:line="259" w:lineRule="auto"/>
              <w:contextualSpacing/>
              <w:jc w:val="both"/>
              <w:rPr>
                <w:rFonts w:ascii="Palatino Linotype" w:hAnsi="Palatino Linotype"/>
                <w:sz w:val="27"/>
                <w:szCs w:val="27"/>
                <w:lang w:val="sr-Cyrl-RS"/>
              </w:rPr>
            </w:pP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Zoran Marković, Инхибиција липоксигеназе дикумаролским и пиразолским дериватима – молекулар</w:t>
            </w:r>
            <w:r>
              <w:rPr>
                <w:rFonts w:ascii="Palatino Linotype" w:hAnsi="Palatino Linotype" w:eastAsia="TimesNewRomanPS-BoldMT"/>
                <w:sz w:val="27"/>
                <w:szCs w:val="27"/>
                <w:lang w:val="sr-Cyrl-RS"/>
              </w:rPr>
              <w:t>на</w:t>
            </w:r>
            <w:r>
              <w:rPr>
                <w:rFonts w:ascii="Palatino Linotype" w:hAnsi="Palatino Linotype" w:eastAsia="TimesNewRomanPS-BoldMT"/>
                <w:sz w:val="27"/>
                <w:szCs w:val="27"/>
              </w:rPr>
              <w:t xml:space="preserve"> докинг студија, Treći kongres biologa Srbije, Zlatibor, Serbia, 2022. </w:t>
            </w:r>
          </w:p>
          <w:p>
            <w:pPr>
              <w:pStyle w:val="51"/>
              <w:numPr>
                <w:ilvl w:val="0"/>
                <w:numId w:val="3"/>
              </w:numPr>
              <w:spacing w:line="259" w:lineRule="auto"/>
              <w:contextualSpacing/>
              <w:jc w:val="both"/>
              <w:rPr>
                <w:rFonts w:ascii="Palatino Linotype" w:hAnsi="Palatino Linotype" w:eastAsia="TimesNewRomanPS-BoldMT"/>
                <w:sz w:val="27"/>
                <w:szCs w:val="27"/>
              </w:rPr>
            </w:pPr>
            <w:r>
              <w:rPr>
                <w:rFonts w:ascii="Palatino Linotype" w:hAnsi="Palatino Linotype" w:eastAsia="TimesNewRomanPS-BoldMT"/>
                <w:sz w:val="27"/>
                <w:szCs w:val="27"/>
              </w:rPr>
              <w:t xml:space="preserve">Marko Antonijević, </w:t>
            </w: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xml:space="preserve">, Ana Kesić, Edina Avdović, Zoran Marković, Antiradikalski kapacitet Another look at the biological roles of a plant alkaloid berberine, XXVII Savetovanja o biotehnologiji, Book of abstract p. 455, Čačak, Serbia, 2022, ISBN 978-86-87611-86-3. </w:t>
            </w:r>
          </w:p>
          <w:p>
            <w:pPr>
              <w:pStyle w:val="51"/>
              <w:numPr>
                <w:ilvl w:val="0"/>
                <w:numId w:val="3"/>
              </w:numPr>
              <w:spacing w:line="259" w:lineRule="auto"/>
              <w:contextualSpacing/>
              <w:jc w:val="both"/>
              <w:rPr>
                <w:rFonts w:ascii="Palatino Linotype" w:hAnsi="Palatino Linotype" w:eastAsia="TimesNewRomanPS-BoldMT"/>
                <w:sz w:val="27"/>
                <w:szCs w:val="27"/>
              </w:rPr>
            </w:pPr>
            <w:r>
              <w:rPr>
                <w:rFonts w:ascii="Palatino Linotype" w:hAnsi="Palatino Linotype" w:eastAsia="TimesNewRomanPS-BoldMT"/>
                <w:sz w:val="27"/>
                <w:szCs w:val="27"/>
              </w:rPr>
              <w:t xml:space="preserve">Marko Antonijević, Žiko Milanović, Dejan Milenković, </w:t>
            </w: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xml:space="preserve">, Zoran Marković, Inhibitorna aktivnost prirodnih i sintetičkih derivata kumarina prema α-glukozidazi, Treći kongres biologa Srbije, Zlatibor, Serbia, 2022. </w:t>
            </w:r>
          </w:p>
          <w:p>
            <w:pPr>
              <w:pStyle w:val="51"/>
              <w:numPr>
                <w:ilvl w:val="0"/>
                <w:numId w:val="3"/>
              </w:numPr>
              <w:spacing w:line="259" w:lineRule="auto"/>
              <w:contextualSpacing/>
              <w:jc w:val="both"/>
              <w:rPr>
                <w:rFonts w:ascii="Palatino Linotype" w:hAnsi="Palatino Linotype" w:eastAsia="TimesNewRomanPS-BoldMT"/>
                <w:sz w:val="27"/>
                <w:szCs w:val="27"/>
              </w:rPr>
            </w:pPr>
            <w:r>
              <w:rPr>
                <w:rFonts w:ascii="Palatino Linotype" w:hAnsi="Palatino Linotype" w:eastAsia="TimesNewRomanPS-BoldMT"/>
                <w:sz w:val="27"/>
                <w:szCs w:val="27"/>
              </w:rPr>
              <w:t xml:space="preserve">Marko Antonijević, </w:t>
            </w: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Ana Kesić, Edina Avdović, Zoran Marković, Antiradikalski kapacitet (</w:t>
            </w:r>
            <w:r>
              <w:rPr>
                <w:rFonts w:ascii="Palatino Linotype" w:hAnsi="Palatino Linotype" w:eastAsia="TimesNewRomanPS-BoldMT"/>
                <w:i/>
                <w:iCs/>
                <w:sz w:val="27"/>
                <w:szCs w:val="27"/>
              </w:rPr>
              <w:t>E)</w:t>
            </w:r>
            <w:r>
              <w:rPr>
                <w:rFonts w:ascii="Palatino Linotype" w:hAnsi="Palatino Linotype" w:eastAsia="TimesNewRomanPS-BoldMT"/>
                <w:sz w:val="27"/>
                <w:szCs w:val="27"/>
              </w:rPr>
              <w:t>-</w:t>
            </w:r>
            <w:r>
              <w:rPr>
                <w:rFonts w:ascii="Palatino Linotype" w:hAnsi="Palatino Linotype" w:eastAsia="TimesNewRomanPS-BoldMT"/>
                <w:i/>
                <w:iCs/>
                <w:sz w:val="27"/>
                <w:szCs w:val="27"/>
              </w:rPr>
              <w:t>N'</w:t>
            </w:r>
            <w:r>
              <w:rPr>
                <w:rFonts w:ascii="Palatino Linotype" w:hAnsi="Palatino Linotype" w:eastAsia="TimesNewRomanPS-BoldMT"/>
                <w:sz w:val="27"/>
                <w:szCs w:val="27"/>
              </w:rPr>
              <w:t xml:space="preserve">-1-(2,4-diokso-2H-hromen3(4H)-ilidene)etil)-4-hidroksi-3-metoksi- benzohidrazida, XXVI Savetovanja o biotehnologiji, 12-13. marta 2021. godine u on line formatu. </w:t>
            </w:r>
          </w:p>
          <w:p>
            <w:pPr>
              <w:pStyle w:val="51"/>
              <w:numPr>
                <w:ilvl w:val="0"/>
                <w:numId w:val="3"/>
              </w:numPr>
              <w:spacing w:line="259" w:lineRule="auto"/>
              <w:contextualSpacing/>
              <w:jc w:val="both"/>
              <w:rPr>
                <w:rFonts w:ascii="Palatino Linotype" w:hAnsi="Palatino Linotype" w:eastAsia="TimesNewRomanPS-BoldMT"/>
                <w:sz w:val="27"/>
                <w:szCs w:val="27"/>
              </w:rPr>
            </w:pPr>
            <w:r>
              <w:rPr>
                <w:rFonts w:ascii="Palatino Linotype" w:hAnsi="Palatino Linotype" w:eastAsia="TimesNewRomanPS-BoldMT"/>
                <w:sz w:val="27"/>
                <w:szCs w:val="27"/>
              </w:rPr>
              <w:t xml:space="preserve">Slađana B. Novaković, Goran A. Bogdanović, Zorica D. Petrrović, </w:t>
            </w: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Vesna M. Milovanović, Jovica Branković, Vladimir P. Petrović, Crystal structure of two methoxybenzene-pyrazolone derivatives, 27</w:t>
            </w:r>
            <w:r>
              <w:rPr>
                <w:rFonts w:ascii="Palatino Linotype" w:hAnsi="Palatino Linotype" w:eastAsia="TimesNewRomanPS-BoldMT"/>
                <w:sz w:val="27"/>
                <w:szCs w:val="27"/>
                <w:vertAlign w:val="superscript"/>
              </w:rPr>
              <w:t>th</w:t>
            </w:r>
            <w:r>
              <w:rPr>
                <w:rFonts w:ascii="Palatino Linotype" w:hAnsi="Palatino Linotype" w:eastAsia="TimesNewRomanPS-BoldMT"/>
                <w:sz w:val="27"/>
                <w:szCs w:val="27"/>
              </w:rPr>
              <w:t xml:space="preserve"> Conference of the serbian crystallographic society,</w:t>
            </w:r>
            <w:r>
              <w:rPr>
                <w:rFonts w:ascii="Palatino Linotype" w:hAnsi="Palatino Linotype"/>
                <w:bCs/>
                <w:sz w:val="27"/>
                <w:szCs w:val="27"/>
              </w:rPr>
              <w:t xml:space="preserve"> Book of Abstracts p. 79,</w:t>
            </w:r>
            <w:r>
              <w:rPr>
                <w:rFonts w:ascii="Palatino Linotype" w:hAnsi="Palatino Linotype" w:eastAsia="TimesNewRomanPS-BoldMT"/>
                <w:sz w:val="27"/>
                <w:szCs w:val="27"/>
              </w:rPr>
              <w:t xml:space="preserve"> Kragujevac, Serbia, 2021, ISBN 978-86-6009-085-2. </w:t>
            </w:r>
          </w:p>
          <w:p>
            <w:pPr>
              <w:pStyle w:val="51"/>
              <w:numPr>
                <w:ilvl w:val="0"/>
                <w:numId w:val="3"/>
              </w:numPr>
              <w:spacing w:line="259" w:lineRule="auto"/>
              <w:contextualSpacing/>
              <w:jc w:val="both"/>
              <w:rPr>
                <w:rFonts w:ascii="Palatino Linotype" w:hAnsi="Palatino Linotype" w:eastAsia="TimesNewRomanPS-BoldMT"/>
                <w:sz w:val="27"/>
                <w:szCs w:val="27"/>
              </w:rPr>
            </w:pPr>
            <w:r>
              <w:rPr>
                <w:rFonts w:ascii="Palatino Linotype" w:hAnsi="Palatino Linotype" w:eastAsia="TimesNewRomanPS-BoldMT"/>
                <w:sz w:val="27"/>
                <w:szCs w:val="27"/>
              </w:rPr>
              <w:t xml:space="preserve">Jovica Branković, Vesna M. Milovanović, </w:t>
            </w: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Vladimir P. Petrović, Pyrazolone derivatives: synthesis, antioxidant activity, and binding to S and Mpro proteins of SARS-CoV-2 inferred by molecular docking, 57</w:t>
            </w:r>
            <w:r>
              <w:rPr>
                <w:rFonts w:ascii="Palatino Linotype" w:hAnsi="Palatino Linotype" w:eastAsia="TimesNewRomanPS-BoldMT"/>
                <w:sz w:val="27"/>
                <w:szCs w:val="27"/>
                <w:vertAlign w:val="superscript"/>
              </w:rPr>
              <w:t>st</w:t>
            </w:r>
            <w:r>
              <w:rPr>
                <w:rFonts w:ascii="Palatino Linotype" w:hAnsi="Palatino Linotype" w:eastAsia="TimesNewRomanPS-BoldMT"/>
                <w:sz w:val="27"/>
                <w:szCs w:val="27"/>
              </w:rPr>
              <w:t xml:space="preserve"> Meeting of the Serbian Chemical Society, </w:t>
            </w:r>
            <w:r>
              <w:rPr>
                <w:rFonts w:ascii="Palatino Linotype" w:hAnsi="Palatino Linotype"/>
                <w:bCs/>
                <w:sz w:val="27"/>
                <w:szCs w:val="27"/>
              </w:rPr>
              <w:t>Book of Abstracts p. 79,</w:t>
            </w:r>
            <w:r>
              <w:rPr>
                <w:rFonts w:ascii="Palatino Linotype" w:hAnsi="Palatino Linotype" w:eastAsia="TimesNewRomanPS-BoldMT"/>
                <w:sz w:val="27"/>
                <w:szCs w:val="27"/>
              </w:rPr>
              <w:t xml:space="preserve"> Kragujevac, Serbia, ISBN 978-86-7132-077-1. </w:t>
            </w:r>
          </w:p>
          <w:p>
            <w:pPr>
              <w:pStyle w:val="51"/>
              <w:numPr>
                <w:ilvl w:val="0"/>
                <w:numId w:val="3"/>
              </w:numPr>
              <w:spacing w:line="259" w:lineRule="auto"/>
              <w:contextualSpacing/>
              <w:jc w:val="both"/>
              <w:rPr>
                <w:rFonts w:ascii="Palatino Linotype" w:hAnsi="Palatino Linotype" w:eastAsia="TimesNewRomanPS-BoldMT"/>
                <w:sz w:val="27"/>
                <w:szCs w:val="27"/>
              </w:rPr>
            </w:pPr>
            <w:r>
              <w:rPr>
                <w:rFonts w:ascii="Palatino Linotype" w:hAnsi="Palatino Linotype" w:eastAsia="TimesNewRomanPS-BoldMT"/>
                <w:sz w:val="27"/>
                <w:szCs w:val="27"/>
              </w:rPr>
              <w:t xml:space="preserve">Edina H. Avdović, K. Molčanov, Žiko B. Milanović, Marko Antonijević, </w:t>
            </w:r>
            <w:r>
              <w:rPr>
                <w:rFonts w:ascii="Palatino Linotype" w:hAnsi="Palatino Linotype" w:eastAsia="TimesNewRomanPS-BoldMT"/>
                <w:b/>
                <w:bCs/>
                <w:sz w:val="27"/>
                <w:szCs w:val="27"/>
              </w:rPr>
              <w:t>Dušica Simijonović</w:t>
            </w:r>
            <w:r>
              <w:rPr>
                <w:rFonts w:ascii="Palatino Linotype" w:hAnsi="Palatino Linotype" w:eastAsia="TimesNewRomanPS-BoldMT"/>
                <w:sz w:val="27"/>
                <w:szCs w:val="27"/>
              </w:rPr>
              <w:t>, Dejan Milenković, Zoran S. Marković, Synthesis and crystal structure (</w:t>
            </w:r>
            <w:r>
              <w:rPr>
                <w:rFonts w:ascii="Palatino Linotype" w:hAnsi="Palatino Linotype" w:eastAsia="TimesNewRomanPS-BoldMT"/>
                <w:i/>
                <w:iCs/>
                <w:sz w:val="27"/>
                <w:szCs w:val="27"/>
              </w:rPr>
              <w:t>E</w:t>
            </w:r>
            <w:r>
              <w:rPr>
                <w:rFonts w:ascii="Palatino Linotype" w:hAnsi="Palatino Linotype" w:eastAsia="TimesNewRomanPS-BoldMT"/>
                <w:sz w:val="27"/>
                <w:szCs w:val="27"/>
              </w:rPr>
              <w:t xml:space="preserve">)-3-(1-((4-hydroxy-3-methoxyphenyl)amino)-ethylidene) chromane-2,4-dione, 27th Conference of the serbian crystallographic society, </w:t>
            </w:r>
            <w:r>
              <w:rPr>
                <w:rFonts w:ascii="Palatino Linotype" w:hAnsi="Palatino Linotype"/>
                <w:bCs/>
                <w:sz w:val="27"/>
                <w:szCs w:val="27"/>
              </w:rPr>
              <w:t xml:space="preserve">Book of Abstracts p. 32, </w:t>
            </w:r>
            <w:r>
              <w:rPr>
                <w:rFonts w:ascii="Palatino Linotype" w:hAnsi="Palatino Linotype" w:eastAsia="TimesNewRomanPS-BoldMT"/>
                <w:sz w:val="27"/>
                <w:szCs w:val="27"/>
              </w:rPr>
              <w:t xml:space="preserve">Крагујеvac 2021,  ISBN 978-86-6009-085-2. </w:t>
            </w:r>
          </w:p>
          <w:p>
            <w:pPr>
              <w:pStyle w:val="51"/>
              <w:numPr>
                <w:ilvl w:val="0"/>
                <w:numId w:val="3"/>
              </w:numPr>
              <w:spacing w:line="259" w:lineRule="auto"/>
              <w:contextualSpacing/>
              <w:jc w:val="both"/>
              <w:rPr>
                <w:rFonts w:ascii="Palatino Linotype" w:hAnsi="Palatino Linotype" w:eastAsia="TimesNewRomanPS-BoldMT"/>
                <w:b/>
                <w:bCs/>
                <w:sz w:val="27"/>
                <w:szCs w:val="27"/>
              </w:rPr>
            </w:pPr>
            <w:r>
              <w:rPr>
                <w:rFonts w:ascii="Palatino Linotype" w:hAnsi="Palatino Linotype" w:eastAsia="TimesNewRomanPS-BoldMT"/>
                <w:sz w:val="27"/>
                <w:szCs w:val="27"/>
              </w:rPr>
              <w:t xml:space="preserve">Marko R. Antonijević, </w:t>
            </w:r>
            <w:r>
              <w:rPr>
                <w:rFonts w:ascii="Palatino Linotype" w:hAnsi="Palatino Linotype" w:eastAsia="TimesNewRomanPS-BoldMT"/>
                <w:b/>
                <w:bCs/>
                <w:sz w:val="27"/>
                <w:szCs w:val="27"/>
              </w:rPr>
              <w:t>Dušica M. Simijonović</w:t>
            </w:r>
            <w:r>
              <w:rPr>
                <w:rFonts w:ascii="Palatino Linotype" w:hAnsi="Palatino Linotype" w:eastAsia="TimesNewRomanPS-BoldMT"/>
                <w:sz w:val="27"/>
                <w:szCs w:val="27"/>
              </w:rPr>
              <w:t>, Edina H. Avdović, Jelena R. Đorović Jovanović, Inhibitory effect of the 4-hydroxy-(</w:t>
            </w:r>
            <w:r>
              <w:rPr>
                <w:rFonts w:ascii="Palatino Linotype" w:hAnsi="Palatino Linotype" w:eastAsia="TimesNewRomanPS-BoldMT"/>
                <w:i/>
                <w:iCs/>
                <w:sz w:val="27"/>
                <w:szCs w:val="27"/>
              </w:rPr>
              <w:t>E</w:t>
            </w:r>
            <w:r>
              <w:rPr>
                <w:rFonts w:ascii="Palatino Linotype" w:hAnsi="Palatino Linotype" w:eastAsia="TimesNewRomanPS-BoldMT"/>
                <w:sz w:val="27"/>
                <w:szCs w:val="27"/>
              </w:rPr>
              <w:t>)-</w:t>
            </w:r>
            <w:r>
              <w:rPr>
                <w:rFonts w:ascii="Palatino Linotype" w:hAnsi="Palatino Linotype" w:eastAsia="TimesNewRomanPS-BoldMT"/>
                <w:i/>
                <w:iCs/>
                <w:sz w:val="27"/>
                <w:szCs w:val="27"/>
              </w:rPr>
              <w:t>N'</w:t>
            </w:r>
            <w:r>
              <w:rPr>
                <w:rFonts w:ascii="Palatino Linotype" w:hAnsi="Palatino Linotype" w:eastAsia="TimesNewRomanPS-BoldMT"/>
                <w:sz w:val="27"/>
                <w:szCs w:val="27"/>
              </w:rPr>
              <w:t>-(1-(2,4-dioxochroman-3-yl)ethyl)-benzohydrazide on the α-glucosidase, 8</w:t>
            </w:r>
            <w:r>
              <w:rPr>
                <w:rFonts w:ascii="Palatino Linotype" w:hAnsi="Palatino Linotype" w:eastAsia="TimesNewRomanPS-BoldMT"/>
                <w:sz w:val="27"/>
                <w:szCs w:val="27"/>
                <w:vertAlign w:val="superscript"/>
              </w:rPr>
              <w:t>th</w:t>
            </w:r>
            <w:r>
              <w:rPr>
                <w:rFonts w:ascii="Palatino Linotype" w:hAnsi="Palatino Linotype" w:eastAsia="TimesNewRomanPS-BoldMT"/>
                <w:sz w:val="27"/>
                <w:szCs w:val="27"/>
              </w:rPr>
              <w:t xml:space="preserve"> International Congress of Serbian Society of Mechanics, </w:t>
            </w:r>
            <w:r>
              <w:rPr>
                <w:rFonts w:ascii="Palatino Linotype" w:hAnsi="Palatino Linotype"/>
                <w:bCs/>
                <w:sz w:val="27"/>
                <w:szCs w:val="27"/>
              </w:rPr>
              <w:t xml:space="preserve">Book of Abstracts p. 257, </w:t>
            </w:r>
            <w:r>
              <w:rPr>
                <w:rFonts w:ascii="Palatino Linotype" w:hAnsi="Palatino Linotype" w:eastAsia="TimesNewRomanPS-BoldMT"/>
                <w:sz w:val="27"/>
                <w:szCs w:val="27"/>
              </w:rPr>
              <w:t>Kragujevac, Serbia, 2021, ISBN 978-86-909973-8-1.</w:t>
            </w:r>
          </w:p>
          <w:p>
            <w:pPr>
              <w:pStyle w:val="51"/>
              <w:numPr>
                <w:ilvl w:val="0"/>
                <w:numId w:val="3"/>
              </w:numPr>
              <w:spacing w:line="259" w:lineRule="auto"/>
              <w:contextualSpacing/>
              <w:jc w:val="both"/>
              <w:rPr>
                <w:rFonts w:ascii="Palatino Linotype" w:hAnsi="Palatino Linotype" w:eastAsia="TimesNewRomanPS-BoldMT"/>
                <w:b/>
                <w:bCs/>
                <w:sz w:val="27"/>
                <w:szCs w:val="27"/>
              </w:rPr>
            </w:pPr>
            <w:r>
              <w:rPr>
                <w:rFonts w:ascii="Palatino Linotype" w:hAnsi="Palatino Linotype"/>
                <w:sz w:val="27"/>
                <w:szCs w:val="27"/>
              </w:rPr>
              <w:t>Vesna Milovanović,</w:t>
            </w:r>
            <w:r>
              <w:rPr>
                <w:rFonts w:ascii="Palatino Linotype" w:hAnsi="Palatino Linotype"/>
                <w:bCs/>
                <w:sz w:val="27"/>
                <w:szCs w:val="27"/>
              </w:rPr>
              <w:t xml:space="preserve"> </w:t>
            </w:r>
            <w:r>
              <w:rPr>
                <w:rFonts w:ascii="Palatino Linotype" w:hAnsi="Palatino Linotype"/>
                <w:b/>
                <w:sz w:val="27"/>
                <w:szCs w:val="27"/>
              </w:rPr>
              <w:t>Dušica Simijonović</w:t>
            </w:r>
            <w:r>
              <w:rPr>
                <w:rFonts w:ascii="Palatino Linotype" w:hAnsi="Palatino Linotype"/>
                <w:bCs/>
                <w:sz w:val="27"/>
                <w:szCs w:val="27"/>
              </w:rPr>
              <w:t xml:space="preserve">, Zorica D. Petrović, Vladimir P. Petrović, Mechanistic study of three-component Mannich reaction and characterization of the products, 55th Meeting of the Serbian Chemical Society, Novi Sad, Serbia June 8-9, 2018 Book of Abstracts OH P10 p. 98. </w:t>
            </w:r>
          </w:p>
          <w:p>
            <w:pPr>
              <w:pStyle w:val="51"/>
              <w:numPr>
                <w:ilvl w:val="0"/>
                <w:numId w:val="3"/>
              </w:numPr>
              <w:spacing w:line="276" w:lineRule="auto"/>
              <w:contextualSpacing/>
              <w:jc w:val="both"/>
              <w:rPr>
                <w:rFonts w:ascii="Palatino Linotype" w:hAnsi="Palatino Linotype" w:eastAsia="TimesNewRomanPS-BoldMT"/>
                <w:b/>
                <w:bCs/>
                <w:sz w:val="27"/>
                <w:szCs w:val="27"/>
                <w:lang w:val="sr-Cyrl-CS"/>
              </w:rPr>
            </w:pPr>
            <w:r>
              <w:rPr>
                <w:rFonts w:ascii="Palatino Linotype" w:hAnsi="Palatino Linotype"/>
                <w:b/>
                <w:bCs/>
                <w:sz w:val="27"/>
                <w:szCs w:val="27"/>
              </w:rPr>
              <w:t>Dušica Simijonović</w:t>
            </w:r>
            <w:r>
              <w:rPr>
                <w:rFonts w:ascii="Palatino Linotype" w:hAnsi="Palatino Linotype"/>
                <w:sz w:val="27"/>
                <w:szCs w:val="27"/>
              </w:rPr>
              <w:t xml:space="preserve">, Vladimir P. Petrović, Vesna Milovanović, Zorica D. Petrović, Diastereoselective one-pot synthesis of vanillin-piperidine derivatives and investigation of their atioxidative activity, 53rd Meeting of the Serbian Chemical Society, Kragujevac, Serbia June 10-11, 2016 Book of Abstracts OH P21 p. 120. </w:t>
            </w:r>
          </w:p>
          <w:p>
            <w:pPr>
              <w:pStyle w:val="51"/>
              <w:numPr>
                <w:ilvl w:val="0"/>
                <w:numId w:val="3"/>
              </w:numPr>
              <w:spacing w:line="276" w:lineRule="auto"/>
              <w:contextualSpacing/>
              <w:jc w:val="both"/>
              <w:rPr>
                <w:rFonts w:ascii="Palatino Linotype" w:hAnsi="Palatino Linotype" w:eastAsia="TimesNewRomanPS-BoldMT"/>
                <w:b/>
                <w:bCs/>
                <w:sz w:val="27"/>
                <w:szCs w:val="27"/>
                <w:lang w:val="sr-Cyrl-CS"/>
              </w:rPr>
            </w:pPr>
            <w:r>
              <w:rPr>
                <w:rFonts w:ascii="Palatino Linotype" w:hAnsi="Palatino Linotype"/>
                <w:b/>
                <w:sz w:val="27"/>
                <w:szCs w:val="27"/>
                <w:lang w:val="en-GB"/>
              </w:rPr>
              <w:t>Dušica Simijonović</w:t>
            </w:r>
            <w:r>
              <w:rPr>
                <w:rFonts w:ascii="Palatino Linotype" w:hAnsi="Palatino Linotype"/>
                <w:sz w:val="27"/>
                <w:szCs w:val="27"/>
                <w:lang w:val="en-GB"/>
              </w:rPr>
              <w:t xml:space="preserve">, Zorica D. Petrović, Vladimir P. Petrović, Marko N. Živanović, Snežana D. Marković, </w:t>
            </w:r>
            <w:r>
              <w:rPr>
                <w:rFonts w:ascii="Palatino Linotype" w:hAnsi="Palatino Linotype" w:eastAsia="TimesNewRomanPS-BoldMT"/>
                <w:sz w:val="27"/>
                <w:szCs w:val="27"/>
                <w:lang w:val="sr-Cyrl-CS"/>
              </w:rPr>
              <w:t>Sinteza i biološka aktivnost Pd(II)-kompleksa salicilaldehidno-anilinskih Šifovih baza</w:t>
            </w:r>
            <w:r>
              <w:rPr>
                <w:rFonts w:ascii="Palatino Linotype" w:hAnsi="Palatino Linotype" w:eastAsia="TimesNewRomanPS-BoldMT"/>
                <w:sz w:val="27"/>
                <w:szCs w:val="27"/>
                <w:lang w:val="sr-Latn-RS"/>
              </w:rPr>
              <w:t xml:space="preserve">, </w:t>
            </w:r>
            <w:r>
              <w:rPr>
                <w:rFonts w:ascii="Palatino Linotype" w:hAnsi="Palatino Linotype" w:eastAsia="TimesNewRomanPS-BoldMT"/>
                <w:sz w:val="27"/>
                <w:szCs w:val="27"/>
              </w:rPr>
              <w:t>52.</w:t>
            </w:r>
            <w:r>
              <w:rPr>
                <w:rFonts w:ascii="Palatino Linotype" w:hAnsi="Palatino Linotype" w:eastAsia="TimesNewRomanPS-BoldMT"/>
                <w:sz w:val="27"/>
                <w:szCs w:val="27"/>
                <w:lang w:val="sr-Cyrl-CS"/>
              </w:rPr>
              <w:t xml:space="preserve"> Savetovanje srpskog hemijskog društva, </w:t>
            </w:r>
            <w:r>
              <w:rPr>
                <w:rFonts w:ascii="Palatino Linotype" w:hAnsi="Palatino Linotype" w:eastAsia="TimesNewRomanPS-BoldMT"/>
                <w:sz w:val="27"/>
                <w:szCs w:val="27"/>
              </w:rPr>
              <w:t>Novi Sad</w:t>
            </w:r>
            <w:r>
              <w:rPr>
                <w:rFonts w:ascii="Palatino Linotype" w:hAnsi="Palatino Linotype" w:eastAsia="TimesNewRomanPS-BoldMT"/>
                <w:sz w:val="27"/>
                <w:szCs w:val="27"/>
                <w:lang w:val="sr-Cyrl-CS"/>
              </w:rPr>
              <w:t xml:space="preserve"> 201</w:t>
            </w:r>
            <w:r>
              <w:rPr>
                <w:rFonts w:ascii="Palatino Linotype" w:hAnsi="Palatino Linotype" w:eastAsia="TimesNewRomanPS-BoldMT"/>
                <w:sz w:val="27"/>
                <w:szCs w:val="27"/>
              </w:rPr>
              <w:t>5</w:t>
            </w:r>
            <w:r>
              <w:rPr>
                <w:rFonts w:ascii="Palatino Linotype" w:hAnsi="Palatino Linotype" w:eastAsia="TimesNewRomanPS-BoldMT"/>
                <w:sz w:val="27"/>
                <w:szCs w:val="27"/>
                <w:lang w:val="sr-Cyrl-CS"/>
              </w:rPr>
              <w:t xml:space="preserve">, Kratki izvodi radova </w:t>
            </w:r>
            <w:r>
              <w:rPr>
                <w:rFonts w:ascii="Palatino Linotype" w:hAnsi="Palatino Linotype" w:eastAsia="TimesNewRomanPS-BoldMT"/>
                <w:sz w:val="27"/>
                <w:szCs w:val="27"/>
                <w:lang w:val="sr-Latn-RS"/>
              </w:rPr>
              <w:t xml:space="preserve">p. </w:t>
            </w:r>
            <w:r>
              <w:rPr>
                <w:rFonts w:ascii="Palatino Linotype" w:hAnsi="Palatino Linotype" w:eastAsia="TimesNewRomanPS-BoldMT"/>
                <w:sz w:val="27"/>
                <w:szCs w:val="27"/>
              </w:rPr>
              <w:t>117</w:t>
            </w:r>
            <w:r>
              <w:rPr>
                <w:rFonts w:ascii="Palatino Linotype" w:hAnsi="Palatino Linotype" w:eastAsia="TimesNewRomanPS-BoldMT"/>
                <w:sz w:val="27"/>
                <w:szCs w:val="27"/>
                <w:lang w:val="sr-Cyrl-CS"/>
              </w:rPr>
              <w:t>.</w:t>
            </w:r>
            <w:r>
              <w:rPr>
                <w:rFonts w:ascii="Palatino Linotype" w:hAnsi="Palatino Linotype" w:eastAsia="TimesNewRomanPS-BoldMT"/>
                <w:sz w:val="27"/>
                <w:szCs w:val="27"/>
                <w:lang w:val="sr-Latn-RS"/>
              </w:rPr>
              <w:t xml:space="preserve"> </w:t>
            </w:r>
          </w:p>
          <w:p>
            <w:pPr>
              <w:pStyle w:val="51"/>
              <w:numPr>
                <w:ilvl w:val="0"/>
                <w:numId w:val="3"/>
              </w:numPr>
              <w:spacing w:line="259" w:lineRule="auto"/>
              <w:contextualSpacing/>
              <w:jc w:val="both"/>
              <w:rPr>
                <w:rFonts w:ascii="Palatino Linotype" w:hAnsi="Palatino Linotype"/>
                <w:b/>
                <w:bCs/>
                <w:color w:val="000000"/>
                <w:sz w:val="27"/>
                <w:szCs w:val="27"/>
              </w:rPr>
            </w:pPr>
            <w:r>
              <w:rPr>
                <w:rFonts w:ascii="Palatino Linotype" w:hAnsi="Palatino Linotype" w:eastAsia="TimesNewRomanPS-BoldMT"/>
                <w:sz w:val="27"/>
                <w:szCs w:val="27"/>
                <w:lang w:val="sr-Cyrl-CS"/>
              </w:rPr>
              <w:t>Z</w:t>
            </w:r>
            <w:r>
              <w:rPr>
                <w:rFonts w:ascii="Palatino Linotype" w:hAnsi="Palatino Linotype" w:eastAsia="TimesNewRomanPS-BoldMT"/>
                <w:sz w:val="27"/>
                <w:szCs w:val="27"/>
                <w:lang w:val="sr-Latn-RS"/>
              </w:rPr>
              <w:t>orica</w:t>
            </w:r>
            <w:r>
              <w:rPr>
                <w:rFonts w:ascii="Palatino Linotype" w:hAnsi="Palatino Linotype" w:eastAsia="TimesNewRomanPS-BoldMT"/>
                <w:sz w:val="27"/>
                <w:szCs w:val="27"/>
                <w:lang w:val="sr-Cyrl-CS"/>
              </w:rPr>
              <w:t xml:space="preserve"> D. Petrović, </w:t>
            </w:r>
            <w:r>
              <w:rPr>
                <w:rFonts w:ascii="Palatino Linotype" w:hAnsi="Palatino Linotype" w:eastAsia="TimesNewRomanPS-BoldMT"/>
                <w:b/>
                <w:bCs/>
                <w:sz w:val="27"/>
                <w:szCs w:val="27"/>
                <w:lang w:val="sr-Cyrl-CS"/>
              </w:rPr>
              <w:t>D</w:t>
            </w:r>
            <w:r>
              <w:rPr>
                <w:rFonts w:ascii="Palatino Linotype" w:hAnsi="Palatino Linotype" w:eastAsia="TimesNewRomanPS-BoldMT"/>
                <w:b/>
                <w:bCs/>
                <w:sz w:val="27"/>
                <w:szCs w:val="27"/>
                <w:lang w:val="sr-Latn-RS"/>
              </w:rPr>
              <w:t>ušica</w:t>
            </w:r>
            <w:r>
              <w:rPr>
                <w:rFonts w:ascii="Palatino Linotype" w:hAnsi="Palatino Linotype" w:eastAsia="TimesNewRomanPS-BoldMT"/>
                <w:b/>
                <w:bCs/>
                <w:sz w:val="27"/>
                <w:szCs w:val="27"/>
                <w:lang w:val="sr-Cyrl-CS"/>
              </w:rPr>
              <w:t xml:space="preserve"> Simijonović</w:t>
            </w:r>
            <w:r>
              <w:rPr>
                <w:rFonts w:ascii="Palatino Linotype" w:hAnsi="Palatino Linotype" w:eastAsia="TimesNewRomanPS-BoldMT"/>
                <w:sz w:val="27"/>
                <w:szCs w:val="27"/>
                <w:lang w:val="sr-Cyrl-CS"/>
              </w:rPr>
              <w:t>, V</w:t>
            </w:r>
            <w:r>
              <w:rPr>
                <w:rFonts w:ascii="Palatino Linotype" w:hAnsi="Palatino Linotype" w:eastAsia="TimesNewRomanPS-BoldMT"/>
                <w:sz w:val="27"/>
                <w:szCs w:val="27"/>
                <w:lang w:val="sr-Latn-RS"/>
              </w:rPr>
              <w:t>ladimir</w:t>
            </w:r>
            <w:r>
              <w:rPr>
                <w:rFonts w:ascii="Palatino Linotype" w:hAnsi="Palatino Linotype" w:eastAsia="TimesNewRomanPS-BoldMT"/>
                <w:sz w:val="27"/>
                <w:szCs w:val="27"/>
                <w:lang w:val="sr-Cyrl-CS"/>
              </w:rPr>
              <w:t xml:space="preserve"> P. Petrović</w:t>
            </w:r>
            <w:r>
              <w:rPr>
                <w:rFonts w:ascii="Palatino Linotype" w:hAnsi="Palatino Linotype" w:eastAsia="TimesNewRomanPS-BoldMT"/>
                <w:sz w:val="27"/>
                <w:szCs w:val="27"/>
                <w:lang w:val="sr-Latn-RS"/>
              </w:rPr>
              <w:t xml:space="preserve">, </w:t>
            </w:r>
            <w:r>
              <w:rPr>
                <w:rFonts w:ascii="Palatino Linotype" w:hAnsi="Palatino Linotype" w:eastAsia="TimesNewRomanPS-BoldMT"/>
                <w:i/>
                <w:iCs/>
                <w:sz w:val="27"/>
                <w:szCs w:val="27"/>
                <w:lang w:val="sr-Cyrl-CS"/>
              </w:rPr>
              <w:t>In vitro</w:t>
            </w:r>
            <w:r>
              <w:rPr>
                <w:rFonts w:ascii="Palatino Linotype" w:hAnsi="Palatino Linotype" w:eastAsia="TimesNewRomanPS-BoldMT"/>
                <w:sz w:val="27"/>
                <w:szCs w:val="27"/>
                <w:lang w:val="sr-Cyrl-CS"/>
              </w:rPr>
              <w:t xml:space="preserve"> inhibition of soybean lipoxygenase with new Pd(II)-triethanolamine complex and its precursors</w:t>
            </w:r>
            <w:r>
              <w:rPr>
                <w:rFonts w:ascii="Palatino Linotype" w:hAnsi="Palatino Linotype" w:eastAsia="TimesNewRomanPS-BoldMT"/>
                <w:sz w:val="27"/>
                <w:szCs w:val="27"/>
                <w:lang w:val="sr-Latn-RS"/>
              </w:rPr>
              <w:t xml:space="preserve">, </w:t>
            </w:r>
            <w:r>
              <w:rPr>
                <w:rFonts w:ascii="Palatino Linotype" w:hAnsi="Palatino Linotype" w:eastAsia="TimesNewRomanPS-BoldMT"/>
                <w:sz w:val="27"/>
                <w:szCs w:val="27"/>
                <w:lang w:val="sr-Cyrl-CS"/>
              </w:rPr>
              <w:t>49th Meeting of the Serbian Chemical Society, Kragujevac, Serbia, May 13-14, 2011, Book of Abstracts OH22-P, p. 140</w:t>
            </w:r>
            <w:r>
              <w:rPr>
                <w:rFonts w:ascii="Palatino Linotype" w:hAnsi="Palatino Linotype" w:eastAsia="TimesNewRomanPS-BoldMT"/>
                <w:sz w:val="27"/>
                <w:szCs w:val="27"/>
                <w:lang w:val="sr-Latn-RS"/>
              </w:rPr>
              <w:t xml:space="preserve">, </w:t>
            </w:r>
            <w:r>
              <w:rPr>
                <w:rFonts w:ascii="Palatino Linotype" w:hAnsi="Palatino Linotype" w:eastAsia="TimesNewRomanPS-BoldMT"/>
                <w:sz w:val="27"/>
                <w:szCs w:val="27"/>
                <w:lang w:val="sr-Cyrl-CS"/>
              </w:rPr>
              <w:t>ISBN: 978-86-7132-045-0</w:t>
            </w:r>
            <w:r>
              <w:rPr>
                <w:rFonts w:ascii="Palatino Linotype" w:hAnsi="Palatino Linotype" w:eastAsia="TimesNewRomanPS-BoldMT"/>
                <w:sz w:val="27"/>
                <w:szCs w:val="27"/>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4</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51"/>
              <w:numPr>
                <w:ilvl w:val="0"/>
                <w:numId w:val="4"/>
              </w:numPr>
              <w:contextualSpacing/>
              <w:jc w:val="both"/>
              <w:rPr>
                <w:rFonts w:ascii="Palatino Linotype" w:hAnsi="Palatino Linotype"/>
                <w:color w:val="000000"/>
                <w:sz w:val="27"/>
                <w:szCs w:val="27"/>
              </w:rPr>
            </w:pPr>
            <w:bookmarkStart w:id="2" w:name="_Hlk88832094"/>
            <w:r>
              <w:rPr>
                <w:rFonts w:ascii="Palatino Linotype" w:hAnsi="Palatino Linotype"/>
                <w:color w:val="000000"/>
                <w:sz w:val="27"/>
                <w:szCs w:val="27"/>
              </w:rPr>
              <w:t xml:space="preserve">Vesna M. Milovanović, Zorica D. Petrović, Vladimir P. Petrović, </w:t>
            </w:r>
            <w:r>
              <w:rPr>
                <w:rFonts w:ascii="Palatino Linotype" w:hAnsi="Palatino Linotype"/>
                <w:b/>
                <w:bCs/>
                <w:color w:val="000000"/>
                <w:sz w:val="27"/>
                <w:szCs w:val="27"/>
              </w:rPr>
              <w:t>Dušica Simijonović</w:t>
            </w:r>
            <w:r>
              <w:rPr>
                <w:rFonts w:ascii="Palatino Linotype" w:hAnsi="Palatino Linotype"/>
                <w:color w:val="000000"/>
                <w:sz w:val="27"/>
                <w:szCs w:val="27"/>
              </w:rPr>
              <w:t xml:space="preserve">, Milan Mladenović, Nevena Tomašević, Ljiljana R. Čomić, Ivana D. Radojević, </w:t>
            </w:r>
            <w:r>
              <w:rPr>
                <w:rFonts w:ascii="Palatino Linotype" w:hAnsi="Palatino Linotype"/>
                <w:i/>
                <w:iCs/>
                <w:color w:val="000000"/>
                <w:sz w:val="27"/>
                <w:szCs w:val="27"/>
              </w:rPr>
              <w:t>In vitro</w:t>
            </w:r>
            <w:r>
              <w:rPr>
                <w:rFonts w:ascii="Palatino Linotype" w:hAnsi="Palatino Linotype"/>
                <w:color w:val="000000"/>
                <w:sz w:val="27"/>
                <w:szCs w:val="27"/>
              </w:rPr>
              <w:t xml:space="preserve"> and </w:t>
            </w:r>
            <w:r>
              <w:rPr>
                <w:rFonts w:ascii="Palatino Linotype" w:hAnsi="Palatino Linotype"/>
                <w:i/>
                <w:iCs/>
                <w:color w:val="000000"/>
                <w:sz w:val="27"/>
                <w:szCs w:val="27"/>
              </w:rPr>
              <w:t>in silico</w:t>
            </w:r>
            <w:r>
              <w:rPr>
                <w:rFonts w:ascii="Palatino Linotype" w:hAnsi="Palatino Linotype"/>
                <w:color w:val="000000"/>
                <w:sz w:val="27"/>
                <w:szCs w:val="27"/>
              </w:rPr>
              <w:t xml:space="preserve"> lipoxygenase inhibition studies and antimicrobial activity of pyrazolyl-phthalazine-diones, Kragujevac Journal of Science, (2021), vol. 43, str. 35. UDC 547.7:577.125/.15:579.2</w:t>
            </w:r>
            <w:bookmarkEnd w:id="2"/>
          </w:p>
          <w:p>
            <w:pPr>
              <w:pStyle w:val="51"/>
              <w:numPr>
                <w:ilvl w:val="0"/>
                <w:numId w:val="4"/>
              </w:numPr>
              <w:contextualSpacing/>
              <w:jc w:val="both"/>
              <w:rPr>
                <w:rFonts w:ascii="Palatino Linotype" w:hAnsi="Palatino Linotype"/>
                <w:color w:val="000000"/>
                <w:sz w:val="27"/>
                <w:szCs w:val="27"/>
              </w:rPr>
            </w:pPr>
            <w:r>
              <w:rPr>
                <w:rFonts w:ascii="Palatino Linotype" w:hAnsi="Palatino Linotype"/>
                <w:color w:val="000000"/>
                <w:sz w:val="27"/>
                <w:szCs w:val="27"/>
                <w:lang w:val="sr-Latn-RS"/>
              </w:rPr>
              <w:t xml:space="preserve">Zorica </w:t>
            </w:r>
            <w:r>
              <w:rPr>
                <w:rFonts w:ascii="Palatino Linotype" w:hAnsi="Palatino Linotype"/>
                <w:color w:val="000000"/>
                <w:sz w:val="27"/>
                <w:szCs w:val="27"/>
              </w:rPr>
              <w:t xml:space="preserve">Petrović, </w:t>
            </w:r>
            <w:r>
              <w:rPr>
                <w:rFonts w:ascii="Palatino Linotype" w:hAnsi="Palatino Linotype"/>
                <w:b/>
                <w:bCs/>
                <w:color w:val="000000"/>
                <w:sz w:val="27"/>
                <w:szCs w:val="27"/>
              </w:rPr>
              <w:t>Dušica Simijonović</w:t>
            </w:r>
            <w:r>
              <w:rPr>
                <w:rFonts w:ascii="Palatino Linotype" w:hAnsi="Palatino Linotype"/>
                <w:color w:val="000000"/>
                <w:sz w:val="27"/>
                <w:szCs w:val="27"/>
              </w:rPr>
              <w:t>, Vladimir Petrović, Ivan Gutman, Neke primene paladijuma i njegovih jedinjenja, Hemijski pregled (2010) 50:51-55.</w:t>
            </w:r>
          </w:p>
          <w:p>
            <w:pPr>
              <w:pStyle w:val="51"/>
              <w:numPr>
                <w:ilvl w:val="0"/>
                <w:numId w:val="4"/>
              </w:numPr>
              <w:contextualSpacing/>
              <w:jc w:val="both"/>
              <w:rPr>
                <w:rFonts w:ascii="Palatino Linotype" w:hAnsi="Palatino Linotype"/>
                <w:color w:val="000000"/>
                <w:sz w:val="27"/>
                <w:szCs w:val="27"/>
              </w:rPr>
            </w:pPr>
            <w:r>
              <w:rPr>
                <w:rFonts w:ascii="Palatino Linotype" w:hAnsi="Palatino Linotype"/>
                <w:color w:val="000000"/>
                <w:sz w:val="27"/>
                <w:szCs w:val="27"/>
                <w:lang w:val="sr-Latn-RS"/>
              </w:rPr>
              <w:t xml:space="preserve">Zorica </w:t>
            </w:r>
            <w:r>
              <w:rPr>
                <w:rFonts w:ascii="Palatino Linotype" w:hAnsi="Palatino Linotype"/>
                <w:color w:val="000000"/>
                <w:sz w:val="27"/>
                <w:szCs w:val="27"/>
              </w:rPr>
              <w:t xml:space="preserve">Petrović, </w:t>
            </w:r>
            <w:r>
              <w:rPr>
                <w:rFonts w:ascii="Palatino Linotype" w:hAnsi="Palatino Linotype"/>
                <w:b/>
                <w:bCs/>
                <w:color w:val="000000"/>
                <w:sz w:val="27"/>
                <w:szCs w:val="27"/>
              </w:rPr>
              <w:t>Dušica Simijonović</w:t>
            </w:r>
            <w:r>
              <w:rPr>
                <w:rFonts w:ascii="Palatino Linotype" w:hAnsi="Palatino Linotype"/>
                <w:color w:val="000000"/>
                <w:sz w:val="27"/>
                <w:szCs w:val="27"/>
              </w:rPr>
              <w:t>, Ivan Gutman, Orasi viđeni očima hemičara, Hemijski pregled  (2009) 2: 39-41.</w:t>
            </w:r>
          </w:p>
          <w:p>
            <w:pPr>
              <w:pStyle w:val="51"/>
              <w:numPr>
                <w:ilvl w:val="0"/>
                <w:numId w:val="4"/>
              </w:numPr>
              <w:contextualSpacing/>
              <w:jc w:val="both"/>
              <w:rPr>
                <w:rFonts w:ascii="Palatino Linotype" w:hAnsi="Palatino Linotype"/>
                <w:color w:val="000000"/>
                <w:sz w:val="27"/>
                <w:szCs w:val="27"/>
              </w:rPr>
            </w:pPr>
            <w:r>
              <w:rPr>
                <w:rFonts w:ascii="Palatino Linotype" w:hAnsi="Palatino Linotype"/>
                <w:color w:val="000000"/>
                <w:sz w:val="27"/>
                <w:szCs w:val="27"/>
              </w:rPr>
              <w:t xml:space="preserve">Ivan Gutman, </w:t>
            </w:r>
            <w:r>
              <w:rPr>
                <w:rFonts w:ascii="Palatino Linotype" w:hAnsi="Palatino Linotype"/>
                <w:b/>
                <w:bCs/>
                <w:color w:val="000000"/>
                <w:sz w:val="27"/>
                <w:szCs w:val="27"/>
              </w:rPr>
              <w:t>Dušica Simijonović</w:t>
            </w:r>
            <w:r>
              <w:rPr>
                <w:rFonts w:ascii="Palatino Linotype" w:hAnsi="Palatino Linotype"/>
                <w:color w:val="000000"/>
                <w:sz w:val="27"/>
                <w:szCs w:val="27"/>
              </w:rPr>
              <w:t xml:space="preserve">, </w:t>
            </w:r>
            <w:r>
              <w:rPr>
                <w:rFonts w:ascii="Palatino Linotype" w:hAnsi="Palatino Linotype"/>
                <w:color w:val="000000"/>
                <w:sz w:val="27"/>
                <w:szCs w:val="27"/>
                <w:lang w:val="sr-Latn-RS"/>
              </w:rPr>
              <w:t xml:space="preserve">Zorica </w:t>
            </w:r>
            <w:r>
              <w:rPr>
                <w:rFonts w:ascii="Palatino Linotype" w:hAnsi="Palatino Linotype"/>
                <w:color w:val="000000"/>
                <w:sz w:val="27"/>
                <w:szCs w:val="27"/>
              </w:rPr>
              <w:t>Petrović, Jovana Krmar, Miris ruže, Hemijski pregled, (2008) 5: 107-109.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rPr>
            </w:pPr>
            <w:r>
              <w:rPr>
                <w:rFonts w:ascii="Palatino Linotype" w:hAnsi="Palatino Linotype" w:eastAsia="Times New Roman"/>
                <w:sz w:val="27"/>
                <w:szCs w:val="27"/>
              </w:rPr>
              <w:t>Total citations – 413</w:t>
            </w:r>
          </w:p>
          <w:p>
            <w:pPr>
              <w:spacing w:after="0" w:line="240" w:lineRule="auto"/>
              <w:contextualSpacing/>
              <w:jc w:val="both"/>
              <w:rPr>
                <w:rFonts w:ascii="Palatino Linotype" w:hAnsi="Palatino Linotype" w:eastAsia="Times New Roman"/>
                <w:sz w:val="27"/>
                <w:szCs w:val="27"/>
              </w:rPr>
            </w:pPr>
            <w:r>
              <w:rPr>
                <w:rFonts w:ascii="Palatino Linotype" w:hAnsi="Palatino Linotype" w:eastAsia="Times New Roman"/>
                <w:sz w:val="27"/>
                <w:szCs w:val="27"/>
              </w:rPr>
              <w:t>Citations exclude self citations of all authors – 345</w:t>
            </w:r>
          </w:p>
          <w:p>
            <w:pPr>
              <w:spacing w:after="0" w:line="240" w:lineRule="auto"/>
              <w:contextualSpacing/>
              <w:jc w:val="both"/>
              <w:rPr>
                <w:rFonts w:ascii="Palatino Linotype" w:hAnsi="Palatino Linotype" w:eastAsia="Times New Roman"/>
                <w:i/>
                <w:iCs/>
                <w:sz w:val="27"/>
                <w:szCs w:val="27"/>
              </w:rPr>
            </w:pPr>
            <w:r>
              <w:rPr>
                <w:rFonts w:ascii="Palatino Linotype" w:hAnsi="Palatino Linotype" w:eastAsia="Times New Roman"/>
                <w:i/>
                <w:iCs/>
                <w:sz w:val="27"/>
                <w:szCs w:val="27"/>
              </w:rPr>
              <w:t>h-</w:t>
            </w:r>
            <w:r>
              <w:rPr>
                <w:rFonts w:ascii="Palatino Linotype" w:hAnsi="Palatino Linotype" w:eastAsia="Times New Roman"/>
                <w:sz w:val="27"/>
                <w:szCs w:val="27"/>
              </w:rPr>
              <w:t>Index – 12</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The scientific research</w:t>
            </w:r>
            <w:r>
              <w:rPr>
                <w:rFonts w:ascii="Palatino Linotype" w:hAnsi="Palatino Linotype" w:eastAsia="Times New Roman"/>
                <w:color w:val="000000"/>
                <w:sz w:val="27"/>
                <w:szCs w:val="27"/>
              </w:rPr>
              <w:t xml:space="preserve"> </w:t>
            </w:r>
            <w:r>
              <w:rPr>
                <w:rFonts w:ascii="Palatino Linotype" w:hAnsi="Palatino Linotype" w:eastAsia="Times New Roman"/>
                <w:color w:val="000000"/>
                <w:sz w:val="27"/>
                <w:szCs w:val="27"/>
                <w:lang w:val="sr-Cyrl-RS"/>
              </w:rPr>
              <w:t>in the previous period was focused on the synthesis of potentially biologically active coumarin and nitrogen heterocyclic derivatives, as well as on the examination of their antioxidant and anti-inflammatory properties.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In the following period, the synthesis of some new </w:t>
            </w:r>
            <w:r>
              <w:rPr>
                <w:rFonts w:ascii="Palatino Linotype" w:hAnsi="Palatino Linotype" w:eastAsia="Times New Roman"/>
                <w:color w:val="000000"/>
                <w:sz w:val="27"/>
                <w:szCs w:val="27"/>
              </w:rPr>
              <w:t xml:space="preserve">nitrogen heterocyclic compounds and </w:t>
            </w:r>
            <w:r>
              <w:rPr>
                <w:rFonts w:ascii="Palatino Linotype" w:hAnsi="Palatino Linotype" w:eastAsia="Times New Roman"/>
                <w:color w:val="000000"/>
                <w:sz w:val="27"/>
                <w:szCs w:val="27"/>
                <w:lang w:val="sr-Latn-RS"/>
              </w:rPr>
              <w:t xml:space="preserve">chromeno derivatives is planned, as well as the examination of their antioxidant activity using various </w:t>
            </w:r>
            <w:r>
              <w:rPr>
                <w:rFonts w:ascii="Palatino Linotype" w:hAnsi="Palatino Linotype" w:eastAsia="Times New Roman"/>
                <w:i/>
                <w:iCs/>
                <w:color w:val="000000"/>
                <w:sz w:val="27"/>
                <w:szCs w:val="27"/>
                <w:lang w:val="sr-Latn-RS"/>
              </w:rPr>
              <w:t>in vitro</w:t>
            </w:r>
            <w:r>
              <w:rPr>
                <w:rFonts w:ascii="Palatino Linotype" w:hAnsi="Palatino Linotype" w:eastAsia="Times New Roman"/>
                <w:color w:val="000000"/>
                <w:sz w:val="27"/>
                <w:szCs w:val="27"/>
                <w:lang w:val="sr-Latn-RS"/>
              </w:rPr>
              <w:t xml:space="preserve"> tests.</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alibri Light">
    <w:panose1 w:val="020F0302020204030204"/>
    <w:charset w:val="EE"/>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Courier New">
    <w:panose1 w:val="02070309020205020404"/>
    <w:charset w:val="EE"/>
    <w:family w:val="modern"/>
    <w:pitch w:val="default"/>
    <w:sig w:usb0="E0002EFF" w:usb1="C0007843" w:usb2="00000009" w:usb3="00000000" w:csb0="400001FF" w:csb1="FFFF0000"/>
  </w:font>
  <w:font w:name="Verdana">
    <w:panose1 w:val="020B0604030504040204"/>
    <w:charset w:val="EE"/>
    <w:family w:val="swiss"/>
    <w:pitch w:val="default"/>
    <w:sig w:usb0="A00006FF" w:usb1="4000205B" w:usb2="00000010" w:usb3="00000000" w:csb0="2000019F" w:csb1="00000000"/>
  </w:font>
  <w:font w:name="Cambria">
    <w:panose1 w:val="02040503050406030204"/>
    <w:charset w:val="EE"/>
    <w:family w:val="roman"/>
    <w:pitch w:val="default"/>
    <w:sig w:usb0="E00006FF" w:usb1="420024FF" w:usb2="02000000" w:usb3="00000000" w:csb0="2000019F" w:csb1="00000000"/>
  </w:font>
  <w:font w:name="Palatino Linotype">
    <w:panose1 w:val="02040502050505030304"/>
    <w:charset w:val="EE"/>
    <w:family w:val="roman"/>
    <w:pitch w:val="default"/>
    <w:sig w:usb0="E0000287" w:usb1="40000013" w:usb2="00000000" w:usb3="00000000" w:csb0="2000019F" w:csb1="00000000"/>
  </w:font>
  <w:font w:name="TimesNewRomanPSMT">
    <w:altName w:val="Times New Roman"/>
    <w:panose1 w:val="00000000000000000000"/>
    <w:charset w:val="80"/>
    <w:family w:val="auto"/>
    <w:pitch w:val="default"/>
    <w:sig w:usb0="00000000" w:usb1="00000000" w:usb2="00000010" w:usb3="00000000" w:csb0="00020001" w:csb1="00000000"/>
  </w:font>
  <w:font w:name="AdvGulliv-R">
    <w:altName w:val="Yu Gothic"/>
    <w:panose1 w:val="00000000000000000000"/>
    <w:charset w:val="80"/>
    <w:family w:val="auto"/>
    <w:pitch w:val="default"/>
    <w:sig w:usb0="00000000" w:usb1="00000000" w:usb2="00000010" w:usb3="00000000" w:csb0="00020003" w:csb1="00000000"/>
  </w:font>
  <w:font w:name="Arial Unicode MS">
    <w:altName w:val="Arial"/>
    <w:panose1 w:val="020B0604020202020204"/>
    <w:charset w:val="80"/>
    <w:family w:val="swiss"/>
    <w:pitch w:val="default"/>
    <w:sig w:usb0="00000000" w:usb1="00000000" w:usb2="0000003F" w:usb3="00000000" w:csb0="003F01FF" w:csb1="00000000"/>
  </w:font>
  <w:font w:name="TimesNewRomanPS-BoldMT">
    <w:altName w:val="Yu Gothic"/>
    <w:panose1 w:val="00000000000000000000"/>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4BF2"/>
    <w:multiLevelType w:val="multilevel"/>
    <w:tmpl w:val="15894BF2"/>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157730"/>
    <w:multiLevelType w:val="multilevel"/>
    <w:tmpl w:val="4115773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6152DC7"/>
    <w:multiLevelType w:val="multilevel"/>
    <w:tmpl w:val="56152DC7"/>
    <w:lvl w:ilvl="0" w:tentative="0">
      <w:start w:val="1"/>
      <w:numFmt w:val="decimal"/>
      <w:lvlText w:val="%1."/>
      <w:lvlJc w:val="left"/>
      <w:pPr>
        <w:ind w:left="72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CBB6526"/>
    <w:multiLevelType w:val="multilevel"/>
    <w:tmpl w:val="7CBB6526"/>
    <w:lvl w:ilvl="0" w:tentative="0">
      <w:start w:val="1"/>
      <w:numFmt w:val="decimal"/>
      <w:lvlText w:val="%1."/>
      <w:lvlJc w:val="left"/>
      <w:pPr>
        <w:ind w:left="720" w:hanging="360"/>
      </w:pPr>
      <w:rPr>
        <w:rFonts w:hint="default" w:eastAsia="TimesNewRomanPS-BoldM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2837"/>
    <w:rsid w:val="00056F1D"/>
    <w:rsid w:val="000576D5"/>
    <w:rsid w:val="00066B5A"/>
    <w:rsid w:val="000837C5"/>
    <w:rsid w:val="000A2982"/>
    <w:rsid w:val="000A5F92"/>
    <w:rsid w:val="000B6FAC"/>
    <w:rsid w:val="000D3F42"/>
    <w:rsid w:val="000D533D"/>
    <w:rsid w:val="000F200A"/>
    <w:rsid w:val="000F2966"/>
    <w:rsid w:val="00105AFE"/>
    <w:rsid w:val="00107A36"/>
    <w:rsid w:val="00114A44"/>
    <w:rsid w:val="001272AD"/>
    <w:rsid w:val="001337C9"/>
    <w:rsid w:val="001477D2"/>
    <w:rsid w:val="0016454F"/>
    <w:rsid w:val="00171B7D"/>
    <w:rsid w:val="001A3143"/>
    <w:rsid w:val="001B2AF2"/>
    <w:rsid w:val="001D160F"/>
    <w:rsid w:val="001D6CAC"/>
    <w:rsid w:val="001E5AA1"/>
    <w:rsid w:val="001E6704"/>
    <w:rsid w:val="001F0C54"/>
    <w:rsid w:val="002010AC"/>
    <w:rsid w:val="00211FE1"/>
    <w:rsid w:val="00222B53"/>
    <w:rsid w:val="00233D73"/>
    <w:rsid w:val="00236BDA"/>
    <w:rsid w:val="00247977"/>
    <w:rsid w:val="00252DAD"/>
    <w:rsid w:val="00255F5D"/>
    <w:rsid w:val="00265D8C"/>
    <w:rsid w:val="00272951"/>
    <w:rsid w:val="00280B81"/>
    <w:rsid w:val="00284D12"/>
    <w:rsid w:val="002A5508"/>
    <w:rsid w:val="002C1712"/>
    <w:rsid w:val="002D034D"/>
    <w:rsid w:val="00313DA8"/>
    <w:rsid w:val="003273CE"/>
    <w:rsid w:val="003342EC"/>
    <w:rsid w:val="003436E8"/>
    <w:rsid w:val="0036758C"/>
    <w:rsid w:val="00375395"/>
    <w:rsid w:val="003827C9"/>
    <w:rsid w:val="00391ACF"/>
    <w:rsid w:val="003A2AF3"/>
    <w:rsid w:val="003B7F67"/>
    <w:rsid w:val="003C1EED"/>
    <w:rsid w:val="003D1283"/>
    <w:rsid w:val="003E61AE"/>
    <w:rsid w:val="003F054C"/>
    <w:rsid w:val="003F2CE1"/>
    <w:rsid w:val="0040396B"/>
    <w:rsid w:val="004071AF"/>
    <w:rsid w:val="004278E0"/>
    <w:rsid w:val="004332AB"/>
    <w:rsid w:val="00442C7A"/>
    <w:rsid w:val="0045742B"/>
    <w:rsid w:val="004825B8"/>
    <w:rsid w:val="0048687E"/>
    <w:rsid w:val="004A1099"/>
    <w:rsid w:val="004C4682"/>
    <w:rsid w:val="004D5CA1"/>
    <w:rsid w:val="004E04F4"/>
    <w:rsid w:val="004F5821"/>
    <w:rsid w:val="005077EB"/>
    <w:rsid w:val="00521A78"/>
    <w:rsid w:val="0053222B"/>
    <w:rsid w:val="00544DB9"/>
    <w:rsid w:val="00551F43"/>
    <w:rsid w:val="00554185"/>
    <w:rsid w:val="00557F1B"/>
    <w:rsid w:val="0057347C"/>
    <w:rsid w:val="005902A1"/>
    <w:rsid w:val="00591719"/>
    <w:rsid w:val="005C7305"/>
    <w:rsid w:val="005D1E08"/>
    <w:rsid w:val="005E4DB5"/>
    <w:rsid w:val="005F62DD"/>
    <w:rsid w:val="00603377"/>
    <w:rsid w:val="00605176"/>
    <w:rsid w:val="00632484"/>
    <w:rsid w:val="0064190F"/>
    <w:rsid w:val="006632DC"/>
    <w:rsid w:val="00670F6C"/>
    <w:rsid w:val="006749E7"/>
    <w:rsid w:val="0069099D"/>
    <w:rsid w:val="006A25D1"/>
    <w:rsid w:val="006B04CA"/>
    <w:rsid w:val="006C1B9F"/>
    <w:rsid w:val="006C1FED"/>
    <w:rsid w:val="006D692A"/>
    <w:rsid w:val="006E40C4"/>
    <w:rsid w:val="0071287E"/>
    <w:rsid w:val="007247F3"/>
    <w:rsid w:val="00725D81"/>
    <w:rsid w:val="00734C19"/>
    <w:rsid w:val="0074136D"/>
    <w:rsid w:val="00752E96"/>
    <w:rsid w:val="00770A33"/>
    <w:rsid w:val="00777C95"/>
    <w:rsid w:val="00790188"/>
    <w:rsid w:val="007D21B1"/>
    <w:rsid w:val="007D785C"/>
    <w:rsid w:val="007E1B1E"/>
    <w:rsid w:val="00820F6D"/>
    <w:rsid w:val="00823A68"/>
    <w:rsid w:val="00823DD4"/>
    <w:rsid w:val="00831E4E"/>
    <w:rsid w:val="00842BBD"/>
    <w:rsid w:val="00860043"/>
    <w:rsid w:val="0086624D"/>
    <w:rsid w:val="008B0E5F"/>
    <w:rsid w:val="008B7269"/>
    <w:rsid w:val="008C05A5"/>
    <w:rsid w:val="008C1348"/>
    <w:rsid w:val="008C40E8"/>
    <w:rsid w:val="008D47DA"/>
    <w:rsid w:val="008E2A10"/>
    <w:rsid w:val="008E6ABA"/>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6040"/>
    <w:rsid w:val="009F6B07"/>
    <w:rsid w:val="00A13CD3"/>
    <w:rsid w:val="00A30517"/>
    <w:rsid w:val="00A37B9E"/>
    <w:rsid w:val="00A61DD6"/>
    <w:rsid w:val="00A83573"/>
    <w:rsid w:val="00A97ED0"/>
    <w:rsid w:val="00AA55F2"/>
    <w:rsid w:val="00AE55CE"/>
    <w:rsid w:val="00AE633F"/>
    <w:rsid w:val="00B05B2D"/>
    <w:rsid w:val="00B070D5"/>
    <w:rsid w:val="00B30F84"/>
    <w:rsid w:val="00B369B6"/>
    <w:rsid w:val="00B41B10"/>
    <w:rsid w:val="00B561BA"/>
    <w:rsid w:val="00B6114A"/>
    <w:rsid w:val="00B7412B"/>
    <w:rsid w:val="00B81E54"/>
    <w:rsid w:val="00B90AA1"/>
    <w:rsid w:val="00B918EB"/>
    <w:rsid w:val="00B95BA3"/>
    <w:rsid w:val="00BA1034"/>
    <w:rsid w:val="00BC0104"/>
    <w:rsid w:val="00BD367F"/>
    <w:rsid w:val="00BD7E71"/>
    <w:rsid w:val="00C141B8"/>
    <w:rsid w:val="00C30661"/>
    <w:rsid w:val="00C37828"/>
    <w:rsid w:val="00C41F9D"/>
    <w:rsid w:val="00C436BF"/>
    <w:rsid w:val="00C531ED"/>
    <w:rsid w:val="00C62582"/>
    <w:rsid w:val="00C65EE0"/>
    <w:rsid w:val="00C671C1"/>
    <w:rsid w:val="00C72113"/>
    <w:rsid w:val="00C819A6"/>
    <w:rsid w:val="00C96AA5"/>
    <w:rsid w:val="00CB3899"/>
    <w:rsid w:val="00CD15E8"/>
    <w:rsid w:val="00CD7D6B"/>
    <w:rsid w:val="00CE16CD"/>
    <w:rsid w:val="00CE3E46"/>
    <w:rsid w:val="00CF5DE0"/>
    <w:rsid w:val="00D000EE"/>
    <w:rsid w:val="00D1781E"/>
    <w:rsid w:val="00D203A5"/>
    <w:rsid w:val="00D224BA"/>
    <w:rsid w:val="00D45E8E"/>
    <w:rsid w:val="00D54F08"/>
    <w:rsid w:val="00D74A3E"/>
    <w:rsid w:val="00DA4AD0"/>
    <w:rsid w:val="00DB2487"/>
    <w:rsid w:val="00DB4D50"/>
    <w:rsid w:val="00DC29D5"/>
    <w:rsid w:val="00DD5301"/>
    <w:rsid w:val="00DE1982"/>
    <w:rsid w:val="00DE3E04"/>
    <w:rsid w:val="00DE791F"/>
    <w:rsid w:val="00DF3139"/>
    <w:rsid w:val="00E0134F"/>
    <w:rsid w:val="00E039F1"/>
    <w:rsid w:val="00E1147B"/>
    <w:rsid w:val="00E26F93"/>
    <w:rsid w:val="00E51F99"/>
    <w:rsid w:val="00E52817"/>
    <w:rsid w:val="00E53504"/>
    <w:rsid w:val="00EA6105"/>
    <w:rsid w:val="00EC0E6B"/>
    <w:rsid w:val="00EC3B95"/>
    <w:rsid w:val="00EE4068"/>
    <w:rsid w:val="00EF5919"/>
    <w:rsid w:val="00F03FAB"/>
    <w:rsid w:val="00F110A9"/>
    <w:rsid w:val="00F20865"/>
    <w:rsid w:val="00F31971"/>
    <w:rsid w:val="00F3474F"/>
    <w:rsid w:val="00F544DC"/>
    <w:rsid w:val="00F60FA6"/>
    <w:rsid w:val="00F727B6"/>
    <w:rsid w:val="00F73463"/>
    <w:rsid w:val="00F76682"/>
    <w:rsid w:val="00F7717D"/>
    <w:rsid w:val="00F83A74"/>
    <w:rsid w:val="00F925BB"/>
    <w:rsid w:val="00FA4F49"/>
    <w:rsid w:val="00FD1801"/>
    <w:rsid w:val="00FE35A8"/>
    <w:rsid w:val="00FF2C0E"/>
    <w:rsid w:val="00FF3487"/>
    <w:rsid w:val="77A570EC"/>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uiPriority w:val="0"/>
  </w:style>
  <w:style w:type="character" w:customStyle="1" w:styleId="35">
    <w:name w:val="label"/>
    <w:basedOn w:val="5"/>
    <w:qFormat/>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17</Pages>
  <Words>4473</Words>
  <Characters>25498</Characters>
  <Lines>212</Lines>
  <Paragraphs>59</Paragraphs>
  <TotalTime>348</TotalTime>
  <ScaleCrop>false</ScaleCrop>
  <LinksUpToDate>false</LinksUpToDate>
  <CharactersWithSpaces>29912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2022-12-07T08:46:00Z</dcterms:created>
  <dc:creator>Generalni sekretar</dc:creator>
  <cp:lastModifiedBy>Nenad Janković</cp:lastModifiedBy>
  <dcterms:modified xsi:type="dcterms:W3CDTF">2023-12-26T09:36:15Z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60B1C1499F064C61AD31110D173D1D8C_13</vt:lpwstr>
  </property>
</Properties>
</file>