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cs="Times New Roman"/>
          <w:sz w:val="28"/>
          <w:szCs w:val="28"/>
        </w:rPr>
      </w:pPr>
      <w:bookmarkStart w:id="0" w:name="_GoBack"/>
      <w:bookmarkEnd w:id="0"/>
      <w:r>
        <w:rPr>
          <w:rFonts w:ascii="Palatino Linotype" w:hAnsi="Palatino Linotype" w:eastAsia="Times New Roman" w:cs="Times New Roman"/>
          <w:b/>
          <w:bCs/>
          <w:color w:val="000000"/>
          <w:sz w:val="28"/>
          <w:szCs w:val="28"/>
        </w:rPr>
        <w:t>OСНОВНИ ПОДАЦИ</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995"/>
        <w:gridCol w:w="619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339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Име и презиме</w:t>
            </w:r>
          </w:p>
        </w:tc>
        <w:tc>
          <w:tcPr>
            <w:tcW w:w="804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Марина Костић</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Година и место рођења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1981 Пријепоље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 xml:space="preserve">Доктор наука-Хемијске науке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fldChar w:fldCharType="begin"/>
            </w:r>
            <w:r>
              <w:instrText xml:space="preserve"> HYPERLINK "mailto:marinak@uni.kg.ac.rs" </w:instrText>
            </w:r>
            <w:r>
              <w:fldChar w:fldCharType="separate"/>
            </w:r>
            <w:r>
              <w:rPr>
                <w:rStyle w:val="6"/>
                <w:rFonts w:ascii="Palatino Linotype" w:hAnsi="Palatino Linotype" w:eastAsia="Times New Roman" w:cs="Times New Roman"/>
                <w:sz w:val="27"/>
                <w:szCs w:val="27"/>
              </w:rPr>
              <w:t>marinak@uni.kg.ac.rs</w:t>
            </w:r>
            <w:r>
              <w:rPr>
                <w:rStyle w:val="6"/>
                <w:rFonts w:ascii="Palatino Linotype" w:hAnsi="Palatino Linotype" w:eastAsia="Times New Roman" w:cs="Times New Roman"/>
                <w:sz w:val="27"/>
                <w:szCs w:val="27"/>
              </w:rPr>
              <w:fldChar w:fldCharType="end"/>
            </w:r>
            <w:r>
              <w:rPr>
                <w:rFonts w:ascii="Palatino Linotype" w:hAnsi="Palatino Linotype" w:eastAsia="Times New Roman" w:cs="Times New Roman"/>
                <w:color w:val="000000"/>
                <w:sz w:val="27"/>
                <w:szCs w:val="27"/>
              </w:rPr>
              <w:t xml:space="preserve">; </w:t>
            </w:r>
            <w:r>
              <w:fldChar w:fldCharType="begin"/>
            </w:r>
            <w:r>
              <w:instrText xml:space="preserve"> HYPERLINK "mailto:marina.rvovic@gmail.com" </w:instrText>
            </w:r>
            <w:r>
              <w:fldChar w:fldCharType="separate"/>
            </w:r>
            <w:r>
              <w:rPr>
                <w:rStyle w:val="6"/>
                <w:rFonts w:ascii="Palatino Linotype" w:hAnsi="Palatino Linotype" w:eastAsia="Times New Roman" w:cs="Times New Roman"/>
                <w:sz w:val="27"/>
                <w:szCs w:val="27"/>
              </w:rPr>
              <w:t>marina.rvovic@gmail.com</w:t>
            </w:r>
            <w:r>
              <w:rPr>
                <w:rStyle w:val="6"/>
                <w:rFonts w:ascii="Palatino Linotype" w:hAnsi="Palatino Linotype" w:eastAsia="Times New Roman" w:cs="Times New Roman"/>
                <w:sz w:val="27"/>
                <w:szCs w:val="27"/>
              </w:rPr>
              <w:fldChar w:fldCharType="end"/>
            </w:r>
            <w:r>
              <w:rPr>
                <w:rFonts w:ascii="Palatino Linotype" w:hAnsi="Palatino Linotype" w:eastAsia="Times New Roman" w:cs="Times New Roman"/>
                <w:color w:val="000000"/>
                <w:sz w:val="27"/>
                <w:szCs w:val="27"/>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Образовно-научно / образовно-уметничко поље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 xml:space="preserve">Природно-математичке  науке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Универзитет, факултет, организациона јединица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Универзитет у Крагујевцу, Институт за информационе технологије, Департман за природно-математичке науке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Област и ужа научна 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 xml:space="preserve">Хемија- Органска хемија </w:t>
            </w:r>
          </w:p>
        </w:tc>
      </w:tr>
    </w:tbl>
    <w:p>
      <w:pPr>
        <w:jc w:val="both"/>
        <w:rPr>
          <w:rFonts w:ascii="Palatino Linotype" w:hAnsi="Palatino Linotype"/>
        </w:rPr>
      </w:pPr>
    </w:p>
    <w:p>
      <w:pPr>
        <w:jc w:val="both"/>
        <w:rPr>
          <w:rFonts w:ascii="Palatino Linotype" w:hAnsi="Palatino Linotype"/>
          <w:b/>
          <w:sz w:val="28"/>
          <w:szCs w:val="28"/>
        </w:rPr>
      </w:pPr>
      <w:r>
        <w:rPr>
          <w:rFonts w:ascii="Palatino Linotype" w:hAnsi="Palatino Linotype"/>
          <w:b/>
          <w:sz w:val="28"/>
          <w:szCs w:val="28"/>
        </w:rPr>
        <w:t>ОБРАЗОВАЊЕ</w:t>
      </w:r>
    </w:p>
    <w:p>
      <w:pPr>
        <w:spacing w:after="0" w:line="240" w:lineRule="auto"/>
        <w:rPr>
          <w:rFonts w:ascii="Palatino Linotype" w:hAnsi="Palatino Linotype" w:eastAsia="Times New Roman" w:cs="Times New Roman"/>
          <w:sz w:val="24"/>
          <w:szCs w:val="24"/>
        </w:rPr>
      </w:pPr>
      <w:r>
        <w:rPr>
          <w:rFonts w:ascii="Palatino Linotype" w:hAnsi="Palatino Linotype" w:eastAsia="Times New Roman" w:cs="Times New Roman"/>
          <w:color w:val="000000"/>
          <w:sz w:val="27"/>
          <w:szCs w:val="27"/>
        </w:rPr>
        <w:t>ОСНОВНЕ СТУДИЈЕ</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70"/>
        <w:gridCol w:w="652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267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Година</w:t>
            </w:r>
          </w:p>
        </w:tc>
        <w:tc>
          <w:tcPr>
            <w:tcW w:w="652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2006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7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Место</w:t>
            </w:r>
          </w:p>
        </w:tc>
        <w:tc>
          <w:tcPr>
            <w:tcW w:w="652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7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Институција</w:t>
            </w:r>
          </w:p>
        </w:tc>
        <w:tc>
          <w:tcPr>
            <w:tcW w:w="652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Природно-математички факултет Крагујевац</w:t>
            </w:r>
          </w:p>
        </w:tc>
      </w:tr>
    </w:tbl>
    <w:p>
      <w:pPr>
        <w:spacing w:after="0" w:line="240" w:lineRule="auto"/>
        <w:rPr>
          <w:rFonts w:ascii="Palatino Linotype" w:hAnsi="Palatino Linotype" w:eastAsia="Times New Roman" w:cs="Times New Roman"/>
          <w:color w:val="000000"/>
          <w:sz w:val="27"/>
          <w:szCs w:val="27"/>
        </w:rPr>
      </w:pPr>
    </w:p>
    <w:p>
      <w:pPr>
        <w:spacing w:after="0" w:line="240" w:lineRule="auto"/>
        <w:rPr>
          <w:rFonts w:ascii="Palatino Linotype" w:hAnsi="Palatino Linotype" w:eastAsia="Times New Roman" w:cs="Times New Roman"/>
          <w:sz w:val="24"/>
          <w:szCs w:val="24"/>
        </w:rPr>
      </w:pPr>
      <w:r>
        <w:rPr>
          <w:rFonts w:ascii="Palatino Linotype" w:hAnsi="Palatino Linotype" w:eastAsia="Times New Roman" w:cs="Times New Roman"/>
          <w:color w:val="000000"/>
          <w:sz w:val="27"/>
          <w:szCs w:val="27"/>
        </w:rPr>
        <w:t>МАСТЕР СТУДИЈЕ ИЛИ МАГИСТАРСКЕ</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70"/>
        <w:gridCol w:w="652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7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Година</w:t>
            </w:r>
          </w:p>
        </w:tc>
        <w:tc>
          <w:tcPr>
            <w:tcW w:w="652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7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Место</w:t>
            </w:r>
          </w:p>
        </w:tc>
        <w:tc>
          <w:tcPr>
            <w:tcW w:w="652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7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Институција</w:t>
            </w:r>
          </w:p>
        </w:tc>
        <w:tc>
          <w:tcPr>
            <w:tcW w:w="652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p>
        </w:tc>
      </w:tr>
    </w:tbl>
    <w:p>
      <w:pPr>
        <w:spacing w:after="0" w:line="240" w:lineRule="auto"/>
        <w:rPr>
          <w:rFonts w:ascii="Palatino Linotype" w:hAnsi="Palatino Linotype" w:eastAsia="Times New Roman" w:cs="Times New Roman"/>
          <w:color w:val="000000"/>
          <w:sz w:val="27"/>
          <w:szCs w:val="27"/>
        </w:rPr>
      </w:pPr>
    </w:p>
    <w:p>
      <w:pPr>
        <w:spacing w:after="0" w:line="240" w:lineRule="auto"/>
        <w:rPr>
          <w:rFonts w:ascii="Palatino Linotype" w:hAnsi="Palatino Linotype" w:eastAsia="Times New Roman" w:cs="Times New Roman"/>
          <w:color w:val="000000"/>
          <w:sz w:val="27"/>
          <w:szCs w:val="27"/>
        </w:rPr>
      </w:pPr>
    </w:p>
    <w:p>
      <w:pPr>
        <w:spacing w:after="0" w:line="240" w:lineRule="auto"/>
        <w:rPr>
          <w:rFonts w:ascii="Palatino Linotype" w:hAnsi="Palatino Linotype" w:eastAsia="Times New Roman" w:cs="Times New Roman"/>
          <w:sz w:val="24"/>
          <w:szCs w:val="24"/>
        </w:rPr>
      </w:pPr>
      <w:r>
        <w:rPr>
          <w:rFonts w:ascii="Palatino Linotype" w:hAnsi="Palatino Linotype" w:eastAsia="Times New Roman" w:cs="Times New Roman"/>
          <w:color w:val="000000"/>
          <w:sz w:val="27"/>
          <w:szCs w:val="27"/>
        </w:rPr>
        <w:t>ДОКТОРСКА ДИСЕРТАЦИЈА</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733"/>
        <w:gridCol w:w="645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25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Година</w:t>
            </w:r>
          </w:p>
        </w:tc>
        <w:tc>
          <w:tcPr>
            <w:tcW w:w="594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2013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Природно-математички факултет 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Наслов докторске дисертације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Механизам циклизационих реакција за синтезу прекурсора неких физиолошки важних једињења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Научно 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Научни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 xml:space="preserve">Хемија </w:t>
            </w:r>
          </w:p>
        </w:tc>
      </w:tr>
    </w:tbl>
    <w:p>
      <w:pPr>
        <w:jc w:val="both"/>
        <w:rPr>
          <w:rFonts w:ascii="Palatino Linotype" w:hAnsi="Palatino Linotype"/>
        </w:rPr>
      </w:pPr>
    </w:p>
    <w:p>
      <w:pPr>
        <w:spacing w:after="0" w:line="240" w:lineRule="auto"/>
        <w:jc w:val="both"/>
        <w:rPr>
          <w:rFonts w:ascii="Palatino Linotype" w:hAnsi="Palatino Linotype" w:eastAsia="Times New Roman" w:cs="Times New Roman"/>
          <w:sz w:val="24"/>
          <w:szCs w:val="24"/>
        </w:rPr>
      </w:pPr>
      <w:r>
        <w:rPr>
          <w:rFonts w:ascii="Palatino Linotype" w:hAnsi="Palatino Linotype" w:eastAsia="Times New Roman" w:cs="Times New Roman"/>
          <w:color w:val="000000"/>
          <w:sz w:val="27"/>
          <w:szCs w:val="27"/>
        </w:rPr>
        <w:br w:type="textWrapping"/>
      </w:r>
      <w:r>
        <w:rPr>
          <w:rFonts w:ascii="Palatino Linotype" w:hAnsi="Palatino Linotype" w:eastAsia="Times New Roman" w:cs="Times New Roman"/>
          <w:b/>
          <w:bCs/>
          <w:color w:val="000000"/>
          <w:sz w:val="27"/>
          <w:szCs w:val="27"/>
        </w:rPr>
        <w:t>СТРУЧНА БИОГРАФИЈА – ИЗБОРИ У ИСТРАЖИВАЧКА ОДНОСНО НАУЧНА ЗВАЊА</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721"/>
        <w:gridCol w:w="4856"/>
        <w:gridCol w:w="26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11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Датум избора</w:t>
            </w:r>
          </w:p>
        </w:tc>
        <w:tc>
          <w:tcPr>
            <w:tcW w:w="375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Институција</w:t>
            </w:r>
          </w:p>
        </w:tc>
        <w:tc>
          <w:tcPr>
            <w:tcW w:w="332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Звање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01.01.2007.</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ПМФ-Крагујевац</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Истраживач-приправник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09.06.2010.</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ПМФ-Крагујевац</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Истраживач-сарадник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28.05.2014.</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ПМФ-Крагујевац</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Научни-сарадник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30.09.2019.</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ПМФ-Крагујевац</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Научни-сарадник (реизбор)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30.11.2020.</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ПМФ-Крагујевац/Институт за информационе технологије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 xml:space="preserve">Виши научни-сарадник </w:t>
            </w:r>
          </w:p>
        </w:tc>
      </w:tr>
    </w:tbl>
    <w:p>
      <w:pPr>
        <w:spacing w:after="0" w:line="240" w:lineRule="auto"/>
        <w:rPr>
          <w:rFonts w:ascii="Palatino Linotype" w:hAnsi="Palatino Linotype" w:eastAsia="Times New Roman" w:cs="Times New Roman"/>
          <w:sz w:val="24"/>
          <w:szCs w:val="24"/>
        </w:rPr>
      </w:pPr>
      <w:r>
        <w:rPr>
          <w:rFonts w:ascii="Palatino Linotype" w:hAnsi="Palatino Linotype" w:eastAsia="Times New Roman" w:cs="Times New Roman"/>
          <w:color w:val="000000"/>
          <w:sz w:val="27"/>
          <w:szCs w:val="27"/>
        </w:rPr>
        <w:br w:type="textWrapping"/>
      </w:r>
      <w:r>
        <w:rPr>
          <w:rFonts w:ascii="Palatino Linotype" w:hAnsi="Palatino Linotype" w:eastAsia="Times New Roman" w:cs="Times New Roman"/>
          <w:b/>
          <w:bCs/>
          <w:color w:val="000000"/>
          <w:sz w:val="27"/>
          <w:szCs w:val="27"/>
        </w:rPr>
        <w:t>СТРУЧНА БИОГРАФИЈА - УСАВРШАВАЊЕ</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934"/>
        <w:gridCol w:w="4415"/>
        <w:gridCol w:w="284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8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Година</w:t>
            </w:r>
          </w:p>
        </w:tc>
        <w:tc>
          <w:tcPr>
            <w:tcW w:w="571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Институција</w:t>
            </w:r>
          </w:p>
        </w:tc>
        <w:tc>
          <w:tcPr>
            <w:tcW w:w="279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Трајање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2009</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Универзитет у Генту (Белгија), Faculty of Bioscience Engineering</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6 месеци (март-септембар)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2017/2018</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Универзитет у Вигу, Шпанија, хемијски факултет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6 месеци (октобар 2017-април 2018)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p>
        </w:tc>
      </w:tr>
    </w:tbl>
    <w:p>
      <w:pPr>
        <w:jc w:val="both"/>
        <w:rPr>
          <w:rFonts w:ascii="Palatino Linotype" w:hAnsi="Palatino Linotype"/>
        </w:rPr>
      </w:pPr>
    </w:p>
    <w:p>
      <w:pPr>
        <w:spacing w:after="0" w:line="240" w:lineRule="auto"/>
        <w:rPr>
          <w:rFonts w:ascii="Palatino Linotype" w:hAnsi="Palatino Linotype" w:eastAsia="Times New Roman" w:cs="Times New Roman"/>
          <w:sz w:val="24"/>
          <w:szCs w:val="24"/>
        </w:rPr>
      </w:pPr>
      <w:r>
        <w:rPr>
          <w:rFonts w:ascii="Palatino Linotype" w:hAnsi="Palatino Linotype" w:eastAsia="Times New Roman" w:cs="Times New Roman"/>
          <w:b/>
          <w:bCs/>
          <w:color w:val="000000"/>
          <w:sz w:val="27"/>
          <w:szCs w:val="27"/>
        </w:rPr>
        <w:t>НАУЧНО-ИСТРАЖИВАЧКИ РАД</w:t>
      </w:r>
      <w:r>
        <w:rPr>
          <w:rStyle w:val="4"/>
          <w:rFonts w:ascii="Palatino Linotype" w:hAnsi="Palatino Linotype" w:eastAsia="Times New Roman" w:cs="Times New Roman"/>
          <w:b/>
          <w:bCs/>
          <w:color w:val="000000"/>
          <w:sz w:val="27"/>
          <w:szCs w:val="27"/>
        </w:rPr>
        <w:footnoteReference w:id="0"/>
      </w:r>
    </w:p>
    <w:tbl>
      <w:tblPr>
        <w:tblStyle w:val="3"/>
        <w:tblW w:w="497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Списак резултата М11</w:t>
            </w:r>
          </w:p>
          <w:p>
            <w:pPr>
              <w:spacing w:after="0" w:line="240" w:lineRule="auto"/>
              <w:rPr>
                <w:rFonts w:ascii="Palatino Linotype" w:hAnsi="Palatino Linotype" w:eastAsia="Times New Roman" w:cs="Times New Roman"/>
                <w:b/>
                <w:color w:val="000000"/>
                <w:sz w:val="27"/>
                <w:szCs w:val="27"/>
              </w:rPr>
            </w:pPr>
            <w:r>
              <w:rPr>
                <w:rFonts w:ascii="Palatino Linotype" w:hAnsi="Palatino Linotype" w:eastAsia="Times New Roman" w:cs="Times New Roman"/>
                <w:b/>
                <w:color w:val="000000"/>
                <w:sz w:val="27"/>
                <w:szCs w:val="27"/>
              </w:rPr>
              <w:t>Истакнута монографија међународног значаја</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color w:val="000000"/>
                <w:sz w:val="27"/>
                <w:szCs w:val="27"/>
              </w:rPr>
            </w:pPr>
            <w:r>
              <w:rPr>
                <w:rFonts w:ascii="Palatino Linotype" w:hAnsi="Palatino Linotype" w:eastAsia="Times New Roman" w:cs="Times New Roman"/>
                <w:b/>
                <w:color w:val="000000"/>
                <w:sz w:val="27"/>
                <w:szCs w:val="27"/>
              </w:rPr>
              <w:t>Број</w:t>
            </w:r>
          </w:p>
          <w:p>
            <w:pPr>
              <w:spacing w:after="0" w:line="240" w:lineRule="auto"/>
              <w:jc w:val="center"/>
              <w:rPr>
                <w:rFonts w:ascii="Palatino Linotype" w:hAnsi="Palatino Linotype" w:eastAsia="Times New Roman" w:cs="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Списак резултата М12</w:t>
            </w:r>
          </w:p>
          <w:p>
            <w:pPr>
              <w:spacing w:after="0" w:line="240" w:lineRule="auto"/>
              <w:rPr>
                <w:rFonts w:ascii="Palatino Linotype" w:hAnsi="Palatino Linotype" w:eastAsia="Times New Roman" w:cs="Times New Roman"/>
                <w:b/>
                <w:color w:val="000000"/>
                <w:sz w:val="27"/>
                <w:szCs w:val="27"/>
              </w:rPr>
            </w:pPr>
            <w:r>
              <w:rPr>
                <w:rFonts w:ascii="Palatino Linotype" w:hAnsi="Palatino Linotype" w:eastAsia="Times New Roman" w:cs="Times New Roman"/>
                <w:b/>
                <w:color w:val="000000"/>
                <w:sz w:val="27"/>
                <w:szCs w:val="27"/>
              </w:rPr>
              <w:t>Монографија међународног значаја</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color w:val="000000"/>
                <w:sz w:val="27"/>
                <w:szCs w:val="27"/>
              </w:rPr>
            </w:pPr>
            <w:r>
              <w:rPr>
                <w:rFonts w:ascii="Palatino Linotype" w:hAnsi="Palatino Linotype" w:eastAsia="Times New Roman" w:cs="Times New Roman"/>
                <w:b/>
                <w:color w:val="000000"/>
                <w:sz w:val="27"/>
                <w:szCs w:val="27"/>
              </w:rPr>
              <w:t>Број</w:t>
            </w:r>
          </w:p>
          <w:p>
            <w:pPr>
              <w:spacing w:after="0" w:line="240" w:lineRule="auto"/>
              <w:jc w:val="center"/>
              <w:rPr>
                <w:rFonts w:ascii="Palatino Linotype" w:hAnsi="Palatino Linotype" w:eastAsia="Times New Roman" w:cs="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b/>
                <w:color w:val="000000"/>
                <w:sz w:val="27"/>
                <w:szCs w:val="27"/>
              </w:rPr>
            </w:pPr>
            <w:r>
              <w:rPr>
                <w:rFonts w:ascii="Palatino Linotype" w:hAnsi="Palatino Linotype" w:eastAsia="Times New Roman" w:cs="Times New Roman"/>
                <w:b/>
                <w:color w:val="000000"/>
                <w:sz w:val="27"/>
                <w:szCs w:val="27"/>
              </w:rPr>
              <w:t>Списак резултата М13</w:t>
            </w:r>
          </w:p>
          <w:p>
            <w:pPr>
              <w:spacing w:after="0" w:line="240" w:lineRule="auto"/>
              <w:rPr>
                <w:rFonts w:ascii="Palatino Linotype" w:hAnsi="Palatino Linotype" w:eastAsia="Times New Roman" w:cs="Times New Roman"/>
                <w:b/>
                <w:color w:val="000000"/>
                <w:sz w:val="27"/>
                <w:szCs w:val="27"/>
              </w:rPr>
            </w:pPr>
            <w:r>
              <w:rPr>
                <w:rFonts w:ascii="Palatino Linotype" w:hAnsi="Palatino Linotype" w:eastAsia="Times New Roman" w:cs="Times New Roman"/>
                <w:b/>
                <w:color w:val="000000"/>
                <w:sz w:val="27"/>
                <w:szCs w:val="27"/>
              </w:rPr>
              <w:t>Монографска студија/поглавље у књизи М11 или рад у тематском зборнику водећег међународног значаја</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color w:val="000000"/>
                <w:sz w:val="27"/>
                <w:szCs w:val="27"/>
              </w:rPr>
            </w:pPr>
            <w:r>
              <w:rPr>
                <w:rFonts w:ascii="Palatino Linotype" w:hAnsi="Palatino Linotype" w:eastAsia="Times New Roman" w:cs="Times New Roman"/>
                <w:b/>
                <w:color w:val="000000"/>
                <w:sz w:val="27"/>
                <w:szCs w:val="27"/>
              </w:rPr>
              <w:t>Број</w:t>
            </w:r>
          </w:p>
          <w:p>
            <w:pPr>
              <w:spacing w:after="0" w:line="240" w:lineRule="auto"/>
              <w:jc w:val="center"/>
              <w:rPr>
                <w:rFonts w:ascii="Palatino Linotype" w:hAnsi="Palatino Linotype" w:eastAsia="Times New Roman" w:cs="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cs="Times New Roman"/>
                <w:b/>
                <w:bCs/>
                <w:color w:val="000000"/>
                <w:sz w:val="27"/>
                <w:szCs w:val="27"/>
              </w:rPr>
            </w:pPr>
            <w:r>
              <w:rPr>
                <w:rFonts w:ascii="Palatino Linotype" w:hAnsi="Palatino Linotype" w:cs="Times New Roman"/>
                <w:b/>
                <w:bCs/>
                <w:color w:val="000000"/>
                <w:sz w:val="27"/>
                <w:szCs w:val="27"/>
              </w:rPr>
              <w:t>Списак резултата М14</w:t>
            </w:r>
          </w:p>
          <w:p>
            <w:pPr>
              <w:spacing w:after="0" w:line="240" w:lineRule="auto"/>
              <w:rPr>
                <w:rFonts w:ascii="Palatino Linotype" w:hAnsi="Palatino Linotype" w:eastAsia="Times New Roman" w:cs="Times New Roman"/>
                <w:b/>
                <w:color w:val="000000"/>
                <w:sz w:val="27"/>
                <w:szCs w:val="27"/>
              </w:rPr>
            </w:pPr>
            <w:r>
              <w:rPr>
                <w:rFonts w:ascii="Palatino Linotype" w:hAnsi="Palatino Linotype" w:eastAsia="Times New Roman" w:cs="Times New Roman"/>
                <w:b/>
                <w:color w:val="000000"/>
                <w:sz w:val="27"/>
                <w:szCs w:val="27"/>
              </w:rPr>
              <w:t>Монографска студија/поглавље у књизи М12 или рад у тематском зборнику међународног значаја</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color w:val="000000"/>
                <w:sz w:val="27"/>
                <w:szCs w:val="27"/>
              </w:rPr>
            </w:pPr>
            <w:r>
              <w:rPr>
                <w:rFonts w:ascii="Palatino Linotype" w:hAnsi="Palatino Linotype" w:eastAsia="Times New Roman" w:cs="Times New Roman"/>
                <w:b/>
                <w:color w:val="000000"/>
                <w:sz w:val="27"/>
                <w:szCs w:val="27"/>
              </w:rPr>
              <w:t>Број</w:t>
            </w:r>
          </w:p>
          <w:p>
            <w:pPr>
              <w:spacing w:after="0" w:line="240" w:lineRule="auto"/>
              <w:jc w:val="center"/>
              <w:rPr>
                <w:rFonts w:ascii="Palatino Linotype" w:hAnsi="Palatino Linotype" w:eastAsia="Times New Roman" w:cs="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Списак резултата М21а</w:t>
            </w:r>
            <w:r>
              <w:rPr>
                <w:rFonts w:ascii="Palatino Linotype" w:hAnsi="Palatino Linotype" w:eastAsia="Times New Roman" w:cs="Times New Roman"/>
                <w:b/>
                <w:bCs/>
                <w:color w:val="000000"/>
                <w:sz w:val="27"/>
                <w:szCs w:val="27"/>
              </w:rPr>
              <w:br w:type="textWrapping"/>
            </w:r>
            <w:r>
              <w:rPr>
                <w:rFonts w:ascii="Palatino Linotype" w:hAnsi="Palatino Linotype" w:eastAsia="Times New Roman" w:cs="Times New Roman"/>
                <w:b/>
                <w:color w:val="000000"/>
                <w:sz w:val="27"/>
                <w:szCs w:val="27"/>
              </w:rPr>
              <w:t>Рад у међународном часопису изузетних вредности</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Број</w:t>
            </w:r>
            <w:r>
              <w:rPr>
                <w:rFonts w:ascii="Palatino Linotype" w:hAnsi="Palatino Linotype" w:eastAsia="Times New Roman" w:cs="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b/>
                <w:bCs/>
                <w:color w:val="000000"/>
                <w:sz w:val="27"/>
                <w:szCs w:val="27"/>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Списак резултата М21</w:t>
            </w:r>
            <w:r>
              <w:rPr>
                <w:rFonts w:ascii="Palatino Linotype" w:hAnsi="Palatino Linotype" w:eastAsia="Times New Roman" w:cs="Times New Roman"/>
                <w:b/>
                <w:bCs/>
                <w:color w:val="000000"/>
                <w:sz w:val="27"/>
                <w:szCs w:val="27"/>
              </w:rPr>
              <w:br w:type="textWrapping"/>
            </w:r>
            <w:r>
              <w:rPr>
                <w:rFonts w:ascii="Palatino Linotype" w:hAnsi="Palatino Linotype" w:eastAsia="Times New Roman" w:cs="Times New Roman"/>
                <w:b/>
                <w:bCs/>
                <w:color w:val="000000"/>
                <w:sz w:val="27"/>
                <w:szCs w:val="27"/>
              </w:rPr>
              <w:t>Рад у врхунском међународном часопису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Број</w:t>
            </w:r>
          </w:p>
          <w:p>
            <w:pPr>
              <w:spacing w:after="0" w:line="240" w:lineRule="auto"/>
              <w:jc w:val="center"/>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6</w:t>
            </w:r>
            <w:r>
              <w:rPr>
                <w:rFonts w:ascii="Palatino Linotype" w:hAnsi="Palatino Linotype" w:eastAsia="Times New Roman" w:cs="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1. Ritu Mamgain, </w:t>
            </w:r>
            <w:r>
              <w:rPr>
                <w:rFonts w:ascii="Palatino Linotype" w:hAnsi="Palatino Linotype" w:eastAsia="Times New Roman" w:cs="Times New Roman"/>
                <w:b/>
                <w:color w:val="000000"/>
                <w:sz w:val="27"/>
                <w:szCs w:val="27"/>
              </w:rPr>
              <w:t>Marina Kostić,</w:t>
            </w:r>
            <w:r>
              <w:rPr>
                <w:rFonts w:ascii="Palatino Linotype" w:hAnsi="Palatino Linotype" w:eastAsia="Times New Roman" w:cs="Times New Roman"/>
                <w:bCs/>
                <w:color w:val="000000"/>
                <w:sz w:val="27"/>
                <w:szCs w:val="27"/>
              </w:rPr>
              <w:t xml:space="preserve"> Fateh V. Singh, Synthesis and Antioxidant Properties of Organoselenium Compounds, </w:t>
            </w:r>
            <w:r>
              <w:rPr>
                <w:rFonts w:ascii="Palatino Linotype" w:hAnsi="Palatino Linotype" w:eastAsia="Times New Roman" w:cs="Times New Roman"/>
                <w:bCs/>
                <w:i/>
                <w:iCs/>
                <w:color w:val="000000"/>
                <w:sz w:val="27"/>
                <w:szCs w:val="27"/>
              </w:rPr>
              <w:t>Current Medicinal Chemistry</w:t>
            </w:r>
            <w:r>
              <w:rPr>
                <w:rFonts w:ascii="Palatino Linotype" w:hAnsi="Palatino Linotype" w:eastAsia="Times New Roman" w:cs="Times New Roman"/>
                <w:bCs/>
                <w:color w:val="000000"/>
                <w:sz w:val="27"/>
                <w:szCs w:val="27"/>
              </w:rPr>
              <w:t>, (2023), vol. 30 br. 21, str. 2421-2448, DOI: 10.2174/0929867329666220801165849</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2. Sven Mangelinckx,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Simon Backx, Biljana Petrović,</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Norbert De Kimpe, Synthesis of Racemic 2‐(Aminomethyl)-</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cyclopropane‐1,1‐dicarboxylic Acid as a New Constrained γ‐Amino</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Dicarboxylic Acid Bypassing Alkyl 3‐Aza‐2‐oxobicyclo[3.1.0]-</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hexane‐1‐carboxylates, </w:t>
            </w:r>
            <w:r>
              <w:rPr>
                <w:rFonts w:ascii="Palatino Linotype" w:hAnsi="Palatino Linotype" w:eastAsia="Times New Roman" w:cs="Times New Roman"/>
                <w:bCs/>
                <w:i/>
                <w:color w:val="000000"/>
                <w:sz w:val="27"/>
                <w:szCs w:val="27"/>
              </w:rPr>
              <w:t>European Journal of Organic Chemistry</w:t>
            </w:r>
            <w:r>
              <w:rPr>
                <w:rFonts w:ascii="Palatino Linotype" w:hAnsi="Palatino Linotype" w:eastAsia="Times New Roman" w:cs="Times New Roman"/>
                <w:bCs/>
                <w:color w:val="000000"/>
                <w:sz w:val="27"/>
                <w:szCs w:val="27"/>
              </w:rPr>
              <w:t xml:space="preserve">, (2019), vol. 2019 br. 31-32, str. 5187-5189, DOI:10.1002/ejoc.201900542 </w:t>
            </w:r>
            <w:r>
              <w:rPr>
                <w:rFonts w:ascii="Palatino Linotype" w:hAnsi="Palatino Linotype" w:eastAsia="Times New Roman" w:cs="Times New Roman"/>
                <w:bCs/>
                <w:color w:val="000000"/>
                <w:sz w:val="27"/>
                <w:szCs w:val="27"/>
              </w:rPr>
              <w:cr/>
            </w:r>
            <w:r>
              <w:rPr>
                <w:rFonts w:ascii="Palatino Linotype" w:hAnsi="Palatino Linotype" w:eastAsia="Times New Roman" w:cs="Times New Roman"/>
                <w:bCs/>
                <w:color w:val="000000"/>
                <w:sz w:val="27"/>
                <w:szCs w:val="27"/>
              </w:rPr>
              <w:t xml:space="preserve">3.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xml:space="preserve"> Vera Divac, Green solvents in organoselenium</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chemistry, </w:t>
            </w:r>
            <w:r>
              <w:rPr>
                <w:rFonts w:ascii="Palatino Linotype" w:hAnsi="Palatino Linotype" w:eastAsia="Times New Roman" w:cs="Times New Roman"/>
                <w:bCs/>
                <w:i/>
                <w:color w:val="000000"/>
                <w:sz w:val="27"/>
                <w:szCs w:val="27"/>
              </w:rPr>
              <w:t>Environmental Chemistry Le</w:t>
            </w:r>
            <w:r>
              <w:rPr>
                <w:rFonts w:ascii="Palatino Linotype" w:hAnsi="Palatino Linotype" w:eastAsia="Times New Roman" w:cs="Times New Roman"/>
                <w:bCs/>
                <w:color w:val="000000"/>
                <w:sz w:val="27"/>
                <w:szCs w:val="27"/>
              </w:rPr>
              <w:t>t</w:t>
            </w:r>
            <w:r>
              <w:rPr>
                <w:rFonts w:ascii="Palatino Linotype" w:hAnsi="Palatino Linotype" w:eastAsia="Times New Roman" w:cs="Times New Roman"/>
                <w:bCs/>
                <w:i/>
                <w:color w:val="000000"/>
                <w:sz w:val="27"/>
                <w:szCs w:val="27"/>
              </w:rPr>
              <w:t>ters</w:t>
            </w:r>
            <w:r>
              <w:rPr>
                <w:rFonts w:ascii="Palatino Linotype" w:hAnsi="Palatino Linotype" w:eastAsia="Times New Roman" w:cs="Times New Roman"/>
                <w:bCs/>
                <w:color w:val="000000"/>
                <w:sz w:val="27"/>
                <w:szCs w:val="27"/>
              </w:rPr>
              <w:t>, (2019), vol. 17, str. 897-</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915, DOI: 10.1007/s10311-018-00848-8</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4. Zorica Bugarčić, Vera Divac,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Nenad Janković, Frank</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Hainemann, Niko Radulović, Zorica Stojanović-Radić, Synthesis,</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crystal and solution structures and antimicrobial screening of</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palladium(II) complexes with 2-(phenylselanylmethyl)oxolane and 2-</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(phenylselanylmethyl)oxane as ligands, </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i/>
                <w:color w:val="000000"/>
                <w:sz w:val="27"/>
                <w:szCs w:val="27"/>
              </w:rPr>
              <w:t>Journal of Inorganic Biochemistry</w:t>
            </w:r>
            <w:r>
              <w:rPr>
                <w:rFonts w:ascii="Palatino Linotype" w:hAnsi="Palatino Linotype" w:eastAsia="Times New Roman" w:cs="Times New Roman"/>
                <w:bCs/>
                <w:color w:val="000000"/>
                <w:sz w:val="27"/>
                <w:szCs w:val="27"/>
              </w:rPr>
              <w:t>, (2015), vol. 143, str. 9-19, DOI:</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10.1016/j.jinorgbio.2014.11.002</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5. </w:t>
            </w:r>
            <w:r>
              <w:rPr>
                <w:rFonts w:ascii="Palatino Linotype" w:hAnsi="Palatino Linotype" w:eastAsia="Times New Roman" w:cs="Times New Roman"/>
                <w:b/>
                <w:bCs/>
                <w:color w:val="000000"/>
                <w:sz w:val="27"/>
                <w:szCs w:val="27"/>
              </w:rPr>
              <w:t>Marina D. Rvović</w:t>
            </w:r>
            <w:r>
              <w:rPr>
                <w:rFonts w:ascii="Palatino Linotype" w:hAnsi="Palatino Linotype" w:eastAsia="Times New Roman" w:cs="Times New Roman"/>
                <w:bCs/>
                <w:color w:val="000000"/>
                <w:sz w:val="27"/>
                <w:szCs w:val="27"/>
              </w:rPr>
              <w:t>, Vera M. Divac, Ralph Puchta and Zorica M. Bugarčić,</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 Mechanistic investigation of the base-promoted cycloselenoetherification of pent-4-en-1-ol, </w:t>
            </w:r>
            <w:r>
              <w:rPr>
                <w:rFonts w:ascii="Palatino Linotype" w:hAnsi="Palatino Linotype" w:eastAsia="Times New Roman" w:cs="Times New Roman"/>
                <w:bCs/>
                <w:i/>
                <w:color w:val="000000"/>
                <w:sz w:val="27"/>
                <w:szCs w:val="27"/>
              </w:rPr>
              <w:t>Journal of Molecular Modeling</w:t>
            </w:r>
            <w:r>
              <w:rPr>
                <w:rFonts w:ascii="Palatino Linotype" w:hAnsi="Palatino Linotype" w:eastAsia="Times New Roman" w:cs="Times New Roman"/>
                <w:bCs/>
                <w:color w:val="000000"/>
                <w:sz w:val="27"/>
                <w:szCs w:val="27"/>
              </w:rPr>
              <w:t xml:space="preserve">, (2011), vol. 17(6), str.1251-1257, </w:t>
            </w:r>
            <w:r>
              <w:fldChar w:fldCharType="begin"/>
            </w:r>
            <w:r>
              <w:instrText xml:space="preserve"> HYPERLINK "https://doi.org/10.1007/s00894-010-0824-3" </w:instrText>
            </w:r>
            <w:r>
              <w:fldChar w:fldCharType="separate"/>
            </w:r>
            <w:r>
              <w:rPr>
                <w:rStyle w:val="6"/>
                <w:rFonts w:ascii="Palatino Linotype" w:hAnsi="Palatino Linotype" w:eastAsia="Times New Roman" w:cs="Times New Roman"/>
                <w:bCs/>
                <w:sz w:val="27"/>
                <w:szCs w:val="27"/>
              </w:rPr>
              <w:t>https://doi.org/10.1007/s00894-010-0824-3</w:t>
            </w:r>
            <w:r>
              <w:rPr>
                <w:rStyle w:val="6"/>
                <w:rFonts w:ascii="Palatino Linotype" w:hAnsi="Palatino Linotype" w:eastAsia="Times New Roman" w:cs="Times New Roman"/>
                <w:bCs/>
                <w:sz w:val="27"/>
                <w:szCs w:val="27"/>
              </w:rPr>
              <w:fldChar w:fldCharType="end"/>
            </w:r>
            <w:r>
              <w:rPr>
                <w:rFonts w:ascii="Palatino Linotype" w:hAnsi="Palatino Linotype" w:eastAsia="Times New Roman" w:cs="Times New Roman"/>
                <w:bCs/>
                <w:color w:val="000000"/>
                <w:sz w:val="27"/>
                <w:szCs w:val="27"/>
              </w:rPr>
              <w:t>.</w:t>
            </w:r>
          </w:p>
          <w:p>
            <w:p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6. Zorica M. Bugarčić, Biljana V. Petrović</w:t>
            </w:r>
            <w:r>
              <w:rPr>
                <w:rFonts w:ascii="Palatino Linotype" w:hAnsi="Palatino Linotype" w:eastAsia="Times New Roman" w:cs="Times New Roman"/>
                <w:b/>
                <w:bCs/>
                <w:color w:val="000000"/>
                <w:sz w:val="27"/>
                <w:szCs w:val="27"/>
              </w:rPr>
              <w:t>, Marina D. Rvović</w:t>
            </w:r>
            <w:r>
              <w:rPr>
                <w:rFonts w:ascii="Palatino Linotype" w:hAnsi="Palatino Linotype" w:eastAsia="Times New Roman" w:cs="Times New Roman"/>
                <w:bCs/>
                <w:color w:val="000000"/>
                <w:sz w:val="27"/>
                <w:szCs w:val="27"/>
              </w:rPr>
              <w:t xml:space="preserve">, Kinetics and mechanism of the pyridine-catalyzed reaction of phenylselenenyl halides and some unsaturated alcohols, </w:t>
            </w:r>
            <w:r>
              <w:rPr>
                <w:rFonts w:ascii="Palatino Linotype" w:hAnsi="Palatino Linotype" w:eastAsia="Times New Roman" w:cs="Times New Roman"/>
                <w:bCs/>
                <w:i/>
                <w:iCs/>
                <w:color w:val="000000"/>
                <w:sz w:val="27"/>
                <w:szCs w:val="27"/>
              </w:rPr>
              <w:t xml:space="preserve">Journal of Molecular Catalysis A-Chemical, </w:t>
            </w:r>
            <w:r>
              <w:rPr>
                <w:rFonts w:ascii="Palatino Linotype" w:hAnsi="Palatino Linotype" w:eastAsia="Times New Roman" w:cs="Times New Roman"/>
                <w:bCs/>
                <w:color w:val="000000"/>
                <w:sz w:val="27"/>
                <w:szCs w:val="27"/>
              </w:rPr>
              <w:t>(2008), vol. 287 br. 1-2, str. 171-175, https://doi.org/10.1016/j.molcata.2008.03.014.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Списак резултата М22</w:t>
            </w:r>
            <w:r>
              <w:rPr>
                <w:rFonts w:ascii="Palatino Linotype" w:hAnsi="Palatino Linotype" w:eastAsia="Times New Roman" w:cs="Times New Roman"/>
                <w:b/>
                <w:bCs/>
                <w:color w:val="000000"/>
                <w:sz w:val="27"/>
                <w:szCs w:val="27"/>
              </w:rPr>
              <w:br w:type="textWrapping"/>
            </w:r>
            <w:r>
              <w:rPr>
                <w:rFonts w:ascii="Palatino Linotype" w:hAnsi="Palatino Linotype" w:eastAsia="Times New Roman" w:cs="Times New Roman"/>
                <w:b/>
                <w:bCs/>
                <w:color w:val="000000"/>
                <w:sz w:val="27"/>
                <w:szCs w:val="27"/>
              </w:rPr>
              <w:t>Рад у истакнутом међународном часопису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Број</w:t>
            </w:r>
          </w:p>
          <w:p>
            <w:pPr>
              <w:spacing w:after="0" w:line="240" w:lineRule="auto"/>
              <w:jc w:val="center"/>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1. </w:t>
            </w:r>
            <w:r>
              <w:rPr>
                <w:rFonts w:ascii="Palatino Linotype" w:hAnsi="Palatino Linotype" w:eastAsia="Times New Roman" w:cs="Times New Roman"/>
                <w:b/>
                <w:color w:val="000000"/>
                <w:sz w:val="27"/>
                <w:szCs w:val="27"/>
              </w:rPr>
              <w:t>Kostić D. Marina</w:t>
            </w:r>
            <w:r>
              <w:rPr>
                <w:rFonts w:ascii="Palatino Linotype" w:hAnsi="Palatino Linotype" w:eastAsia="Times New Roman" w:cs="Times New Roman"/>
                <w:bCs/>
                <w:color w:val="000000"/>
                <w:sz w:val="27"/>
                <w:szCs w:val="27"/>
              </w:rPr>
              <w:t xml:space="preserve">, Divac M. Vera, Diselenides and Selenocyanates as Versatile Precursors for the Synthesis of Pharmaceutically Relevant Compounds, </w:t>
            </w:r>
            <w:r>
              <w:rPr>
                <w:rFonts w:ascii="Palatino Linotype" w:hAnsi="Palatino Linotype" w:eastAsia="Times New Roman" w:cs="Times New Roman"/>
                <w:bCs/>
                <w:i/>
                <w:iCs/>
                <w:color w:val="000000"/>
                <w:sz w:val="27"/>
                <w:szCs w:val="27"/>
              </w:rPr>
              <w:t>Current Organic Synthesis</w:t>
            </w:r>
            <w:r>
              <w:rPr>
                <w:rFonts w:ascii="Palatino Linotype" w:hAnsi="Palatino Linotype" w:eastAsia="Times New Roman" w:cs="Times New Roman"/>
                <w:bCs/>
                <w:color w:val="000000"/>
                <w:sz w:val="27"/>
                <w:szCs w:val="27"/>
              </w:rPr>
              <w:t>, vol. 19 br. 3, str. 317-330.</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DOI: 10.2174/1570179418666210303113723</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2. </w:t>
            </w:r>
            <w:r>
              <w:rPr>
                <w:rFonts w:ascii="Palatino Linotype" w:hAnsi="Palatino Linotype" w:eastAsia="Times New Roman" w:cs="Times New Roman"/>
                <w:b/>
                <w:bCs/>
                <w:color w:val="000000"/>
                <w:sz w:val="27"/>
                <w:szCs w:val="27"/>
              </w:rPr>
              <w:t>Marina D. Kostić</w:t>
            </w:r>
            <w:r>
              <w:rPr>
                <w:rFonts w:ascii="Palatino Linotype" w:hAnsi="Palatino Linotype" w:eastAsia="Times New Roman" w:cs="Times New Roman"/>
                <w:bCs/>
                <w:color w:val="000000"/>
                <w:sz w:val="27"/>
                <w:szCs w:val="27"/>
              </w:rPr>
              <w:t xml:space="preserve">, Kristina Mihajlović, Vera M. Divac, Kinetic Study of the Pyridine-Catalyzed Selenolactonization of 4-Pentenoic Acid, </w:t>
            </w:r>
            <w:r>
              <w:rPr>
                <w:rFonts w:ascii="Palatino Linotype" w:hAnsi="Palatino Linotype" w:eastAsia="Times New Roman" w:cs="Times New Roman"/>
                <w:bCs/>
                <w:i/>
                <w:color w:val="000000"/>
                <w:sz w:val="27"/>
                <w:szCs w:val="27"/>
              </w:rPr>
              <w:t>Catalysis Letters</w:t>
            </w:r>
            <w:r>
              <w:rPr>
                <w:rFonts w:ascii="Palatino Linotype" w:hAnsi="Palatino Linotype" w:eastAsia="Times New Roman" w:cs="Times New Roman"/>
                <w:bCs/>
                <w:color w:val="000000"/>
                <w:sz w:val="27"/>
                <w:szCs w:val="27"/>
              </w:rPr>
              <w:t>, (2020), vol. 150 br. 7, str. 2076-2081, DOI</w:t>
            </w:r>
          </w:p>
          <w:p>
            <w:pPr>
              <w:spacing w:after="0" w:line="240" w:lineRule="auto"/>
              <w:jc w:val="both"/>
              <w:rPr>
                <w:rFonts w:ascii="Palatino Linotype" w:hAnsi="Palatino Linotype" w:eastAsia="Times New Roman" w:cs="Times New Roman"/>
                <w:bCs/>
                <w:color w:val="000000"/>
                <w:sz w:val="27"/>
                <w:szCs w:val="27"/>
              </w:rPr>
            </w:pPr>
            <w:r>
              <w:fldChar w:fldCharType="begin"/>
            </w:r>
            <w:r>
              <w:instrText xml:space="preserve"> HYPERLINK "https://doi.org/10.1007/s10562-020-03107-0" </w:instrText>
            </w:r>
            <w:r>
              <w:fldChar w:fldCharType="separate"/>
            </w:r>
            <w:r>
              <w:rPr>
                <w:rStyle w:val="6"/>
                <w:rFonts w:ascii="Palatino Linotype" w:hAnsi="Palatino Linotype" w:eastAsia="Times New Roman" w:cs="Times New Roman"/>
                <w:bCs/>
                <w:sz w:val="27"/>
                <w:szCs w:val="27"/>
              </w:rPr>
              <w:t>https://doi.org/10.1007/s10562-020-03107-0</w:t>
            </w:r>
            <w:r>
              <w:rPr>
                <w:rStyle w:val="6"/>
                <w:rFonts w:ascii="Palatino Linotype" w:hAnsi="Palatino Linotype" w:eastAsia="Times New Roman" w:cs="Times New Roman"/>
                <w:bCs/>
                <w:sz w:val="27"/>
                <w:szCs w:val="27"/>
              </w:rPr>
              <w:fldChar w:fldCharType="end"/>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3.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Vera Divac. Zorica Bugarčić, An introduction to the</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kinetics of the triethylamine-mediated selenocyclofunctionalization</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of 4-pentenoic acid, </w:t>
            </w:r>
            <w:r>
              <w:rPr>
                <w:rFonts w:ascii="Palatino Linotype" w:hAnsi="Palatino Linotype" w:eastAsia="Times New Roman" w:cs="Times New Roman"/>
                <w:bCs/>
                <w:i/>
                <w:color w:val="000000"/>
                <w:sz w:val="27"/>
                <w:szCs w:val="27"/>
              </w:rPr>
              <w:t>Journal of Molecular Structure</w:t>
            </w:r>
            <w:r>
              <w:rPr>
                <w:rFonts w:ascii="Palatino Linotype" w:hAnsi="Palatino Linotype" w:eastAsia="Times New Roman" w:cs="Times New Roman"/>
                <w:bCs/>
                <w:color w:val="000000"/>
                <w:sz w:val="27"/>
                <w:szCs w:val="27"/>
              </w:rPr>
              <w:t>, (2019), vol. 1175,</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str. 24-27, DOI: 10.1016/j.molstruc.2018.07.091</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4. Vera Divac, Aleksandar Mijatović,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Jovana Bogojeski,</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The interaction of organoselenium trans-palladium(II) complexes</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toward small-biomolecules and CT-DNA, </w:t>
            </w:r>
            <w:r>
              <w:rPr>
                <w:rFonts w:ascii="Palatino Linotype" w:hAnsi="Palatino Linotype" w:eastAsia="Times New Roman" w:cs="Times New Roman"/>
                <w:bCs/>
                <w:i/>
                <w:color w:val="000000"/>
                <w:sz w:val="27"/>
                <w:szCs w:val="27"/>
              </w:rPr>
              <w:t>Inorganica Chimica Acta</w:t>
            </w:r>
            <w:r>
              <w:rPr>
                <w:rFonts w:ascii="Palatino Linotype" w:hAnsi="Palatino Linotype" w:eastAsia="Times New Roman" w:cs="Times New Roman"/>
                <w:bCs/>
                <w:color w:val="000000"/>
                <w:sz w:val="27"/>
                <w:szCs w:val="27"/>
              </w:rPr>
              <w:t>,</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(2017), vol. 466, str. 464-469. DOI: 10.1016/j.ica.2017.07.012</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5. Zorica Bugarčić,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Vera Divac, Stereo- and</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Regioselective Synthesis of Cyclic Ethers by Means of</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Organoselenium-Mediated Cyclization of Unsaturated Alcohols,</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i/>
                <w:color w:val="000000"/>
                <w:sz w:val="27"/>
                <w:szCs w:val="27"/>
              </w:rPr>
              <w:t>Current Organic Chemistry</w:t>
            </w:r>
            <w:r>
              <w:rPr>
                <w:rFonts w:ascii="Palatino Linotype" w:hAnsi="Palatino Linotype" w:eastAsia="Times New Roman" w:cs="Times New Roman"/>
                <w:bCs/>
                <w:color w:val="000000"/>
                <w:sz w:val="27"/>
                <w:szCs w:val="27"/>
              </w:rPr>
              <w:t>, (2016), vol. 20, str. 777-797, DOI:</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10.2174/1385272819666150917011909</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6.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Vera Divac, Zorica Bugarčić, Electrophilic</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Selenocyclofunctionalization in the Synthesis of Biologically Relevant</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Molecules, </w:t>
            </w:r>
            <w:r>
              <w:rPr>
                <w:rFonts w:ascii="Palatino Linotype" w:hAnsi="Palatino Linotype" w:eastAsia="Times New Roman" w:cs="Times New Roman"/>
                <w:bCs/>
                <w:i/>
                <w:color w:val="000000"/>
                <w:sz w:val="27"/>
                <w:szCs w:val="27"/>
              </w:rPr>
              <w:t>Current Organic Chemistry</w:t>
            </w:r>
            <w:r>
              <w:rPr>
                <w:rFonts w:ascii="Palatino Linotype" w:hAnsi="Palatino Linotype" w:eastAsia="Times New Roman" w:cs="Times New Roman"/>
                <w:bCs/>
                <w:color w:val="000000"/>
                <w:sz w:val="27"/>
                <w:szCs w:val="27"/>
              </w:rPr>
              <w:t>, (2016), vol. 20, str. 2606-</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2619, DOI: 10.2174/1385272820666160614081513</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7.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Vera Divac, Ralph Puchta, Zorica Bugarčić, Kinetic</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and mechanistic insight into Lewis base and acid-mediated</w:t>
            </w:r>
          </w:p>
          <w:p>
            <w:pPr>
              <w:spacing w:after="0" w:line="240" w:lineRule="auto"/>
              <w:jc w:val="both"/>
              <w:rPr>
                <w:rFonts w:ascii="Palatino Linotype" w:hAnsi="Palatino Linotype" w:eastAsia="Times New Roman" w:cs="Times New Roman"/>
                <w:bCs/>
                <w:i/>
                <w:color w:val="000000"/>
                <w:sz w:val="27"/>
                <w:szCs w:val="27"/>
              </w:rPr>
            </w:pPr>
            <w:r>
              <w:rPr>
                <w:rFonts w:ascii="Palatino Linotype" w:hAnsi="Palatino Linotype" w:eastAsia="Times New Roman" w:cs="Times New Roman"/>
                <w:bCs/>
                <w:color w:val="000000"/>
                <w:sz w:val="27"/>
                <w:szCs w:val="27"/>
              </w:rPr>
              <w:t xml:space="preserve">phenylselenoetherification of 2,6-dimethyl-hept-5-en-2-ol, </w:t>
            </w:r>
            <w:r>
              <w:rPr>
                <w:rFonts w:ascii="Palatino Linotype" w:hAnsi="Palatino Linotype" w:eastAsia="Times New Roman" w:cs="Times New Roman"/>
                <w:bCs/>
                <w:i/>
                <w:color w:val="000000"/>
                <w:sz w:val="27"/>
                <w:szCs w:val="27"/>
              </w:rPr>
              <w:t>Structural</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i/>
                <w:color w:val="000000"/>
                <w:sz w:val="27"/>
                <w:szCs w:val="27"/>
              </w:rPr>
              <w:t>Chemistry</w:t>
            </w:r>
            <w:r>
              <w:rPr>
                <w:rFonts w:ascii="Palatino Linotype" w:hAnsi="Palatino Linotype" w:eastAsia="Times New Roman" w:cs="Times New Roman"/>
                <w:bCs/>
                <w:color w:val="000000"/>
                <w:sz w:val="27"/>
                <w:szCs w:val="27"/>
              </w:rPr>
              <w:t>, (2015), vol. 26, str. 915-922, DOI 10.1007/s11224-015-0570-3</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8. Vera M. Divac, </w:t>
            </w:r>
            <w:r>
              <w:rPr>
                <w:rFonts w:ascii="Palatino Linotype" w:hAnsi="Palatino Linotype" w:eastAsia="Times New Roman" w:cs="Times New Roman"/>
                <w:b/>
                <w:bCs/>
                <w:color w:val="000000"/>
                <w:sz w:val="27"/>
                <w:szCs w:val="27"/>
              </w:rPr>
              <w:t>Marina D. Rvović</w:t>
            </w:r>
            <w:r>
              <w:rPr>
                <w:rFonts w:ascii="Palatino Linotype" w:hAnsi="Palatino Linotype" w:eastAsia="Times New Roman" w:cs="Times New Roman"/>
                <w:bCs/>
                <w:color w:val="000000"/>
                <w:sz w:val="27"/>
                <w:szCs w:val="27"/>
              </w:rPr>
              <w:t xml:space="preserve">, Zorica M. Bugarčić, Rapid SnCl2 catalyzed phenylselenoetherification of (Z)- and (E)-hex-4-en-1-ols, </w:t>
            </w:r>
            <w:r>
              <w:rPr>
                <w:rFonts w:ascii="Palatino Linotype" w:hAnsi="Palatino Linotype" w:eastAsia="Times New Roman" w:cs="Times New Roman"/>
                <w:bCs/>
                <w:i/>
                <w:color w:val="000000"/>
                <w:sz w:val="27"/>
                <w:szCs w:val="27"/>
              </w:rPr>
              <w:t>Monatshefte Fur Chemie</w:t>
            </w:r>
            <w:r>
              <w:rPr>
                <w:rFonts w:ascii="Palatino Linotype" w:hAnsi="Palatino Linotype" w:eastAsia="Times New Roman" w:cs="Times New Roman"/>
                <w:bCs/>
                <w:color w:val="000000"/>
                <w:sz w:val="27"/>
                <w:szCs w:val="27"/>
              </w:rPr>
              <w:t>, (2008), vol. 139 br. 11, str. 1373-1376,</w:t>
            </w:r>
            <w:r>
              <w:t xml:space="preserve"> </w:t>
            </w:r>
            <w:r>
              <w:rPr>
                <w:rFonts w:ascii="Palatino Linotype" w:hAnsi="Palatino Linotype" w:eastAsia="Times New Roman" w:cs="Times New Roman"/>
                <w:bCs/>
                <w:color w:val="000000"/>
                <w:sz w:val="27"/>
                <w:szCs w:val="27"/>
              </w:rPr>
              <w:t>DOI</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https://doi.org/10.1007/s00706-008-0936-y. </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9. </w:t>
            </w:r>
            <w:r>
              <w:rPr>
                <w:rFonts w:ascii="Palatino Linotype" w:hAnsi="Palatino Linotype" w:eastAsia="Times New Roman" w:cs="Times New Roman"/>
                <w:b/>
                <w:bCs/>
                <w:color w:val="000000"/>
                <w:sz w:val="27"/>
                <w:szCs w:val="27"/>
              </w:rPr>
              <w:t>Marina D. Rvović</w:t>
            </w:r>
            <w:r>
              <w:rPr>
                <w:rFonts w:ascii="Palatino Linotype" w:hAnsi="Palatino Linotype" w:eastAsia="Times New Roman" w:cs="Times New Roman"/>
                <w:bCs/>
                <w:color w:val="000000"/>
                <w:sz w:val="27"/>
                <w:szCs w:val="27"/>
              </w:rPr>
              <w:t xml:space="preserve">, Vera M. Divac, Nenad Janković, Zorica M. Bugarčić, Cyclization of some terpenic alcohols by phenylselenoetherification reaction, </w:t>
            </w:r>
            <w:r>
              <w:rPr>
                <w:rFonts w:ascii="Palatino Linotype" w:hAnsi="Palatino Linotype" w:eastAsia="Times New Roman" w:cs="Times New Roman"/>
                <w:bCs/>
                <w:i/>
                <w:color w:val="000000"/>
                <w:sz w:val="27"/>
                <w:szCs w:val="27"/>
              </w:rPr>
              <w:t>Monatshefte Fur Chemie</w:t>
            </w:r>
            <w:r>
              <w:rPr>
                <w:rFonts w:ascii="Palatino Linotype" w:hAnsi="Palatino Linotype" w:eastAsia="Times New Roman" w:cs="Times New Roman"/>
                <w:bCs/>
                <w:color w:val="000000"/>
                <w:sz w:val="27"/>
                <w:szCs w:val="27"/>
              </w:rPr>
              <w:t>, (2013), vol. 144 br. 8, str. 1227-1231, DOI</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https://doi.org/10.1007/s00706-013-1006-7.</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10. Raković Ivana, Bogojeski Jovana, Mladenović Katarina, Petrović Angelina, Divac Vera, Mihailović Kristina, Popovska-Jovičić Biljana, </w:t>
            </w:r>
            <w:r>
              <w:rPr>
                <w:rFonts w:ascii="Palatino Linotype" w:hAnsi="Palatino Linotype" w:eastAsia="Times New Roman" w:cs="Times New Roman"/>
                <w:b/>
                <w:bCs/>
                <w:color w:val="000000"/>
                <w:sz w:val="27"/>
                <w:szCs w:val="27"/>
              </w:rPr>
              <w:t>Kostić Marina</w:t>
            </w:r>
            <w:r>
              <w:rPr>
                <w:rFonts w:ascii="Palatino Linotype" w:hAnsi="Palatino Linotype" w:eastAsia="Times New Roman" w:cs="Times New Roman"/>
                <w:bCs/>
                <w:color w:val="000000"/>
                <w:sz w:val="27"/>
                <w:szCs w:val="27"/>
              </w:rPr>
              <w:t xml:space="preserve">, Čanović Predrag, Milivojević Nevena, Živanović Marko, Radojević Ivana, Synthesis, Characterization and Biological Studies of Organoselenium trans-Palladium(II) Complexes, </w:t>
            </w:r>
            <w:r>
              <w:rPr>
                <w:rFonts w:ascii="Palatino Linotype" w:hAnsi="Palatino Linotype" w:eastAsia="Times New Roman" w:cs="Times New Roman"/>
                <w:bCs/>
                <w:i/>
                <w:color w:val="000000"/>
                <w:sz w:val="27"/>
                <w:szCs w:val="27"/>
              </w:rPr>
              <w:t>Medicinal Chemistry</w:t>
            </w:r>
            <w:r>
              <w:rPr>
                <w:rFonts w:ascii="Palatino Linotype" w:hAnsi="Palatino Linotype" w:eastAsia="Times New Roman" w:cs="Times New Roman"/>
                <w:bCs/>
                <w:color w:val="000000"/>
                <w:sz w:val="27"/>
                <w:szCs w:val="27"/>
              </w:rPr>
              <w:t xml:space="preserve">, (2021), vol. 17, br.9, str.1007-1022, </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DOI : 10.2174/1573406416666200930112442. </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11. </w:t>
            </w:r>
            <w:r>
              <w:rPr>
                <w:rFonts w:ascii="Palatino Linotype" w:hAnsi="Palatino Linotype" w:eastAsia="Times New Roman" w:cs="Times New Roman"/>
                <w:b/>
                <w:bCs/>
                <w:color w:val="000000"/>
                <w:sz w:val="27"/>
                <w:szCs w:val="27"/>
              </w:rPr>
              <w:t>Marina D. Kostić</w:t>
            </w:r>
            <w:r>
              <w:rPr>
                <w:rFonts w:ascii="Palatino Linotype" w:hAnsi="Palatino Linotype" w:eastAsia="Times New Roman" w:cs="Times New Roman"/>
                <w:bCs/>
                <w:color w:val="000000"/>
                <w:sz w:val="27"/>
                <w:szCs w:val="27"/>
              </w:rPr>
              <w:t xml:space="preserve">, Vera M. Divac, Diselenides and Selenocyanates as Versatile Precursors for the Synthesis of Pharmaceutically Relevant Compounds, </w:t>
            </w:r>
            <w:r>
              <w:rPr>
                <w:rFonts w:ascii="Palatino Linotype" w:hAnsi="Palatino Linotype" w:eastAsia="Times New Roman" w:cs="Times New Roman"/>
                <w:bCs/>
                <w:i/>
                <w:color w:val="000000"/>
                <w:sz w:val="27"/>
                <w:szCs w:val="27"/>
              </w:rPr>
              <w:t>Current Organic Synthesis</w:t>
            </w:r>
            <w:r>
              <w:rPr>
                <w:rFonts w:ascii="Palatino Linotype" w:hAnsi="Palatino Linotype" w:eastAsia="Times New Roman" w:cs="Times New Roman"/>
                <w:bCs/>
                <w:color w:val="000000"/>
                <w:sz w:val="27"/>
                <w:szCs w:val="27"/>
              </w:rPr>
              <w:t xml:space="preserve">, (2021), </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DOI : 10.2174/1570179418666210303113723.</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12. Jovana S Marjanović, Dušan Ćoćić, Nevena Petrović, Marijana Kosanić, </w:t>
            </w:r>
            <w:r>
              <w:rPr>
                <w:rFonts w:ascii="Palatino Linotype" w:hAnsi="Palatino Linotype" w:eastAsia="Times New Roman" w:cs="Times New Roman"/>
                <w:b/>
                <w:bCs/>
                <w:color w:val="000000"/>
                <w:sz w:val="27"/>
                <w:szCs w:val="27"/>
              </w:rPr>
              <w:t>Marina D Kostić,</w:t>
            </w:r>
            <w:r>
              <w:rPr>
                <w:rFonts w:ascii="Palatino Linotype" w:hAnsi="Palatino Linotype" w:eastAsia="Times New Roman" w:cs="Times New Roman"/>
                <w:bCs/>
                <w:color w:val="000000"/>
                <w:sz w:val="27"/>
                <w:szCs w:val="27"/>
              </w:rPr>
              <w:t xml:space="preserve"> Vera M Divac, Histamine derived Schiff bases and corresponding spinaceamines - synthesis, characterization and biological evaluation, Journal of Molecular Structure, (2023),vol. 1290, 135926, </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https://doi.org/10.1016/j.molstruc.2023.135926.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Списак резултата М23</w:t>
            </w:r>
            <w:r>
              <w:rPr>
                <w:rFonts w:ascii="Palatino Linotype" w:hAnsi="Palatino Linotype" w:eastAsia="Times New Roman" w:cs="Times New Roman"/>
                <w:b/>
                <w:bCs/>
                <w:color w:val="000000"/>
                <w:sz w:val="27"/>
                <w:szCs w:val="27"/>
              </w:rPr>
              <w:br w:type="textWrapping"/>
            </w:r>
            <w:r>
              <w:rPr>
                <w:rFonts w:ascii="Palatino Linotype" w:hAnsi="Palatino Linotype" w:eastAsia="Times New Roman" w:cs="Times New Roman"/>
                <w:b/>
                <w:bCs/>
                <w:color w:val="000000"/>
                <w:sz w:val="27"/>
                <w:szCs w:val="27"/>
              </w:rPr>
              <w:t>Рад у међународном часопису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Број</w:t>
            </w:r>
            <w:r>
              <w:rPr>
                <w:rFonts w:ascii="Palatino Linotype" w:hAnsi="Palatino Linotype" w:eastAsia="Times New Roman" w:cs="Times New Roman"/>
                <w:b/>
                <w:bCs/>
                <w:color w:val="000000"/>
                <w:sz w:val="27"/>
                <w:szCs w:val="27"/>
              </w:rPr>
              <w:br w:type="textWrapping"/>
            </w:r>
            <w:r>
              <w:rPr>
                <w:rFonts w:ascii="Palatino Linotype" w:hAnsi="Palatino Linotype" w:eastAsia="Times New Roman" w:cs="Times New Roman"/>
                <w:b/>
                <w:color w:val="000000"/>
                <w:sz w:val="27"/>
                <w:szCs w:val="27"/>
              </w:rPr>
              <w:t>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1. Kristina Ž. Mihajlović, Vera M. Divac, </w:t>
            </w:r>
            <w:r>
              <w:rPr>
                <w:rFonts w:ascii="Palatino Linotype" w:hAnsi="Palatino Linotype" w:eastAsia="Times New Roman" w:cs="Times New Roman"/>
                <w:b/>
                <w:color w:val="000000"/>
                <w:sz w:val="27"/>
                <w:szCs w:val="27"/>
              </w:rPr>
              <w:t>Marina D. Kostić</w:t>
            </w:r>
            <w:r>
              <w:rPr>
                <w:rFonts w:ascii="Palatino Linotype" w:hAnsi="Palatino Linotype" w:eastAsia="Times New Roman" w:cs="Times New Roman"/>
                <w:bCs/>
                <w:color w:val="000000"/>
                <w:sz w:val="27"/>
                <w:szCs w:val="27"/>
              </w:rPr>
              <w:t xml:space="preserve">, Marko N. Živanović, Jelena N. Grujić, Katarina D. Virijević, Selenium-Functionalized Cyclic Ethers Derived from Natural Terpenic Alcohols-Biological in Vitro Profile, </w:t>
            </w:r>
            <w:r>
              <w:rPr>
                <w:rFonts w:ascii="Palatino Linotype" w:hAnsi="Palatino Linotype" w:eastAsia="Times New Roman" w:cs="Times New Roman"/>
                <w:bCs/>
                <w:i/>
                <w:iCs/>
                <w:color w:val="000000"/>
                <w:sz w:val="27"/>
                <w:szCs w:val="27"/>
              </w:rPr>
              <w:t>Macedonian Journal of Chemistry of Chemistry and Chemical Engineering</w:t>
            </w:r>
            <w:r>
              <w:rPr>
                <w:rFonts w:ascii="Palatino Linotype" w:hAnsi="Palatino Linotype" w:eastAsia="Times New Roman" w:cs="Times New Roman"/>
                <w:bCs/>
                <w:color w:val="000000"/>
                <w:sz w:val="27"/>
                <w:szCs w:val="27"/>
              </w:rPr>
              <w:t>, (2022), vol. 41 br. 1, str. 1-10, DOI: https://doi.org/10.20450/mjcce.2022.2499</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2. Ninko Radenković, </w:t>
            </w:r>
            <w:r>
              <w:rPr>
                <w:rFonts w:ascii="Palatino Linotype" w:hAnsi="Palatino Linotype" w:eastAsia="Times New Roman" w:cs="Times New Roman"/>
                <w:b/>
                <w:bCs/>
                <w:color w:val="000000"/>
                <w:sz w:val="27"/>
                <w:szCs w:val="27"/>
              </w:rPr>
              <w:t>Marina D. Kostić</w:t>
            </w:r>
            <w:r>
              <w:rPr>
                <w:rFonts w:ascii="Palatino Linotype" w:hAnsi="Palatino Linotype" w:eastAsia="Times New Roman" w:cs="Times New Roman"/>
                <w:bCs/>
                <w:color w:val="000000"/>
                <w:sz w:val="27"/>
                <w:szCs w:val="27"/>
              </w:rPr>
              <w:t xml:space="preserve">, Nataša Z. Đorđević, Zana Ć. Doličanin, Tanja V. Soldatović, Marko N. Živanović, Vera M. Divac, Synthesis of New Pt(II) Complex Bearing Organoselenium Ligands and Evaluation of Cytotoxic Activity of Some Structurally Related Pd(II) Complexes, </w:t>
            </w:r>
            <w:r>
              <w:rPr>
                <w:rFonts w:ascii="Palatino Linotype" w:hAnsi="Palatino Linotype" w:eastAsia="Times New Roman" w:cs="Times New Roman"/>
                <w:bCs/>
                <w:i/>
                <w:color w:val="000000"/>
                <w:sz w:val="27"/>
                <w:szCs w:val="27"/>
              </w:rPr>
              <w:t>Macedonian Journal of Chemistry and Chemical Engineering</w:t>
            </w:r>
            <w:r>
              <w:rPr>
                <w:rFonts w:ascii="Palatino Linotype" w:hAnsi="Palatino Linotype" w:eastAsia="Times New Roman" w:cs="Times New Roman"/>
                <w:bCs/>
                <w:color w:val="000000"/>
                <w:sz w:val="27"/>
                <w:szCs w:val="27"/>
              </w:rPr>
              <w:t xml:space="preserve">,  (2020), vol. 39(1), DOI: </w:t>
            </w:r>
            <w:r>
              <w:fldChar w:fldCharType="begin"/>
            </w:r>
            <w:r>
              <w:instrText xml:space="preserve"> HYPERLINK "http://dx.doi.org/10.20450/mjcce.2020.1905" </w:instrText>
            </w:r>
            <w:r>
              <w:fldChar w:fldCharType="separate"/>
            </w:r>
            <w:r>
              <w:rPr>
                <w:rStyle w:val="6"/>
                <w:rFonts w:ascii="Palatino Linotype" w:hAnsi="Palatino Linotype" w:eastAsia="Times New Roman" w:cs="Times New Roman"/>
                <w:bCs/>
                <w:sz w:val="27"/>
                <w:szCs w:val="27"/>
              </w:rPr>
              <w:t>http://dx.doi.org/10.20450/mjcce.2020.1905</w:t>
            </w:r>
            <w:r>
              <w:rPr>
                <w:rStyle w:val="6"/>
                <w:rFonts w:ascii="Palatino Linotype" w:hAnsi="Palatino Linotype" w:eastAsia="Times New Roman" w:cs="Times New Roman"/>
                <w:bCs/>
                <w:sz w:val="27"/>
                <w:szCs w:val="27"/>
              </w:rPr>
              <w:fldChar w:fldCharType="end"/>
            </w:r>
            <w:r>
              <w:rPr>
                <w:rFonts w:ascii="Palatino Linotype" w:hAnsi="Palatino Linotype" w:eastAsia="Times New Roman" w:cs="Times New Roman"/>
                <w:bCs/>
                <w:color w:val="000000"/>
                <w:sz w:val="27"/>
                <w:szCs w:val="27"/>
              </w:rPr>
              <w:t>.</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3. Vera Divac,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Zorica Bugarčić, The influence of</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cobalt(II) and tin(II) chloride on regioselectivity and kinetics of </w:t>
            </w:r>
          </w:p>
          <w:p>
            <w:pPr>
              <w:spacing w:after="0" w:line="240" w:lineRule="auto"/>
              <w:jc w:val="both"/>
              <w:rPr>
                <w:rFonts w:ascii="Palatino Linotype" w:hAnsi="Palatino Linotype" w:eastAsia="Times New Roman" w:cs="Times New Roman"/>
                <w:bCs/>
                <w:i/>
                <w:color w:val="000000"/>
                <w:sz w:val="27"/>
                <w:szCs w:val="27"/>
              </w:rPr>
            </w:pPr>
            <w:r>
              <w:rPr>
                <w:rFonts w:ascii="Palatino Linotype" w:hAnsi="Palatino Linotype" w:eastAsia="Times New Roman" w:cs="Times New Roman"/>
                <w:bCs/>
                <w:color w:val="000000"/>
                <w:sz w:val="27"/>
                <w:szCs w:val="27"/>
              </w:rPr>
              <w:t xml:space="preserve">phenylselenocyclization of 6-methyl-hept-5-en-2-ol, </w:t>
            </w:r>
            <w:r>
              <w:rPr>
                <w:rFonts w:ascii="Palatino Linotype" w:hAnsi="Palatino Linotype" w:eastAsia="Times New Roman" w:cs="Times New Roman"/>
                <w:bCs/>
                <w:i/>
                <w:color w:val="000000"/>
                <w:sz w:val="27"/>
                <w:szCs w:val="27"/>
              </w:rPr>
              <w:t>Journal of</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i/>
                <w:color w:val="000000"/>
                <w:sz w:val="27"/>
                <w:szCs w:val="27"/>
              </w:rPr>
              <w:t>Molecular Modelling,</w:t>
            </w:r>
            <w:r>
              <w:rPr>
                <w:rFonts w:ascii="Palatino Linotype" w:hAnsi="Palatino Linotype" w:eastAsia="Times New Roman" w:cs="Times New Roman"/>
                <w:bCs/>
                <w:color w:val="000000"/>
                <w:sz w:val="27"/>
                <w:szCs w:val="27"/>
              </w:rPr>
              <w:t xml:space="preserve"> (2019), vol. 25, str. 158, DOI: 10.1007/s00894-019-</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4054-z</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4.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Pedro Verdia, Veronica Fernandez-Stefanuto, Ralph</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Puchta, Emilia Tojo, A mild and efficient procedure for alkenols</w:t>
            </w:r>
          </w:p>
          <w:p>
            <w:pPr>
              <w:spacing w:after="0" w:line="240" w:lineRule="auto"/>
              <w:jc w:val="both"/>
              <w:rPr>
                <w:rFonts w:ascii="Palatino Linotype" w:hAnsi="Palatino Linotype" w:eastAsia="Times New Roman" w:cs="Times New Roman"/>
                <w:bCs/>
                <w:i/>
                <w:color w:val="000000"/>
                <w:sz w:val="27"/>
                <w:szCs w:val="27"/>
              </w:rPr>
            </w:pPr>
            <w:r>
              <w:rPr>
                <w:rFonts w:ascii="Palatino Linotype" w:hAnsi="Palatino Linotype" w:eastAsia="Times New Roman" w:cs="Times New Roman"/>
                <w:bCs/>
                <w:color w:val="000000"/>
                <w:sz w:val="27"/>
                <w:szCs w:val="27"/>
              </w:rPr>
              <w:t>oxyselenocyclization by using ionic liquids,</w:t>
            </w:r>
            <w:r>
              <w:rPr>
                <w:rFonts w:ascii="Palatino Linotype" w:hAnsi="Palatino Linotype" w:eastAsia="Times New Roman" w:cs="Times New Roman"/>
                <w:bCs/>
                <w:i/>
                <w:color w:val="000000"/>
                <w:sz w:val="27"/>
                <w:szCs w:val="27"/>
              </w:rPr>
              <w:t xml:space="preserve"> Journal of Physical Organic</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i/>
                <w:color w:val="000000"/>
                <w:sz w:val="27"/>
                <w:szCs w:val="27"/>
              </w:rPr>
              <w:t>Chemistry</w:t>
            </w:r>
            <w:r>
              <w:rPr>
                <w:rFonts w:ascii="Palatino Linotype" w:hAnsi="Palatino Linotype" w:eastAsia="Times New Roman" w:cs="Times New Roman"/>
                <w:bCs/>
                <w:color w:val="000000"/>
                <w:sz w:val="27"/>
                <w:szCs w:val="27"/>
              </w:rPr>
              <w:t>, (2019), vol. 32, https://doi.org/10.1002/poc.3928</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5.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Vera Divac, Ralph Puchta, Aplicyanins - brominated</w:t>
            </w:r>
          </w:p>
          <w:p>
            <w:pPr>
              <w:spacing w:after="0" w:line="240" w:lineRule="auto"/>
              <w:jc w:val="both"/>
              <w:rPr>
                <w:rFonts w:ascii="Palatino Linotype" w:hAnsi="Palatino Linotype" w:eastAsia="Times New Roman" w:cs="Times New Roman"/>
                <w:bCs/>
                <w:i/>
                <w:color w:val="000000"/>
                <w:sz w:val="27"/>
                <w:szCs w:val="27"/>
              </w:rPr>
            </w:pPr>
            <w:r>
              <w:rPr>
                <w:rFonts w:ascii="Palatino Linotype" w:hAnsi="Palatino Linotype" w:eastAsia="Times New Roman" w:cs="Times New Roman"/>
                <w:bCs/>
                <w:color w:val="000000"/>
                <w:sz w:val="27"/>
                <w:szCs w:val="27"/>
              </w:rPr>
              <w:t xml:space="preserve">natural marine products with superbasic character, </w:t>
            </w:r>
            <w:r>
              <w:rPr>
                <w:rFonts w:ascii="Palatino Linotype" w:hAnsi="Palatino Linotype" w:eastAsia="Times New Roman" w:cs="Times New Roman"/>
                <w:bCs/>
                <w:i/>
                <w:color w:val="000000"/>
                <w:sz w:val="27"/>
                <w:szCs w:val="27"/>
              </w:rPr>
              <w:t>Zeitschrift fur</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i/>
                <w:color w:val="000000"/>
                <w:sz w:val="27"/>
                <w:szCs w:val="27"/>
              </w:rPr>
              <w:t>Naturforschung Section B-A Journal of Chemical Sciences</w:t>
            </w:r>
            <w:r>
              <w:rPr>
                <w:rFonts w:ascii="Palatino Linotype" w:hAnsi="Palatino Linotype" w:eastAsia="Times New Roman" w:cs="Times New Roman"/>
                <w:bCs/>
                <w:color w:val="000000"/>
                <w:sz w:val="27"/>
                <w:szCs w:val="27"/>
              </w:rPr>
              <w:t>, (2016), vol.</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71(8), str. 883-889, DOI: 10.1515/znb-2016-0055</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6. Zorica M. Bugarčić, </w:t>
            </w:r>
            <w:r>
              <w:rPr>
                <w:rFonts w:ascii="Palatino Linotype" w:hAnsi="Palatino Linotype" w:eastAsia="Times New Roman" w:cs="Times New Roman"/>
                <w:b/>
                <w:bCs/>
                <w:color w:val="000000"/>
                <w:sz w:val="27"/>
                <w:szCs w:val="27"/>
              </w:rPr>
              <w:t>Marina D. Rvović</w:t>
            </w:r>
            <w:r>
              <w:rPr>
                <w:rFonts w:ascii="Palatino Linotype" w:hAnsi="Palatino Linotype" w:eastAsia="Times New Roman" w:cs="Times New Roman"/>
                <w:bCs/>
                <w:color w:val="000000"/>
                <w:sz w:val="27"/>
                <w:szCs w:val="27"/>
              </w:rPr>
              <w:t>, Vera M. Divac,</w:t>
            </w:r>
            <w:r>
              <w:t xml:space="preserve"> </w:t>
            </w:r>
            <w:r>
              <w:rPr>
                <w:rFonts w:ascii="Palatino Linotype" w:hAnsi="Palatino Linotype" w:eastAsia="Times New Roman" w:cs="Times New Roman"/>
                <w:bCs/>
                <w:color w:val="000000"/>
                <w:sz w:val="27"/>
                <w:szCs w:val="27"/>
              </w:rPr>
              <w:t>Based catalyzed phenylselenoetherification of 6-methylhept-5-en-2-ol, Arkivoc, (2009), vol. br. , str. 135-145, DOI:10.3998/ark.5550190.0010.e13.</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7. Vera M. Divac, </w:t>
            </w:r>
            <w:r>
              <w:rPr>
                <w:rFonts w:ascii="Palatino Linotype" w:hAnsi="Palatino Linotype" w:eastAsia="Times New Roman" w:cs="Times New Roman"/>
                <w:b/>
                <w:bCs/>
                <w:color w:val="000000"/>
                <w:sz w:val="27"/>
                <w:szCs w:val="27"/>
              </w:rPr>
              <w:t>Marina D. Rvović</w:t>
            </w:r>
            <w:r>
              <w:rPr>
                <w:rFonts w:ascii="Palatino Linotype" w:hAnsi="Palatino Linotype" w:eastAsia="Times New Roman" w:cs="Times New Roman"/>
                <w:bCs/>
                <w:color w:val="000000"/>
                <w:sz w:val="27"/>
                <w:szCs w:val="27"/>
              </w:rPr>
              <w:t>, Zorica M. Bugarčić,</w:t>
            </w:r>
            <w:r>
              <w:t xml:space="preserve"> </w:t>
            </w:r>
            <w:r>
              <w:rPr>
                <w:rFonts w:ascii="Palatino Linotype" w:hAnsi="Palatino Linotype" w:eastAsia="Times New Roman" w:cs="Times New Roman"/>
                <w:bCs/>
                <w:color w:val="000000"/>
                <w:sz w:val="27"/>
                <w:szCs w:val="27"/>
              </w:rPr>
              <w:t xml:space="preserve">Kinetic investigation in the formation of 2,2,5-trisubstituted tetrahydrofurans by catalyzed phenylselenoetherification of some terpenic alcohols, </w:t>
            </w:r>
            <w:r>
              <w:rPr>
                <w:rFonts w:ascii="Palatino Linotype" w:hAnsi="Palatino Linotype" w:eastAsia="Times New Roman" w:cs="Times New Roman"/>
                <w:bCs/>
                <w:i/>
                <w:color w:val="000000"/>
                <w:sz w:val="27"/>
                <w:szCs w:val="27"/>
              </w:rPr>
              <w:t>Reaction Kinetics Mechanism and Catalysis</w:t>
            </w:r>
            <w:r>
              <w:rPr>
                <w:rFonts w:ascii="Palatino Linotype" w:hAnsi="Palatino Linotype" w:eastAsia="Times New Roman" w:cs="Times New Roman"/>
                <w:bCs/>
                <w:color w:val="000000"/>
                <w:sz w:val="27"/>
                <w:szCs w:val="27"/>
              </w:rPr>
              <w:t>, (2013), vol. 110 br. 2, str. 309-316,</w:t>
            </w:r>
            <w:r>
              <w:t xml:space="preserve"> </w:t>
            </w:r>
            <w:r>
              <w:rPr>
                <w:rFonts w:ascii="Palatino Linotype" w:hAnsi="Palatino Linotype" w:eastAsia="Times New Roman" w:cs="Times New Roman"/>
                <w:bCs/>
                <w:color w:val="000000"/>
                <w:sz w:val="27"/>
                <w:szCs w:val="27"/>
              </w:rPr>
              <w:t>DOI</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https://doi.org/10.1007/s11144-013-0620-z  </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8. </w:t>
            </w:r>
            <w:r>
              <w:rPr>
                <w:rFonts w:ascii="Palatino Linotype" w:hAnsi="Palatino Linotype" w:eastAsia="Times New Roman" w:cs="Times New Roman"/>
                <w:b/>
                <w:bCs/>
                <w:color w:val="000000"/>
                <w:sz w:val="27"/>
                <w:szCs w:val="27"/>
              </w:rPr>
              <w:t>Marina D. Rvović</w:t>
            </w:r>
            <w:r>
              <w:rPr>
                <w:rFonts w:ascii="Palatino Linotype" w:hAnsi="Palatino Linotype" w:eastAsia="Times New Roman" w:cs="Times New Roman"/>
                <w:bCs/>
                <w:color w:val="000000"/>
                <w:sz w:val="27"/>
                <w:szCs w:val="27"/>
              </w:rPr>
              <w:t>, Vera M. Divac, Ninko Radenković, Zorica M. Bugarčić,</w:t>
            </w:r>
            <w:r>
              <w:t xml:space="preserve"> </w:t>
            </w:r>
            <w:r>
              <w:rPr>
                <w:rFonts w:ascii="Palatino Linotype" w:hAnsi="Palatino Linotype" w:eastAsia="Times New Roman" w:cs="Times New Roman"/>
                <w:bCs/>
                <w:color w:val="000000"/>
                <w:sz w:val="27"/>
                <w:szCs w:val="27"/>
              </w:rPr>
              <w:t xml:space="preserve">Cyclization of Unsaturated Alcohols. Mild and Efficient Selenocyclization of Pent-4-en-1-ol, </w:t>
            </w:r>
            <w:r>
              <w:rPr>
                <w:rFonts w:ascii="Palatino Linotype" w:hAnsi="Palatino Linotype" w:eastAsia="Times New Roman" w:cs="Times New Roman"/>
                <w:bCs/>
                <w:i/>
                <w:color w:val="000000"/>
                <w:sz w:val="27"/>
                <w:szCs w:val="27"/>
              </w:rPr>
              <w:t>Zeitschrift fur Naturforschung Section B-A Journal of Chemical Sciences</w:t>
            </w:r>
            <w:r>
              <w:rPr>
                <w:rFonts w:ascii="Palatino Linotype" w:hAnsi="Palatino Linotype" w:eastAsia="Times New Roman" w:cs="Times New Roman"/>
                <w:bCs/>
                <w:color w:val="000000"/>
                <w:sz w:val="27"/>
                <w:szCs w:val="27"/>
              </w:rPr>
              <w:t xml:space="preserve">, (2011), vol. 66 br. 12, str. 1275-1277, DOI: </w:t>
            </w:r>
            <w:r>
              <w:fldChar w:fldCharType="begin"/>
            </w:r>
            <w:r>
              <w:instrText xml:space="preserve"> HYPERLINK "https://doi.org/10.1515/znb-2011-1213" </w:instrText>
            </w:r>
            <w:r>
              <w:fldChar w:fldCharType="separate"/>
            </w:r>
            <w:r>
              <w:rPr>
                <w:rStyle w:val="6"/>
                <w:rFonts w:ascii="Palatino Linotype" w:hAnsi="Palatino Linotype" w:eastAsia="Times New Roman" w:cs="Times New Roman"/>
                <w:bCs/>
                <w:sz w:val="27"/>
                <w:szCs w:val="27"/>
              </w:rPr>
              <w:t>https://doi.org/10.1515/znb-2011-1213</w:t>
            </w:r>
            <w:r>
              <w:rPr>
                <w:rStyle w:val="6"/>
                <w:rFonts w:ascii="Palatino Linotype" w:hAnsi="Palatino Linotype" w:eastAsia="Times New Roman" w:cs="Times New Roman"/>
                <w:bCs/>
                <w:sz w:val="27"/>
                <w:szCs w:val="27"/>
              </w:rPr>
              <w:fldChar w:fldCharType="end"/>
            </w:r>
            <w:r>
              <w:rPr>
                <w:rFonts w:ascii="Palatino Linotype" w:hAnsi="Palatino Linotype" w:eastAsia="Times New Roman" w:cs="Times New Roman"/>
                <w:bCs/>
                <w:color w:val="000000"/>
                <w:sz w:val="27"/>
                <w:szCs w:val="27"/>
              </w:rPr>
              <w:t>.</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9. Jovana S Marjanović, Dušan Ćoćić, Angelina Z Caković, Nevena Petrović, Marijana Kosanić, </w:t>
            </w:r>
            <w:r>
              <w:rPr>
                <w:rFonts w:ascii="Palatino Linotype" w:hAnsi="Palatino Linotype" w:eastAsia="Times New Roman" w:cs="Times New Roman"/>
                <w:b/>
                <w:bCs/>
                <w:color w:val="000000"/>
                <w:sz w:val="27"/>
                <w:szCs w:val="27"/>
              </w:rPr>
              <w:t>Marina D Kostić</w:t>
            </w:r>
            <w:r>
              <w:rPr>
                <w:rFonts w:ascii="Palatino Linotype" w:hAnsi="Palatino Linotype" w:eastAsia="Times New Roman" w:cs="Times New Roman"/>
                <w:bCs/>
                <w:color w:val="000000"/>
                <w:sz w:val="27"/>
                <w:szCs w:val="27"/>
              </w:rPr>
              <w:t xml:space="preserve">, Vera M Divac, Seleno-L-cystine and Vanillin Schiff’s base: Synthesis, Reaction Mechanism and Biological activity, Chemistryselect, (2023), vol. 8 br. 6, </w:t>
            </w:r>
            <w:r>
              <w:fldChar w:fldCharType="begin"/>
            </w:r>
            <w:r>
              <w:instrText xml:space="preserve"> HYPERLINK "https://doi.org/10.1002/slct.202204603" </w:instrText>
            </w:r>
            <w:r>
              <w:fldChar w:fldCharType="separate"/>
            </w:r>
            <w:r>
              <w:rPr>
                <w:rStyle w:val="6"/>
                <w:rFonts w:ascii="Palatino Linotype" w:hAnsi="Palatino Linotype" w:eastAsia="Times New Roman" w:cs="Times New Roman"/>
                <w:bCs/>
                <w:sz w:val="27"/>
                <w:szCs w:val="27"/>
              </w:rPr>
              <w:t>https://doi.org/10.1002/slct.202204603</w:t>
            </w:r>
            <w:r>
              <w:rPr>
                <w:rStyle w:val="6"/>
                <w:rFonts w:ascii="Palatino Linotype" w:hAnsi="Palatino Linotype" w:eastAsia="Times New Roman" w:cs="Times New Roman"/>
                <w:bCs/>
                <w:sz w:val="27"/>
                <w:szCs w:val="27"/>
              </w:rPr>
              <w:fldChar w:fldCharType="end"/>
            </w:r>
            <w:r>
              <w:rPr>
                <w:rFonts w:ascii="Palatino Linotype" w:hAnsi="Palatino Linotype" w:eastAsia="Times New Roman" w:cs="Times New Roman"/>
                <w:bCs/>
                <w:color w:val="000000"/>
                <w:sz w:val="27"/>
                <w:szCs w:val="27"/>
              </w:rPr>
              <w:t>.</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10. Ivana Raković, Dušan Ćoćić, Olivera Milošević-Djordjević, Ivana Radojević, Marko N. Živanović, Katarina Virijević, Jelena Pavić, Jovana Tubić Vukajlović, Aleksandra Marković, Jovana S. Marjanović, </w:t>
            </w:r>
            <w:r>
              <w:rPr>
                <w:rFonts w:ascii="Palatino Linotype" w:hAnsi="Palatino Linotype" w:eastAsia="Times New Roman" w:cs="Times New Roman"/>
                <w:b/>
                <w:bCs/>
                <w:color w:val="000000"/>
                <w:sz w:val="27"/>
                <w:szCs w:val="27"/>
              </w:rPr>
              <w:t>Marina D. Kostić</w:t>
            </w:r>
            <w:r>
              <w:rPr>
                <w:rFonts w:ascii="Palatino Linotype" w:hAnsi="Palatino Linotype" w:eastAsia="Times New Roman" w:cs="Times New Roman"/>
                <w:bCs/>
                <w:color w:val="000000"/>
                <w:sz w:val="27"/>
                <w:szCs w:val="27"/>
              </w:rPr>
              <w:t>, Predrag Čanović, Aleksandar Mijatović, Vera M. Divac (2023) Organoselenium functionalized oxacycles as ligands in some trans-palladium(II) complexes: biological evaluation and interaction with small biomolecules, Journal of Coordination Chemistry, DOI: 10.1080/00958972.2023.2256934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Списак резултата М24</w:t>
            </w:r>
            <w:r>
              <w:rPr>
                <w:rFonts w:ascii="Palatino Linotype" w:hAnsi="Palatino Linotype" w:eastAsia="Times New Roman" w:cs="Times New Roman"/>
                <w:b/>
                <w:bCs/>
                <w:color w:val="000000"/>
                <w:sz w:val="27"/>
                <w:szCs w:val="27"/>
              </w:rPr>
              <w:br w:type="textWrapping"/>
            </w:r>
            <w:r>
              <w:rPr>
                <w:rFonts w:ascii="Palatino Linotype" w:hAnsi="Palatino Linotype" w:eastAsia="Times New Roman" w:cs="Times New Roman"/>
                <w:b/>
                <w:bCs/>
                <w:color w:val="000000"/>
                <w:sz w:val="27"/>
                <w:szCs w:val="27"/>
              </w:rPr>
              <w:t>Рад у националном часопису међународног значаја</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Број</w:t>
            </w:r>
            <w:r>
              <w:rPr>
                <w:rFonts w:ascii="Palatino Linotype" w:hAnsi="Palatino Linotype" w:eastAsia="Times New Roman" w:cs="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Списак резултата М33</w:t>
            </w:r>
            <w:r>
              <w:rPr>
                <w:rFonts w:ascii="Palatino Linotype" w:hAnsi="Palatino Linotype" w:eastAsia="Times New Roman" w:cs="Times New Roman"/>
                <w:b/>
                <w:bCs/>
                <w:color w:val="000000"/>
                <w:sz w:val="27"/>
                <w:szCs w:val="27"/>
              </w:rPr>
              <w:br w:type="textWrapping"/>
            </w:r>
            <w:r>
              <w:rPr>
                <w:rFonts w:ascii="Palatino Linotype" w:hAnsi="Palatino Linotype" w:eastAsia="Times New Roman" w:cs="Times New Roman"/>
                <w:b/>
                <w:bCs/>
                <w:color w:val="000000"/>
                <w:sz w:val="27"/>
                <w:szCs w:val="27"/>
              </w:rPr>
              <w:t>Саопштење са међународног скупа штампано у целини</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Број</w:t>
            </w:r>
            <w:r>
              <w:rPr>
                <w:rFonts w:ascii="Palatino Linotype" w:hAnsi="Palatino Linotype" w:eastAsia="Times New Roman" w:cs="Times New Roman"/>
                <w:b/>
                <w:bCs/>
                <w:color w:val="000000"/>
                <w:sz w:val="27"/>
                <w:szCs w:val="27"/>
              </w:rPr>
              <w:br w:type="textWrapping"/>
            </w:r>
            <w:r>
              <w:rPr>
                <w:rFonts w:ascii="Palatino Linotype" w:hAnsi="Palatino Linotype" w:eastAsia="Times New Roman" w:cs="Times New Roman"/>
                <w:b/>
                <w:bCs/>
                <w:color w:val="000000"/>
                <w:sz w:val="27"/>
                <w:szCs w:val="27"/>
              </w:rPr>
              <w:t>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numPr>
                <w:ilvl w:val="0"/>
                <w:numId w:val="1"/>
              </w:num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
                <w:bCs/>
                <w:color w:val="000000"/>
                <w:sz w:val="27"/>
                <w:szCs w:val="27"/>
              </w:rPr>
              <w:t>Marina D. Kostić</w:t>
            </w:r>
            <w:r>
              <w:rPr>
                <w:rFonts w:ascii="Palatino Linotype" w:hAnsi="Palatino Linotype" w:eastAsia="Times New Roman" w:cs="Times New Roman"/>
                <w:bCs/>
                <w:color w:val="000000"/>
                <w:sz w:val="27"/>
                <w:szCs w:val="27"/>
              </w:rPr>
              <w:t>, Vera M. Divac, Sven Mangelinсkx, Synthesis and Characterization of Palladium (II)-2-(azidomethyl)cyclopropane-1,1-dicarboxylic acid complex, 1st International Conference on Chemo and Bioinformatics ICCBIKG-2021, 2021, 26.10-27.10, Kragujevac, Serbia, Book of Proceedings pp. 297-299.</w:t>
            </w:r>
          </w:p>
          <w:p>
            <w:pPr>
              <w:pStyle w:val="8"/>
              <w:numPr>
                <w:ilvl w:val="0"/>
                <w:numId w:val="1"/>
              </w:num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Jovana S. Marjanovic, </w:t>
            </w:r>
            <w:r>
              <w:rPr>
                <w:rFonts w:ascii="Palatino Linotype" w:hAnsi="Palatino Linotype" w:eastAsia="Times New Roman" w:cs="Times New Roman"/>
                <w:b/>
                <w:color w:val="000000"/>
                <w:sz w:val="27"/>
                <w:szCs w:val="27"/>
              </w:rPr>
              <w:t>Marina D. Kostic</w:t>
            </w:r>
            <w:r>
              <w:rPr>
                <w:rFonts w:ascii="Palatino Linotype" w:hAnsi="Palatino Linotype" w:eastAsia="Times New Roman" w:cs="Times New Roman"/>
                <w:bCs/>
                <w:color w:val="000000"/>
                <w:sz w:val="27"/>
                <w:szCs w:val="27"/>
              </w:rPr>
              <w:t>, Vera M. Divac, Primary School Teachers’ Perceptions and Attitudes Towards the Application of Stem Activities in Regular Classroom X International Conference of Social and Technological Development, Book of Proceedings, June 02-05, 2022, Trebinje, Republic of Srpska, pp. 680-684.</w:t>
            </w:r>
          </w:p>
          <w:p>
            <w:pPr>
              <w:pStyle w:val="8"/>
              <w:numPr>
                <w:ilvl w:val="0"/>
                <w:numId w:val="1"/>
              </w:num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Jovana S. Marjanovic, Jelena Đurđević-Nikolić, Vera M. Divac, </w:t>
            </w:r>
            <w:r>
              <w:rPr>
                <w:rFonts w:ascii="Palatino Linotype" w:hAnsi="Palatino Linotype" w:eastAsia="Times New Roman" w:cs="Times New Roman"/>
                <w:b/>
                <w:color w:val="000000"/>
                <w:sz w:val="27"/>
                <w:szCs w:val="27"/>
              </w:rPr>
              <w:t>Marina D. Kostić</w:t>
            </w:r>
            <w:r>
              <w:rPr>
                <w:rFonts w:ascii="Palatino Linotype" w:hAnsi="Palatino Linotype" w:eastAsia="Times New Roman" w:cs="Times New Roman"/>
                <w:bCs/>
                <w:color w:val="000000"/>
                <w:sz w:val="27"/>
                <w:szCs w:val="27"/>
              </w:rPr>
              <w:t xml:space="preserve">, Chemical Escape Room as Educational Tool, </w:t>
            </w:r>
          </w:p>
          <w:p>
            <w:pPr>
              <w:spacing w:after="0" w:line="240" w:lineRule="auto"/>
              <w:ind w:left="360"/>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     X International Conference of Social and Technological    </w:t>
            </w:r>
          </w:p>
          <w:p>
            <w:pPr>
              <w:spacing w:after="0" w:line="240" w:lineRule="auto"/>
              <w:ind w:left="360"/>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     Development, Book of Proceedings, June 02-05, 2022, Trebinje,</w:t>
            </w:r>
          </w:p>
          <w:p>
            <w:pPr>
              <w:spacing w:after="0" w:line="240" w:lineRule="auto"/>
              <w:ind w:left="360"/>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     Republic of Srpska, pp. 675-679.</w:t>
            </w:r>
          </w:p>
          <w:p>
            <w:pPr>
              <w:pStyle w:val="8"/>
              <w:numPr>
                <w:ilvl w:val="0"/>
                <w:numId w:val="1"/>
              </w:num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Jovana S. Marjanović, </w:t>
            </w:r>
            <w:r>
              <w:rPr>
                <w:rFonts w:ascii="Palatino Linotype" w:hAnsi="Palatino Linotype" w:eastAsia="Times New Roman" w:cs="Times New Roman"/>
                <w:b/>
                <w:bCs/>
                <w:color w:val="000000"/>
                <w:sz w:val="27"/>
                <w:szCs w:val="27"/>
              </w:rPr>
              <w:t>Marina D. Kostić</w:t>
            </w:r>
            <w:r>
              <w:rPr>
                <w:rFonts w:ascii="Palatino Linotype" w:hAnsi="Palatino Linotype" w:eastAsia="Times New Roman" w:cs="Times New Roman"/>
                <w:bCs/>
                <w:color w:val="000000"/>
                <w:sz w:val="27"/>
                <w:szCs w:val="27"/>
              </w:rPr>
              <w:t>, Vera M. Divac,  Gifted students in a regular primary-school chemisty classroom in Šumadija district (Serbia) – Opportunities  and meeting the needs for further development, XII International conference on social and tehnological development STED 2022, Trebinje, June 15-18, 2023, Republic of Srpska, BiH, Book of Abstracts, page 152.</w:t>
            </w:r>
          </w:p>
          <w:p>
            <w:pPr>
              <w:pStyle w:val="8"/>
              <w:numPr>
                <w:ilvl w:val="0"/>
                <w:numId w:val="1"/>
              </w:num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Jovana S. Marjanović, Vera M. Divac, </w:t>
            </w:r>
            <w:r>
              <w:rPr>
                <w:rFonts w:ascii="Palatino Linotype" w:hAnsi="Palatino Linotype" w:eastAsia="Times New Roman" w:cs="Times New Roman"/>
                <w:b/>
                <w:bCs/>
                <w:color w:val="000000"/>
                <w:sz w:val="27"/>
                <w:szCs w:val="27"/>
              </w:rPr>
              <w:t>Marina D. Kostić</w:t>
            </w:r>
            <w:r>
              <w:rPr>
                <w:rFonts w:ascii="Palatino Linotype" w:hAnsi="Palatino Linotype" w:eastAsia="Times New Roman" w:cs="Times New Roman"/>
                <w:bCs/>
                <w:color w:val="000000"/>
                <w:sz w:val="27"/>
                <w:szCs w:val="27"/>
              </w:rPr>
              <w:t>, Ambient teaching environment for the gifted students in Chemistry, XII International conference on social and  tehnological development STED 2022, Trebinje, June 15-18, 2023, Republic of Srpska, BiH, Book of Abstracts, page 150.</w:t>
            </w:r>
          </w:p>
          <w:p>
            <w:pPr>
              <w:pStyle w:val="8"/>
              <w:numPr>
                <w:ilvl w:val="0"/>
                <w:numId w:val="1"/>
              </w:num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
                <w:bCs/>
                <w:color w:val="000000"/>
                <w:sz w:val="27"/>
                <w:szCs w:val="27"/>
              </w:rPr>
              <w:t>Marina D. Kostic</w:t>
            </w:r>
            <w:r>
              <w:rPr>
                <w:rFonts w:ascii="Palatino Linotype" w:hAnsi="Palatino Linotype" w:eastAsia="Times New Roman" w:cs="Times New Roman"/>
                <w:bCs/>
                <w:color w:val="000000"/>
                <w:sz w:val="27"/>
                <w:szCs w:val="27"/>
              </w:rPr>
              <w:t>, Jovana S. Marjanovic, Sven Mangelinckx, Vera M. Divac, In silico Drug-Likeness, Pharmacokinetic and other ADME properties of 2(aminomethyl)cyclopropane-1,1-dicarboxylic acid 2</w:t>
            </w:r>
            <w:r>
              <w:rPr>
                <w:rFonts w:ascii="Palatino Linotype" w:hAnsi="Palatino Linotype" w:eastAsia="Times New Roman" w:cs="Times New Roman"/>
                <w:bCs/>
                <w:color w:val="000000"/>
                <w:sz w:val="27"/>
                <w:szCs w:val="27"/>
                <w:vertAlign w:val="superscript"/>
              </w:rPr>
              <w:t>nd</w:t>
            </w:r>
            <w:r>
              <w:rPr>
                <w:rFonts w:ascii="Palatino Linotype" w:hAnsi="Palatino Linotype" w:eastAsia="Times New Roman" w:cs="Times New Roman"/>
                <w:bCs/>
                <w:color w:val="000000"/>
                <w:sz w:val="27"/>
                <w:szCs w:val="27"/>
              </w:rPr>
              <w:t xml:space="preserve"> International Conference on Chemo and Bioinformatics, Kragujevac, Serbia, September 28-29,2023, Book of procedings , pp455-458.</w:t>
            </w:r>
          </w:p>
          <w:p>
            <w:pPr>
              <w:pStyle w:val="8"/>
              <w:numPr>
                <w:ilvl w:val="0"/>
                <w:numId w:val="1"/>
              </w:num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Marina D. Kostic, Vera M. Divac, Sven Mangelickx, Jovana S. Marjanovic, BSA binding of 2-(aminomethyl)cyclopropane-1,1-dicarboxylic acid 2</w:t>
            </w:r>
            <w:r>
              <w:rPr>
                <w:rFonts w:ascii="Palatino Linotype" w:hAnsi="Palatino Linotype" w:eastAsia="Times New Roman" w:cs="Times New Roman"/>
                <w:bCs/>
                <w:color w:val="000000"/>
                <w:sz w:val="27"/>
                <w:szCs w:val="27"/>
                <w:vertAlign w:val="superscript"/>
              </w:rPr>
              <w:t>nd</w:t>
            </w:r>
            <w:r>
              <w:rPr>
                <w:rFonts w:ascii="Palatino Linotype" w:hAnsi="Palatino Linotype" w:eastAsia="Times New Roman" w:cs="Times New Roman"/>
                <w:bCs/>
                <w:color w:val="000000"/>
                <w:sz w:val="27"/>
                <w:szCs w:val="27"/>
              </w:rPr>
              <w:t xml:space="preserve"> International Conference on Chemo and Bioinformatics, Kragujevac, Serbia, September 28-29,2023, Book of procedings , pp459-462.</w:t>
            </w:r>
          </w:p>
          <w:p>
            <w:pPr>
              <w:pStyle w:val="8"/>
              <w:numPr>
                <w:ilvl w:val="0"/>
                <w:numId w:val="1"/>
              </w:numPr>
              <w:spacing w:after="0" w:line="240" w:lineRule="auto"/>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Marina D Kostić, Vera M Divac, Jovana S Marjanović, ADME/drug-likeness properties of three vanillin-based Schiff bases, The 9th International Electronic Conference on Medicinal Chemistry (ECMC 2023), 01-30 November 2023, MDPI, Basel. Switcerland.  </w:t>
            </w:r>
          </w:p>
          <w:p>
            <w:pPr>
              <w:spacing w:after="0" w:line="240" w:lineRule="auto"/>
              <w:rPr>
                <w:rFonts w:ascii="Palatino Linotype" w:hAnsi="Palatino Linotype" w:eastAsia="Times New Roman" w:cs="Times New Roman"/>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Списак резултата М34</w:t>
            </w:r>
            <w:r>
              <w:rPr>
                <w:rFonts w:ascii="Palatino Linotype" w:hAnsi="Palatino Linotype" w:eastAsia="Times New Roman" w:cs="Times New Roman"/>
                <w:b/>
                <w:bCs/>
                <w:color w:val="000000"/>
                <w:sz w:val="27"/>
                <w:szCs w:val="27"/>
              </w:rPr>
              <w:br w:type="textWrapping"/>
            </w:r>
            <w:r>
              <w:rPr>
                <w:rFonts w:ascii="Palatino Linotype" w:hAnsi="Palatino Linotype" w:eastAsia="Times New Roman" w:cs="Times New Roman"/>
                <w:b/>
                <w:bCs/>
                <w:color w:val="000000"/>
                <w:sz w:val="27"/>
                <w:szCs w:val="27"/>
              </w:rPr>
              <w:t>Саопштење са међународног скупа штампано у изводу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Број</w:t>
            </w:r>
            <w:r>
              <w:rPr>
                <w:rFonts w:ascii="Palatino Linotype" w:hAnsi="Palatino Linotype" w:eastAsia="Times New Roman" w:cs="Times New Roman"/>
                <w:b/>
                <w:bCs/>
                <w:color w:val="000000"/>
                <w:sz w:val="27"/>
                <w:szCs w:val="27"/>
              </w:rPr>
              <w:br w:type="textWrapping"/>
            </w:r>
            <w:r>
              <w:rPr>
                <w:rFonts w:ascii="Palatino Linotype" w:hAnsi="Palatino Linotype" w:eastAsia="Times New Roman" w:cs="Times New Roman"/>
                <w:b/>
                <w:color w:val="000000"/>
                <w:sz w:val="27"/>
                <w:szCs w:val="27"/>
              </w:rPr>
              <w:t>18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1.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Pedro Verdia, Emilia Tojo, Ionic Liquids as Efficient</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and Reusable Catalysts for Phenylselenoetherification of alkenols,</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27th Conference on Molten Salts and Ionic Liquids, EuCheMSIL, 2018,</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Lisabon, Portugalija, 07.10-12.10, pp 72.</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2. Vera Divac, Angelina Petrović, Kristina Mihajlović, Jovana Bogojeski,</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Marko Živanović, Synthesis of New Pd(II)</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Complexes Bearing Organoselenium Ligands and Evaluation of</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Cytotoxic, Antimicrobial, Antioxidant Activity and DNA-binding</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studies, 8th workshop of the Network SeS Redox &amp; catalysis –</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(WSeS8), Peruđa, Italija, 30.05-01.06. 2019, P14, pp.51.</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3. Vera Divac,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Kristina Mihajlović, Zorica Bugarčić,</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Solvent Effects on the Kinetics and Mechanism of</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Phenylselenoetherification of Some Δ</w:t>
            </w:r>
            <w:r>
              <w:rPr>
                <w:rFonts w:ascii="Palatino Linotype" w:hAnsi="Palatino Linotype" w:eastAsia="Times New Roman" w:cs="Times New Roman"/>
                <w:bCs/>
                <w:color w:val="000000"/>
                <w:sz w:val="27"/>
                <w:szCs w:val="27"/>
                <w:vertAlign w:val="superscript"/>
              </w:rPr>
              <w:t>4-</w:t>
            </w:r>
            <w:r>
              <w:rPr>
                <w:rFonts w:ascii="Palatino Linotype" w:hAnsi="Palatino Linotype" w:eastAsia="Times New Roman" w:cs="Times New Roman"/>
                <w:bCs/>
                <w:color w:val="000000"/>
                <w:sz w:val="27"/>
                <w:szCs w:val="27"/>
              </w:rPr>
              <w:t xml:space="preserve"> Alkenols, 14th International</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Conference on the Chemistry of Selenium and Tellurium (ICCST-14),</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2019, Santa Margerita di Pula, Italija, 03.06-07.06, PP13.</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4. Zorica Bugarčić,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Vera Divac, Biljana Šmit, NMR and</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UV-Vis Kinetic Study of the CoCl</w:t>
            </w:r>
            <w:r>
              <w:rPr>
                <w:rFonts w:ascii="Palatino Linotype" w:hAnsi="Palatino Linotype" w:eastAsia="Times New Roman" w:cs="Times New Roman"/>
                <w:bCs/>
                <w:color w:val="000000"/>
                <w:sz w:val="27"/>
                <w:szCs w:val="27"/>
                <w:vertAlign w:val="subscript"/>
              </w:rPr>
              <w:t>2</w:t>
            </w:r>
            <w:r>
              <w:rPr>
                <w:rFonts w:ascii="Palatino Linotype" w:hAnsi="Palatino Linotype" w:eastAsia="Times New Roman" w:cs="Times New Roman"/>
                <w:bCs/>
                <w:color w:val="000000"/>
                <w:sz w:val="27"/>
                <w:szCs w:val="27"/>
              </w:rPr>
              <w:t>-Catalyzed Phenylselenoetherification of Nerolidol, 14th International Conference on the Chemistry of Selenium and Tellurium (ICCST-14), 2019, Santa Margerita di Pula, Italija, 03.06-07.06, PP15</w:t>
            </w:r>
            <w:r>
              <w:rPr>
                <w:rFonts w:ascii="Palatino Linotype" w:hAnsi="Palatino Linotype" w:eastAsia="Times New Roman" w:cs="Times New Roman"/>
                <w:b/>
                <w:bCs/>
                <w:color w:val="000000"/>
                <w:sz w:val="27"/>
                <w:szCs w:val="27"/>
              </w:rPr>
              <w:t>.</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5. Ninko Radenković, Vera Divac,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Nenad Janković,</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Synthesis of new Pd(II) complex with 1,5,5-trimethyl-2-</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(phenylselanyl)-6-oxa-bicyclo[2.2.2]octane as a ligand, 22nd Young</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Research Fellows Meeting, Pariz, Francuska, 04.-06.02. 2015, PO-014.</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6. V. Divac, </w:t>
            </w:r>
            <w:r>
              <w:rPr>
                <w:rFonts w:ascii="Palatino Linotype" w:hAnsi="Palatino Linotype" w:eastAsia="Times New Roman" w:cs="Times New Roman"/>
                <w:b/>
                <w:bCs/>
                <w:color w:val="000000"/>
                <w:sz w:val="27"/>
                <w:szCs w:val="27"/>
              </w:rPr>
              <w:t>M. Rvović</w:t>
            </w:r>
            <w:r>
              <w:rPr>
                <w:rFonts w:ascii="Palatino Linotype" w:hAnsi="Palatino Linotype" w:eastAsia="Times New Roman" w:cs="Times New Roman"/>
                <w:bCs/>
                <w:color w:val="000000"/>
                <w:sz w:val="27"/>
                <w:szCs w:val="27"/>
              </w:rPr>
              <w:t>, B. Petrović, Z. Bugarčić, Kinetics and mechanism of the  reaction of the phenylselenyl halogenides and some unsaturated alcohols, 5st International Conference of the Chemical Societies of the South-East Europian Countries, Ohrid, FRJ of Macedonija, Book of abstracts Vol II, PCH-13 (2006).</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7. </w:t>
            </w:r>
            <w:r>
              <w:rPr>
                <w:rFonts w:ascii="Palatino Linotype" w:hAnsi="Palatino Linotype" w:eastAsia="Times New Roman" w:cs="Times New Roman"/>
                <w:b/>
                <w:bCs/>
                <w:color w:val="000000"/>
                <w:sz w:val="27"/>
                <w:szCs w:val="27"/>
              </w:rPr>
              <w:t>M. Rvović</w:t>
            </w:r>
            <w:r>
              <w:rPr>
                <w:rFonts w:ascii="Palatino Linotype" w:hAnsi="Palatino Linotype" w:eastAsia="Times New Roman" w:cs="Times New Roman"/>
                <w:bCs/>
                <w:color w:val="000000"/>
                <w:sz w:val="27"/>
                <w:szCs w:val="27"/>
              </w:rPr>
              <w:t>, V. Divac, Z. Bugarčić, Kinetic studies for the phenylselenoetherification of 6-methyl-hept-5-en-2-ol in                                               the presence of some additives, 6st International Conference of the Chemical Societies of the South-East Europian Countries, Sofia, Bulgaria, Book of abstracts, 2-P26 (2008).</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8. Divac Vera, </w:t>
            </w:r>
            <w:r>
              <w:rPr>
                <w:rFonts w:ascii="Palatino Linotype" w:hAnsi="Palatino Linotype" w:eastAsia="Times New Roman" w:cs="Times New Roman"/>
                <w:b/>
                <w:bCs/>
                <w:color w:val="000000"/>
                <w:sz w:val="27"/>
                <w:szCs w:val="27"/>
              </w:rPr>
              <w:t>Rvović Marina</w:t>
            </w:r>
            <w:r>
              <w:rPr>
                <w:rFonts w:ascii="Palatino Linotype" w:hAnsi="Palatino Linotype" w:eastAsia="Times New Roman" w:cs="Times New Roman"/>
                <w:bCs/>
                <w:color w:val="000000"/>
                <w:sz w:val="27"/>
                <w:szCs w:val="27"/>
              </w:rPr>
              <w:t>, Bugarčić Zorica, Regio- and stereoselectivity in  phenylselenoetherification of</w:t>
            </w:r>
            <w:r>
              <w:rPr>
                <w:rFonts w:ascii="Palatino Linotype" w:hAnsi="Palatino Linotype" w:eastAsia="Times New Roman" w:cs="Times New Roman"/>
                <w:bCs/>
                <w:i/>
                <w:color w:val="000000"/>
                <w:sz w:val="27"/>
                <w:szCs w:val="27"/>
              </w:rPr>
              <w:t xml:space="preserve"> Z</w:t>
            </w:r>
            <w:r>
              <w:rPr>
                <w:rFonts w:ascii="Palatino Linotype" w:hAnsi="Palatino Linotype" w:eastAsia="Times New Roman" w:cs="Times New Roman"/>
                <w:bCs/>
                <w:color w:val="000000"/>
                <w:sz w:val="27"/>
                <w:szCs w:val="27"/>
              </w:rPr>
              <w:t xml:space="preserve">- and </w:t>
            </w:r>
            <w:r>
              <w:rPr>
                <w:rFonts w:ascii="Palatino Linotype" w:hAnsi="Palatino Linotype" w:eastAsia="Times New Roman" w:cs="Times New Roman"/>
                <w:bCs/>
                <w:i/>
                <w:color w:val="000000"/>
                <w:sz w:val="27"/>
                <w:szCs w:val="27"/>
              </w:rPr>
              <w:t>E</w:t>
            </w:r>
            <w:r>
              <w:rPr>
                <w:rFonts w:ascii="Palatino Linotype" w:hAnsi="Palatino Linotype" w:eastAsia="Times New Roman" w:cs="Times New Roman"/>
                <w:bCs/>
                <w:color w:val="000000"/>
                <w:sz w:val="27"/>
                <w:szCs w:val="27"/>
              </w:rPr>
              <w:t>-hex-4-en-1-ols,                                              2nd Euchem Chemistry Congress, Torino, Italy, I.O-S/P-029 (2008).</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9. Bugarčić Zorica, Divac Vera, </w:t>
            </w:r>
            <w:r>
              <w:rPr>
                <w:rFonts w:ascii="Palatino Linotype" w:hAnsi="Palatino Linotype" w:eastAsia="Times New Roman" w:cs="Times New Roman"/>
                <w:b/>
                <w:bCs/>
                <w:color w:val="000000"/>
                <w:sz w:val="27"/>
                <w:szCs w:val="27"/>
              </w:rPr>
              <w:t>Rvović Marina</w:t>
            </w:r>
            <w:r>
              <w:rPr>
                <w:rFonts w:ascii="Palatino Linotype" w:hAnsi="Palatino Linotype" w:eastAsia="Times New Roman" w:cs="Times New Roman"/>
                <w:bCs/>
                <w:color w:val="000000"/>
                <w:sz w:val="27"/>
                <w:szCs w:val="27"/>
              </w:rPr>
              <w:t>, Cyclization of some terpenic alcohols, 3rd Euchem Chemistry Congress, 2010, Nurnberg, Germany, August 29 – September   2., Book of Abstracts VIIa.136.</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10. Divac Vera, </w:t>
            </w:r>
            <w:r>
              <w:rPr>
                <w:rFonts w:ascii="Palatino Linotype" w:hAnsi="Palatino Linotype" w:eastAsia="Times New Roman" w:cs="Times New Roman"/>
                <w:b/>
                <w:bCs/>
                <w:color w:val="000000"/>
                <w:sz w:val="27"/>
                <w:szCs w:val="27"/>
              </w:rPr>
              <w:t>Rvović Marina</w:t>
            </w:r>
            <w:r>
              <w:rPr>
                <w:rFonts w:ascii="Palatino Linotype" w:hAnsi="Palatino Linotype" w:eastAsia="Times New Roman" w:cs="Times New Roman"/>
                <w:bCs/>
                <w:color w:val="000000"/>
                <w:sz w:val="27"/>
                <w:szCs w:val="27"/>
              </w:rPr>
              <w:t>, Bugarčić Zorica, Kinetic and Mechanistic Studies of   Base-Catalyzed Phenylselenoetherification of</w:t>
            </w:r>
            <w:r>
              <w:rPr>
                <w:rFonts w:ascii="Palatino Linotype" w:hAnsi="Palatino Linotype" w:eastAsia="Times New Roman" w:cs="Times New Roman"/>
                <w:bCs/>
                <w:i/>
                <w:color w:val="000000"/>
                <w:sz w:val="27"/>
                <w:szCs w:val="27"/>
              </w:rPr>
              <w:t xml:space="preserve"> Z</w:t>
            </w:r>
            <w:r>
              <w:rPr>
                <w:rFonts w:ascii="Palatino Linotype" w:hAnsi="Palatino Linotype" w:eastAsia="Times New Roman" w:cs="Times New Roman"/>
                <w:bCs/>
                <w:color w:val="000000"/>
                <w:sz w:val="27"/>
                <w:szCs w:val="27"/>
              </w:rPr>
              <w:t xml:space="preserve">- and </w:t>
            </w:r>
            <w:r>
              <w:rPr>
                <w:rFonts w:ascii="Palatino Linotype" w:hAnsi="Palatino Linotype" w:eastAsia="Times New Roman" w:cs="Times New Roman"/>
                <w:bCs/>
                <w:i/>
                <w:color w:val="000000"/>
                <w:sz w:val="27"/>
                <w:szCs w:val="27"/>
              </w:rPr>
              <w:t>E</w:t>
            </w:r>
            <w:r>
              <w:rPr>
                <w:rFonts w:ascii="Palatino Linotype" w:hAnsi="Palatino Linotype" w:eastAsia="Times New Roman" w:cs="Times New Roman"/>
                <w:bCs/>
                <w:color w:val="000000"/>
                <w:sz w:val="27"/>
                <w:szCs w:val="27"/>
              </w:rPr>
              <w:t>-hex-4-en-1-ols. 3rd Euchem Chemistry Congress, 2010, Nurnberg, Germany, August 29 – September 2.,Book of Abstracts VIIc.002.</w:t>
            </w:r>
          </w:p>
          <w:p>
            <w:pPr>
              <w:spacing w:after="0" w:line="240" w:lineRule="auto"/>
              <w:jc w:val="both"/>
              <w:rPr>
                <w:rFonts w:ascii="Palatino Linotype" w:hAnsi="Palatino Linotype" w:eastAsia="Times New Roman" w:cs="Times New Roman"/>
                <w:b/>
                <w:bCs/>
                <w:color w:val="000000"/>
                <w:sz w:val="27"/>
                <w:szCs w:val="27"/>
              </w:rPr>
            </w:pPr>
            <w:r>
              <w:rPr>
                <w:rFonts w:ascii="Palatino Linotype" w:hAnsi="Palatino Linotype" w:eastAsia="Times New Roman" w:cs="Times New Roman"/>
                <w:bCs/>
                <w:color w:val="000000"/>
                <w:sz w:val="27"/>
                <w:szCs w:val="27"/>
              </w:rPr>
              <w:t xml:space="preserve">11. </w:t>
            </w:r>
            <w:r>
              <w:rPr>
                <w:rFonts w:ascii="Palatino Linotype" w:hAnsi="Palatino Linotype" w:eastAsia="Times New Roman" w:cs="Times New Roman"/>
                <w:b/>
                <w:bCs/>
                <w:color w:val="000000"/>
                <w:sz w:val="27"/>
                <w:szCs w:val="27"/>
              </w:rPr>
              <w:t>Rvović Marina</w:t>
            </w:r>
            <w:r>
              <w:rPr>
                <w:rFonts w:ascii="Palatino Linotype" w:hAnsi="Palatino Linotype" w:eastAsia="Times New Roman" w:cs="Times New Roman"/>
                <w:bCs/>
                <w:color w:val="000000"/>
                <w:sz w:val="27"/>
                <w:szCs w:val="27"/>
              </w:rPr>
              <w:t>, Divac Vera, Bugarčić Zorica, An inproved method for cyclization of 2,6-dimethyl-hept-5-en-2-ol, 3rd Euchem Chemistry Congress, 2010, Nurnberg, Germany, August 29 – September 2., Book of Abstracts VIIa.002.</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12. Z. Bugarčić, N. Janković</w:t>
            </w:r>
            <w:r>
              <w:rPr>
                <w:rFonts w:ascii="Palatino Linotype" w:hAnsi="Palatino Linotype" w:eastAsia="Times New Roman" w:cs="Times New Roman"/>
                <w:b/>
                <w:bCs/>
                <w:color w:val="000000"/>
                <w:sz w:val="27"/>
                <w:szCs w:val="27"/>
              </w:rPr>
              <w:t>, M. Kostić</w:t>
            </w:r>
            <w:r>
              <w:rPr>
                <w:rFonts w:ascii="Palatino Linotype" w:hAnsi="Palatino Linotype" w:eastAsia="Times New Roman" w:cs="Times New Roman"/>
                <w:bCs/>
                <w:color w:val="000000"/>
                <w:sz w:val="27"/>
                <w:szCs w:val="27"/>
              </w:rPr>
              <w:t>, V. Divac, A selective conversion of benzilic alcohols to the corresponding carbonyl compounds by means of an Ag(III) and Cu(III) complexes, 4th Euchem Chemistry Congress, 2012, Prague, Czech Republic, August 26– August 30, Book of Abstracts p-0826</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13. V. Divac, Z. Bugarčić, </w:t>
            </w:r>
            <w:r>
              <w:rPr>
                <w:rFonts w:ascii="Palatino Linotype" w:hAnsi="Palatino Linotype" w:eastAsia="Times New Roman" w:cs="Times New Roman"/>
                <w:b/>
                <w:bCs/>
                <w:color w:val="000000"/>
                <w:sz w:val="27"/>
                <w:szCs w:val="27"/>
              </w:rPr>
              <w:t>M. Kostić</w:t>
            </w:r>
            <w:r>
              <w:rPr>
                <w:rFonts w:ascii="Palatino Linotype" w:hAnsi="Palatino Linotype" w:eastAsia="Times New Roman" w:cs="Times New Roman"/>
                <w:bCs/>
                <w:color w:val="000000"/>
                <w:sz w:val="27"/>
                <w:szCs w:val="27"/>
              </w:rPr>
              <w:t>, Kinetic investigation of phenylselenoetherification of some Δ</w:t>
            </w:r>
            <w:r>
              <w:rPr>
                <w:rFonts w:ascii="Palatino Linotype" w:hAnsi="Palatino Linotype" w:eastAsia="Times New Roman" w:cs="Times New Roman"/>
                <w:bCs/>
                <w:color w:val="000000"/>
                <w:sz w:val="27"/>
                <w:szCs w:val="27"/>
                <w:vertAlign w:val="superscript"/>
              </w:rPr>
              <w:t>4</w:t>
            </w:r>
            <w:r>
              <w:rPr>
                <w:rFonts w:ascii="Palatino Linotype" w:hAnsi="Palatino Linotype" w:eastAsia="Times New Roman" w:cs="Times New Roman"/>
                <w:bCs/>
                <w:color w:val="000000"/>
                <w:sz w:val="27"/>
                <w:szCs w:val="27"/>
              </w:rPr>
              <w:t>-alkenols in presence                                           of catalytic amount of CoC</w:t>
            </w:r>
            <w:r>
              <w:rPr>
                <w:rFonts w:ascii="Palatino Linotype" w:hAnsi="Palatino Linotype" w:eastAsia="Times New Roman" w:cs="Times New Roman"/>
                <w:bCs/>
                <w:color w:val="000000"/>
                <w:sz w:val="27"/>
                <w:szCs w:val="27"/>
                <w:vertAlign w:val="subscript"/>
              </w:rPr>
              <w:t>l2</w:t>
            </w:r>
            <w:r>
              <w:rPr>
                <w:rFonts w:ascii="Palatino Linotype" w:hAnsi="Palatino Linotype" w:eastAsia="Times New Roman" w:cs="Times New Roman"/>
                <w:bCs/>
                <w:color w:val="000000"/>
                <w:sz w:val="27"/>
                <w:szCs w:val="27"/>
              </w:rPr>
              <w:t>, 4th Euchem Chemistry Congress, 2012, Prague, Czech Republic, August 26– August 30, Book of Abstracts р-0840.</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14. </w:t>
            </w:r>
            <w:r>
              <w:rPr>
                <w:rFonts w:ascii="Palatino Linotype" w:hAnsi="Palatino Linotype" w:eastAsia="Times New Roman" w:cs="Times New Roman"/>
                <w:b/>
                <w:bCs/>
                <w:color w:val="000000"/>
                <w:sz w:val="27"/>
                <w:szCs w:val="27"/>
              </w:rPr>
              <w:t>M. Kostić</w:t>
            </w:r>
            <w:r>
              <w:rPr>
                <w:rFonts w:ascii="Palatino Linotype" w:hAnsi="Palatino Linotype" w:eastAsia="Times New Roman" w:cs="Times New Roman"/>
                <w:bCs/>
                <w:color w:val="000000"/>
                <w:sz w:val="27"/>
                <w:szCs w:val="27"/>
              </w:rPr>
              <w:t xml:space="preserve">, V. Divac, N. Radenković, Z. Bugarčić, Synthesis of palladium(II) complex with 2- (phenylselenomethyl)tetrahydropyran,          4th Euchem Chemistry Congress, 2012, Prague, Czech Republic, August 26– August 30, Book of Abstracts p-0900. </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15. N. Radenković, V. Divac, </w:t>
            </w:r>
            <w:r>
              <w:rPr>
                <w:rFonts w:ascii="Palatino Linotype" w:hAnsi="Palatino Linotype" w:eastAsia="Times New Roman" w:cs="Times New Roman"/>
                <w:b/>
                <w:bCs/>
                <w:color w:val="000000"/>
                <w:sz w:val="27"/>
                <w:szCs w:val="27"/>
              </w:rPr>
              <w:t>M. Kostić</w:t>
            </w:r>
            <w:r>
              <w:rPr>
                <w:rFonts w:ascii="Palatino Linotype" w:hAnsi="Palatino Linotype" w:eastAsia="Times New Roman" w:cs="Times New Roman"/>
                <w:bCs/>
                <w:color w:val="000000"/>
                <w:sz w:val="27"/>
                <w:szCs w:val="27"/>
              </w:rPr>
              <w:t>, Z. Bugarčić, Kinetic study of phenilselenoetherification of α-terpineol, cineol precursor,                                         8th International Conference of the Chemical Societies of the South-East Europian Countries, 2013, Belgrad, Serbia, June 27-29, Book of abstracts, BS-Ca P04.</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16. S. Mangelinckx, </w:t>
            </w:r>
            <w:r>
              <w:rPr>
                <w:rFonts w:ascii="Palatino Linotype" w:hAnsi="Palatino Linotype" w:eastAsia="Times New Roman" w:cs="Times New Roman"/>
                <w:b/>
                <w:bCs/>
                <w:color w:val="000000"/>
                <w:sz w:val="27"/>
                <w:szCs w:val="27"/>
              </w:rPr>
              <w:t>M. Rvović</w:t>
            </w:r>
            <w:r>
              <w:rPr>
                <w:rFonts w:ascii="Palatino Linotype" w:hAnsi="Palatino Linotype" w:eastAsia="Times New Roman" w:cs="Times New Roman"/>
                <w:bCs/>
                <w:color w:val="000000"/>
                <w:sz w:val="27"/>
                <w:szCs w:val="27"/>
              </w:rPr>
              <w:t>, S. De Brabandere, B. Petrović, Ž. D. Bugarčić and N. De Kimpe, Synthesis of 2-(aminomethyl)cyclopropane-1,1-dicarboxylic acid as a new conformationally constrained γ-amino diacid (poster), 15th Sigma Aldrich Organic Synthesis Meeting, Spa, Belgium, 01-02/12/2011.</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17. Kristina Mihailović, Jovana Marjanović, Vera Divac,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xml:space="preserve">, Emilija Milović, Zorica Bugarčić, Kinetic and Mechanistic studies of Pyridine-Catalyzed Selenolactonization 2-cyclopentene-1-acetic acid, International Congress on New Trends in Science, Engineering and technology (ICONTRENDS), 2020, 7-9.07., St. Petersburg, Russia, Book of Abstracts P22. </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18. Kristina Mihailović, Jovana Marjanović, Vera Divac,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Katarina Virijević, Jelena Grujić, Marko Živanović, Cytotoxicity and Redox Properties of Cyclic Ethers Derived from Terpenic Alcohols, The 18th Hellenic Symposium on Medicinal Chemistry, 2021, Greece, 25-26-27.02., pp-ABS070.</w:t>
            </w:r>
          </w:p>
          <w:p>
            <w:pPr>
              <w:spacing w:after="0" w:line="240" w:lineRule="auto"/>
              <w:jc w:val="both"/>
              <w:rPr>
                <w:rFonts w:ascii="Palatino Linotype" w:hAnsi="Palatino Linotype" w:eastAsia="Times New Roman" w:cs="Times New Roman"/>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Списак резултата М41</w:t>
            </w:r>
          </w:p>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Истакнута монографија националног значаја</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Број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Списак резултата М42</w:t>
            </w:r>
          </w:p>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Монографија националног значаја</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Број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Списак резултата М43</w:t>
            </w:r>
          </w:p>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Монографска библиографска публикација или монографска студија</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Број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Списак резултата М44</w:t>
            </w:r>
          </w:p>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Поглавље у књизи М41 или рад у истакнутом тематском зборнику водећег националног значаја</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Број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Списак резултaта М45</w:t>
            </w:r>
          </w:p>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Поглавље у књизи М42 или рад у тематском зборнику националног значаја</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Број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Списак резултата М51</w:t>
            </w:r>
            <w:r>
              <w:rPr>
                <w:rFonts w:ascii="Palatino Linotype" w:hAnsi="Palatino Linotype" w:eastAsia="Times New Roman" w:cs="Times New Roman"/>
                <w:b/>
                <w:bCs/>
                <w:color w:val="000000"/>
                <w:sz w:val="27"/>
                <w:szCs w:val="27"/>
              </w:rPr>
              <w:br w:type="textWrapping"/>
            </w:r>
            <w:r>
              <w:rPr>
                <w:rFonts w:ascii="Palatino Linotype" w:hAnsi="Palatino Linotype" w:eastAsia="Times New Roman" w:cs="Times New Roman"/>
                <w:b/>
                <w:bCs/>
                <w:color w:val="000000"/>
                <w:sz w:val="27"/>
                <w:szCs w:val="27"/>
              </w:rPr>
              <w:t>Рад у врхунском часопису националног значаја</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Број</w:t>
            </w:r>
            <w:r>
              <w:rPr>
                <w:rFonts w:ascii="Palatino Linotype" w:hAnsi="Palatino Linotype" w:eastAsia="Times New Roman" w:cs="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Списак резултата М52</w:t>
            </w:r>
          </w:p>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Истакнути национални часопис</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ind w:left="720"/>
              <w:rPr>
                <w:rFonts w:ascii="Palatino Linotype" w:hAnsi="Palatino Linotype" w:eastAsia="Times New Roman" w:cs="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Списак резултата М53</w:t>
            </w:r>
            <w:r>
              <w:rPr>
                <w:rFonts w:ascii="Palatino Linotype" w:hAnsi="Palatino Linotype" w:eastAsia="Times New Roman" w:cs="Times New Roman"/>
                <w:b/>
                <w:bCs/>
                <w:color w:val="000000"/>
                <w:sz w:val="27"/>
                <w:szCs w:val="27"/>
              </w:rPr>
              <w:br w:type="textWrapping"/>
            </w:r>
            <w:r>
              <w:rPr>
                <w:rFonts w:ascii="Palatino Linotype" w:hAnsi="Palatino Linotype" w:eastAsia="Times New Roman" w:cs="Times New Roman"/>
                <w:b/>
                <w:bCs/>
                <w:color w:val="000000"/>
                <w:sz w:val="27"/>
                <w:szCs w:val="27"/>
              </w:rPr>
              <w:t>Национални часопис</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Број</w:t>
            </w:r>
          </w:p>
          <w:p>
            <w:pPr>
              <w:spacing w:after="0" w:line="240" w:lineRule="auto"/>
              <w:jc w:val="center"/>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2</w:t>
            </w:r>
            <w:r>
              <w:rPr>
                <w:rFonts w:ascii="Palatino Linotype" w:hAnsi="Palatino Linotype" w:eastAsia="Times New Roman" w:cs="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1.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Zorica Bugarčić, Metode nastave hemije za rad sa</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darovitim učenicima, </w:t>
            </w:r>
            <w:r>
              <w:rPr>
                <w:rFonts w:ascii="Palatino Linotype" w:hAnsi="Palatino Linotype" w:eastAsia="Times New Roman" w:cs="Times New Roman"/>
                <w:bCs/>
                <w:i/>
                <w:color w:val="000000"/>
                <w:sz w:val="27"/>
                <w:szCs w:val="27"/>
              </w:rPr>
              <w:t>Hemijski pregled</w:t>
            </w:r>
            <w:r>
              <w:rPr>
                <w:rFonts w:ascii="Palatino Linotype" w:hAnsi="Palatino Linotype" w:eastAsia="Times New Roman" w:cs="Times New Roman"/>
                <w:bCs/>
                <w:color w:val="000000"/>
                <w:sz w:val="27"/>
                <w:szCs w:val="27"/>
              </w:rPr>
              <w:t>, (2016), vol. 57, str. 23-27.</w:t>
            </w:r>
          </w:p>
          <w:p>
            <w:pPr>
              <w:spacing w:after="0" w:line="240" w:lineRule="auto"/>
              <w:jc w:val="both"/>
              <w:rPr>
                <w:rFonts w:ascii="Palatino Linotype" w:hAnsi="Palatino Linotype" w:eastAsia="Times New Roman" w:cs="Times New Roman"/>
                <w:b/>
                <w:bCs/>
                <w:color w:val="000000"/>
                <w:sz w:val="27"/>
                <w:szCs w:val="27"/>
              </w:rPr>
            </w:pPr>
            <w:r>
              <w:rPr>
                <w:rFonts w:ascii="Palatino Linotype" w:hAnsi="Palatino Linotype" w:eastAsia="Times New Roman" w:cs="Times New Roman"/>
                <w:bCs/>
                <w:color w:val="000000"/>
                <w:sz w:val="27"/>
                <w:szCs w:val="27"/>
              </w:rPr>
              <w:t xml:space="preserve">2. Dragana Marković, </w:t>
            </w:r>
            <w:r>
              <w:rPr>
                <w:rFonts w:ascii="Palatino Linotype" w:hAnsi="Palatino Linotype" w:eastAsia="Times New Roman" w:cs="Times New Roman"/>
                <w:b/>
                <w:bCs/>
                <w:color w:val="000000"/>
                <w:sz w:val="27"/>
                <w:szCs w:val="27"/>
              </w:rPr>
              <w:t>Marina Kostić</w:t>
            </w:r>
            <w:r>
              <w:rPr>
                <w:rFonts w:ascii="Palatino Linotype" w:hAnsi="Palatino Linotype" w:eastAsia="Times New Roman" w:cs="Times New Roman"/>
                <w:bCs/>
                <w:color w:val="000000"/>
                <w:sz w:val="27"/>
                <w:szCs w:val="27"/>
              </w:rPr>
              <w:t xml:space="preserve">, Vera M. Divac, Primer projektne nastave iz oblasti hemije u okviru srednjih stručnih škola, </w:t>
            </w:r>
            <w:r>
              <w:rPr>
                <w:rFonts w:ascii="Palatino Linotype" w:hAnsi="Palatino Linotype" w:eastAsia="Times New Roman" w:cs="Times New Roman"/>
                <w:bCs/>
                <w:color w:val="000000"/>
                <w:sz w:val="27"/>
                <w:szCs w:val="27"/>
              </w:rPr>
              <w:tab/>
            </w:r>
            <w:r>
              <w:rPr>
                <w:rFonts w:ascii="Palatino Linotype" w:hAnsi="Palatino Linotype" w:eastAsia="Times New Roman" w:cs="Times New Roman"/>
                <w:bCs/>
                <w:i/>
                <w:color w:val="000000"/>
                <w:sz w:val="27"/>
                <w:szCs w:val="27"/>
              </w:rPr>
              <w:t>Hemijski pregled</w:t>
            </w:r>
            <w:r>
              <w:rPr>
                <w:rFonts w:ascii="Palatino Linotype" w:hAnsi="Palatino Linotype" w:eastAsia="Times New Roman" w:cs="Times New Roman"/>
                <w:bCs/>
                <w:color w:val="000000"/>
                <w:sz w:val="27"/>
                <w:szCs w:val="27"/>
              </w:rPr>
              <w:t>, (2020), vol. 61, str.139-146.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Списак резултата M54</w:t>
            </w:r>
          </w:p>
          <w:p>
            <w:pPr>
              <w:spacing w:after="0" w:line="240" w:lineRule="auto"/>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Домаћи новопокренути научни часопис</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ind w:left="720"/>
              <w:rPr>
                <w:rFonts w:ascii="Palatino Linotype" w:hAnsi="Palatino Linotype" w:eastAsia="Times New Roman" w:cs="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Списак резултата М60</w:t>
            </w:r>
            <w:r>
              <w:rPr>
                <w:rFonts w:ascii="Palatino Linotype" w:hAnsi="Palatino Linotype" w:eastAsia="Times New Roman" w:cs="Times New Roman"/>
                <w:b/>
                <w:bCs/>
                <w:color w:val="000000"/>
                <w:sz w:val="27"/>
                <w:szCs w:val="27"/>
              </w:rPr>
              <w:br w:type="textWrapping"/>
            </w:r>
            <w:r>
              <w:rPr>
                <w:rFonts w:ascii="Palatino Linotype" w:hAnsi="Palatino Linotype" w:eastAsia="Times New Roman" w:cs="Times New Roman"/>
                <w:b/>
                <w:bCs/>
                <w:color w:val="000000"/>
                <w:sz w:val="27"/>
                <w:szCs w:val="27"/>
              </w:rPr>
              <w:t>Предавања по позиву на скуповима националног значаја-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b/>
                <w:bCs/>
                <w:color w:val="000000"/>
                <w:sz w:val="27"/>
                <w:szCs w:val="27"/>
              </w:rPr>
            </w:pPr>
            <w:r>
              <w:rPr>
                <w:rFonts w:ascii="Palatino Linotype" w:hAnsi="Palatino Linotype" w:eastAsia="Times New Roman" w:cs="Times New Roman"/>
                <w:b/>
                <w:bCs/>
                <w:color w:val="000000"/>
                <w:sz w:val="27"/>
                <w:szCs w:val="27"/>
              </w:rPr>
              <w:t>Број</w:t>
            </w:r>
          </w:p>
          <w:p>
            <w:pPr>
              <w:spacing w:after="0" w:line="240" w:lineRule="auto"/>
              <w:jc w:val="center"/>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(M64)</w:t>
            </w:r>
            <w:r>
              <w:rPr>
                <w:rFonts w:ascii="Palatino Linotype" w:hAnsi="Palatino Linotype" w:eastAsia="Times New Roman" w:cs="Times New Roman"/>
                <w:b/>
                <w:bCs/>
                <w:color w:val="000000"/>
                <w:sz w:val="27"/>
                <w:szCs w:val="27"/>
              </w:rPr>
              <w:br w:type="textWrapping"/>
            </w:r>
            <w:r>
              <w:rPr>
                <w:rFonts w:ascii="Palatino Linotype" w:hAnsi="Palatino Linotype" w:eastAsia="Times New Roman" w:cs="Times New Roman"/>
                <w:b/>
                <w:color w:val="000000"/>
                <w:sz w:val="27"/>
                <w:szCs w:val="27"/>
              </w:rPr>
              <w:t>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1. Nenad Janković, Vesna Stanojlović, Jelena Petronijević, Nenad</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Joksimović, Snežana Đorđević, Vera Divac, </w:t>
            </w:r>
            <w:r>
              <w:rPr>
                <w:rFonts w:ascii="Palatino Linotype" w:hAnsi="Palatino Linotype" w:eastAsia="Times New Roman" w:cs="Times New Roman"/>
                <w:b/>
                <w:bCs/>
                <w:color w:val="000000"/>
                <w:sz w:val="27"/>
                <w:szCs w:val="27"/>
              </w:rPr>
              <w:t>Marina Rvović</w:t>
            </w:r>
            <w:r>
              <w:rPr>
                <w:rFonts w:ascii="Palatino Linotype" w:hAnsi="Palatino Linotype" w:eastAsia="Times New Roman" w:cs="Times New Roman"/>
                <w:bCs/>
                <w:color w:val="000000"/>
                <w:sz w:val="27"/>
                <w:szCs w:val="27"/>
              </w:rPr>
              <w:t>, Zorica</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Bugarčić, Application of acyl pyruvates in synthetic chemistry, 53rd</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Meeting of Serbian Chemical Society, 2016, Kragujevac, Srbija,</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10.06-11.06, pp. 115.</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2. Jelena Petronijevic, Nenad Joksimovic, </w:t>
            </w:r>
            <w:r>
              <w:rPr>
                <w:rFonts w:ascii="Palatino Linotype" w:hAnsi="Palatino Linotype" w:eastAsia="Times New Roman" w:cs="Times New Roman"/>
                <w:b/>
                <w:bCs/>
                <w:color w:val="000000"/>
                <w:sz w:val="27"/>
                <w:szCs w:val="27"/>
              </w:rPr>
              <w:t>Marina Kostic</w:t>
            </w:r>
            <w:r>
              <w:rPr>
                <w:rFonts w:ascii="Palatino Linotype" w:hAnsi="Palatino Linotype" w:eastAsia="Times New Roman" w:cs="Times New Roman"/>
                <w:bCs/>
                <w:color w:val="000000"/>
                <w:sz w:val="27"/>
                <w:szCs w:val="27"/>
              </w:rPr>
              <w:t xml:space="preserve">, Vera Divac, Nenad Jankovic, Biological evaluation of the 3,4-dihydro-2(1H)-quinoxalinones and 3,4-dihydro-1,4-benzoxazin-2-ones, 55th Meeting of the Serbian Chemical Society, 2018, Novi Sad, Serbia, June 8-9, OHP11, pp. 99-99.    </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3. </w:t>
            </w:r>
            <w:r>
              <w:rPr>
                <w:rFonts w:ascii="Palatino Linotype" w:hAnsi="Palatino Linotype" w:eastAsia="Times New Roman" w:cs="Times New Roman"/>
                <w:b/>
                <w:bCs/>
                <w:color w:val="000000"/>
                <w:sz w:val="27"/>
                <w:szCs w:val="27"/>
              </w:rPr>
              <w:t>Marina Rvović</w:t>
            </w:r>
            <w:r>
              <w:rPr>
                <w:rFonts w:ascii="Palatino Linotype" w:hAnsi="Palatino Linotype" w:eastAsia="Times New Roman" w:cs="Times New Roman"/>
                <w:bCs/>
                <w:color w:val="000000"/>
                <w:sz w:val="27"/>
                <w:szCs w:val="27"/>
              </w:rPr>
              <w:t>, Vera Divac, Nenad Janković, Jelena Petronijević,</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Kinetic and mechanistic studies of triethylamine-catalyzed</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phenylselenolactonization of 4-pentenoic acid, 53rd Meeting of</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Serbian Chemical Society, 2016, Kragujevac, Srbija, 10.06-11.06, pp.</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107.</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4. Vera Divac, </w:t>
            </w:r>
            <w:r>
              <w:rPr>
                <w:rFonts w:ascii="Palatino Linotype" w:hAnsi="Palatino Linotype" w:eastAsia="Times New Roman" w:cs="Times New Roman"/>
                <w:b/>
                <w:bCs/>
                <w:color w:val="000000"/>
                <w:sz w:val="27"/>
                <w:szCs w:val="27"/>
              </w:rPr>
              <w:t>Marina Rvović</w:t>
            </w:r>
            <w:r>
              <w:rPr>
                <w:rFonts w:ascii="Palatino Linotype" w:hAnsi="Palatino Linotype" w:eastAsia="Times New Roman" w:cs="Times New Roman"/>
                <w:bCs/>
                <w:color w:val="000000"/>
                <w:sz w:val="27"/>
                <w:szCs w:val="27"/>
              </w:rPr>
              <w:t>, Nenad Janković, Nenad Joksimović,</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Regioselectivity and kinetics of cobalt(II)-chloride catalyzed</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phenylselenocyclization of 6-methyl-hept-5-en-2-ol, 53rd Meeting of</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Serbian Chemical Society, 2016, Kragujevac, Srbija, 10.06-11.06, pp.</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108.</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5. Vera M. Divac, </w:t>
            </w:r>
            <w:r>
              <w:rPr>
                <w:rFonts w:ascii="Palatino Linotype" w:hAnsi="Palatino Linotype" w:eastAsia="Times New Roman" w:cs="Times New Roman"/>
                <w:b/>
                <w:bCs/>
                <w:color w:val="000000"/>
                <w:sz w:val="27"/>
                <w:szCs w:val="27"/>
              </w:rPr>
              <w:t>Marina D. Rvovic</w:t>
            </w:r>
            <w:r>
              <w:rPr>
                <w:rFonts w:ascii="Palatino Linotype" w:hAnsi="Palatino Linotype" w:eastAsia="Times New Roman" w:cs="Times New Roman"/>
                <w:bCs/>
                <w:color w:val="000000"/>
                <w:sz w:val="27"/>
                <w:szCs w:val="27"/>
              </w:rPr>
              <w:t>, Zorica M. Bugarcic, Kinetic investigation of cyclization reactions of some terpenic alcohols, 49th meeting of the Serbian Chemical Society, 2011. Kragujevac, Serbia, May 13-14, Book of Abstracts OH04-O.</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6. </w:t>
            </w:r>
            <w:r>
              <w:rPr>
                <w:rFonts w:ascii="Palatino Linotype" w:hAnsi="Palatino Linotype" w:eastAsia="Times New Roman" w:cs="Times New Roman"/>
                <w:b/>
                <w:bCs/>
                <w:color w:val="000000"/>
                <w:sz w:val="27"/>
                <w:szCs w:val="27"/>
              </w:rPr>
              <w:t>Marina D. Rvovic</w:t>
            </w:r>
            <w:r>
              <w:rPr>
                <w:rFonts w:ascii="Palatino Linotype" w:hAnsi="Palatino Linotype" w:eastAsia="Times New Roman" w:cs="Times New Roman"/>
                <w:bCs/>
                <w:color w:val="000000"/>
                <w:sz w:val="27"/>
                <w:szCs w:val="27"/>
              </w:rPr>
              <w:t>, Vera M. Divac, Zorica M. Bugarcic, Kinetic studie of phenylselenoetherification of 2,6-dimethyl-hept-5-en-2-ol in the presence of some catalysts, 49th meeting of the Serbian Chemical Society, 2011. Kragujevac, Serbia, May 13-14, Book of Abstracts OH20-P.</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 xml:space="preserve">7. Ninko Radenkovic, Vera Divac, </w:t>
            </w:r>
            <w:r>
              <w:rPr>
                <w:rFonts w:ascii="Palatino Linotype" w:hAnsi="Palatino Linotype" w:eastAsia="Times New Roman" w:cs="Times New Roman"/>
                <w:b/>
                <w:bCs/>
                <w:color w:val="000000"/>
                <w:sz w:val="27"/>
                <w:szCs w:val="27"/>
              </w:rPr>
              <w:t>Marina Kostic</w:t>
            </w:r>
            <w:r>
              <w:rPr>
                <w:rFonts w:ascii="Palatino Linotype" w:hAnsi="Palatino Linotype" w:eastAsia="Times New Roman" w:cs="Times New Roman"/>
                <w:bCs/>
                <w:color w:val="000000"/>
                <w:sz w:val="27"/>
                <w:szCs w:val="27"/>
              </w:rPr>
              <w:t>, Zorica Bugarcic, Synthesis of a Pt(II)  complex with 2-(phenylselanylmethyl)oxolane as a ligand, 51st Meeting of the Serbian Chemical Society, 2014. Niš, Serbia, Jun 5-7, Book of  Abstracts OH P 02.</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8. Jovana S. Marjanović, Snežana Radisavljević, Vera M. Divac, Marina D. Kostić, Synthesis and DNA binding properties of some new tryptamine</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Schiff’s bases, 9th Conference of Young Chemists of Serbia, Novi Sad, November 4th, 2023, Serbia.</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240"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Списак резултата М80</w:t>
            </w:r>
            <w:r>
              <w:rPr>
                <w:rFonts w:ascii="Palatino Linotype" w:hAnsi="Palatino Linotype" w:eastAsia="Times New Roman" w:cs="Times New Roman"/>
                <w:b/>
                <w:bCs/>
                <w:color w:val="000000"/>
                <w:sz w:val="27"/>
                <w:szCs w:val="27"/>
              </w:rPr>
              <w:br w:type="textWrapping"/>
            </w:r>
            <w:r>
              <w:rPr>
                <w:rFonts w:ascii="Palatino Linotype" w:hAnsi="Palatino Linotype" w:eastAsia="Times New Roman" w:cs="Times New Roman"/>
                <w:b/>
                <w:bCs/>
                <w:color w:val="000000"/>
                <w:sz w:val="27"/>
                <w:szCs w:val="27"/>
              </w:rPr>
              <w:t>Техничка решења –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Број</w:t>
            </w:r>
            <w:r>
              <w:rPr>
                <w:rFonts w:ascii="Palatino Linotype" w:hAnsi="Palatino Linotype" w:eastAsia="Times New Roman" w:cs="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ind w:left="720"/>
              <w:rPr>
                <w:rFonts w:ascii="Palatino Linotype" w:hAnsi="Palatino Linotype" w:eastAsia="Times New Roman" w:cs="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Списак резултата М90</w:t>
            </w:r>
            <w:r>
              <w:rPr>
                <w:rFonts w:ascii="Palatino Linotype" w:hAnsi="Palatino Linotype" w:eastAsia="Times New Roman" w:cs="Times New Roman"/>
                <w:b/>
                <w:bCs/>
                <w:color w:val="000000"/>
                <w:sz w:val="27"/>
                <w:szCs w:val="27"/>
              </w:rPr>
              <w:br w:type="textWrapping"/>
            </w:r>
            <w:r>
              <w:rPr>
                <w:rFonts w:ascii="Palatino Linotype" w:hAnsi="Palatino Linotype" w:eastAsia="Times New Roman" w:cs="Times New Roman"/>
                <w:b/>
                <w:bCs/>
                <w:color w:val="000000"/>
                <w:sz w:val="27"/>
                <w:szCs w:val="27"/>
              </w:rPr>
              <w:t>Патент–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s="Times New Roman"/>
                <w:color w:val="000000"/>
                <w:sz w:val="27"/>
                <w:szCs w:val="27"/>
              </w:rPr>
            </w:pPr>
            <w:r>
              <w:rPr>
                <w:rFonts w:ascii="Palatino Linotype" w:hAnsi="Palatino Linotype" w:eastAsia="Times New Roman" w:cs="Times New Roman"/>
                <w:b/>
                <w:bCs/>
                <w:color w:val="000000"/>
                <w:sz w:val="27"/>
                <w:szCs w:val="27"/>
              </w:rPr>
              <w:t>Број</w:t>
            </w:r>
            <w:r>
              <w:rPr>
                <w:rFonts w:ascii="Palatino Linotype" w:hAnsi="Palatino Linotype" w:eastAsia="Times New Roman" w:cs="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ind w:left="720"/>
              <w:rPr>
                <w:rFonts w:ascii="Palatino Linotype" w:hAnsi="Palatino Linotype" w:eastAsia="Times New Roman" w:cs="Times New Roman"/>
                <w:color w:val="000000"/>
                <w:sz w:val="27"/>
                <w:szCs w:val="27"/>
              </w:rPr>
            </w:pPr>
          </w:p>
        </w:tc>
      </w:tr>
    </w:tbl>
    <w:p>
      <w:pPr>
        <w:spacing w:after="0" w:line="240" w:lineRule="auto"/>
        <w:rPr>
          <w:rFonts w:ascii="Palatino Linotype" w:hAnsi="Palatino Linotype" w:eastAsia="Times New Roman" w:cs="Times New Roman"/>
          <w:sz w:val="24"/>
          <w:szCs w:val="24"/>
        </w:rPr>
      </w:pPr>
      <w:r>
        <w:rPr>
          <w:rFonts w:ascii="Palatino Linotype" w:hAnsi="Palatino Linotype" w:eastAsia="Times New Roman" w:cs="Times New Roman"/>
          <w:color w:val="000000"/>
          <w:sz w:val="27"/>
          <w:szCs w:val="27"/>
        </w:rPr>
        <w:br w:type="textWrapping"/>
      </w:r>
      <w:r>
        <w:rPr>
          <w:rFonts w:ascii="Palatino Linotype" w:hAnsi="Palatino Linotype" w:eastAsia="Times New Roman" w:cs="Times New Roman"/>
          <w:b/>
          <w:bCs/>
          <w:color w:val="000000"/>
          <w:sz w:val="27"/>
          <w:szCs w:val="27"/>
        </w:rPr>
        <w:t>УЧЕШЋЕ НА ПРОЈЕКТИМА РЕСОРНОГ МИНИСТАРСТВА</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2007-2010 Пројекат Министарства за просвету, науку и технолошки</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развој бр. 142008 под називом Синтеза нових комплекса јона прелазних</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метала и механизам њихових реакција са биолошки значајним</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лигандима.</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2011- Пројекат Министарства за просвету, науку и технолошки развој</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бр. 172011 под називом Испитивање механизма реакција комплекса</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јона прелазних метала са биолошки значајним молекулима</w:t>
            </w:r>
          </w:p>
          <w:p>
            <w:pPr>
              <w:spacing w:after="0" w:line="240" w:lineRule="auto"/>
              <w:jc w:val="both"/>
              <w:rPr>
                <w:rFonts w:ascii="Palatino Linotype" w:hAnsi="Palatino Linotype" w:eastAsia="Times New Roman" w:cs="Times New Roman"/>
                <w:bCs/>
                <w:color w:val="000000"/>
                <w:sz w:val="27"/>
                <w:szCs w:val="27"/>
              </w:rPr>
            </w:pPr>
            <w:r>
              <w:rPr>
                <w:rFonts w:ascii="Palatino Linotype" w:hAnsi="Palatino Linotype" w:eastAsia="Times New Roman" w:cs="Times New Roman"/>
                <w:bCs/>
                <w:color w:val="000000"/>
                <w:sz w:val="27"/>
                <w:szCs w:val="27"/>
              </w:rPr>
              <w:t>2021-</w:t>
            </w:r>
            <w:r>
              <w:rPr>
                <w:rFonts w:ascii="Palatino Linotype" w:hAnsi="Palatino Linotype" w:eastAsia="Times New Roman" w:cs="Times New Roman"/>
                <w:bCs/>
                <w:color w:val="000000"/>
                <w:sz w:val="27"/>
                <w:szCs w:val="27"/>
                <w:lang w:val="sr-Cyrl-RS"/>
              </w:rPr>
              <w:t xml:space="preserve">2022 </w:t>
            </w:r>
            <w:r>
              <w:rPr>
                <w:rFonts w:ascii="Palatino Linotype" w:hAnsi="Palatino Linotype" w:eastAsia="Times New Roman" w:cs="Times New Roman"/>
                <w:bCs/>
                <w:color w:val="000000"/>
                <w:sz w:val="27"/>
                <w:szCs w:val="27"/>
              </w:rPr>
              <w:t>Пројекат Министарства за просвету, науку и технолошки развој под називом Унапређење компетенција будућих наставника хемије у развијању предузетничких способности код ученика кроз пројектну наставу</w:t>
            </w:r>
          </w:p>
        </w:tc>
      </w:tr>
    </w:tbl>
    <w:p>
      <w:pPr>
        <w:spacing w:after="0" w:line="240" w:lineRule="auto"/>
        <w:rPr>
          <w:rFonts w:ascii="Palatino Linotype" w:hAnsi="Palatino Linotype" w:eastAsia="Times New Roman" w:cs="Times New Roman"/>
          <w:sz w:val="24"/>
          <w:szCs w:val="24"/>
        </w:rPr>
      </w:pPr>
      <w:r>
        <w:rPr>
          <w:rFonts w:ascii="Palatino Linotype" w:hAnsi="Palatino Linotype" w:eastAsia="Times New Roman" w:cs="Times New Roman"/>
          <w:color w:val="000000"/>
          <w:sz w:val="27"/>
          <w:szCs w:val="27"/>
        </w:rPr>
        <w:br w:type="textWrapping"/>
      </w:r>
      <w:r>
        <w:rPr>
          <w:rFonts w:ascii="Palatino Linotype" w:hAnsi="Palatino Linotype" w:eastAsia="Times New Roman" w:cs="Times New Roman"/>
          <w:b/>
          <w:bCs/>
          <w:color w:val="000000"/>
          <w:sz w:val="27"/>
          <w:szCs w:val="27"/>
        </w:rPr>
        <w:t>УЧЕШЋЕ НА МЕЂУНАРОДНИМ ПРОЈЕКТИМА</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ind w:left="720"/>
              <w:rPr>
                <w:rFonts w:ascii="Palatino Linotype" w:hAnsi="Palatino Linotype" w:eastAsia="Times New Roman" w:cs="Times New Roman"/>
                <w:color w:val="000000"/>
                <w:sz w:val="27"/>
                <w:szCs w:val="27"/>
              </w:rPr>
            </w:pPr>
          </w:p>
        </w:tc>
      </w:tr>
    </w:tbl>
    <w:p>
      <w:pPr>
        <w:jc w:val="both"/>
        <w:rPr>
          <w:rFonts w:ascii="Palatino Linotype" w:hAnsi="Palatino Linotype"/>
        </w:rPr>
      </w:pPr>
    </w:p>
    <w:p>
      <w:pPr>
        <w:spacing w:after="0" w:line="240" w:lineRule="auto"/>
        <w:rPr>
          <w:rFonts w:ascii="Palatino Linotype" w:hAnsi="Palatino Linotype" w:eastAsia="Times New Roman" w:cs="Times New Roman"/>
          <w:sz w:val="24"/>
          <w:szCs w:val="24"/>
        </w:rPr>
      </w:pPr>
      <w:r>
        <w:rPr>
          <w:rFonts w:ascii="Palatino Linotype" w:hAnsi="Palatino Linotype" w:eastAsia="Times New Roman" w:cs="Times New Roman"/>
          <w:b/>
          <w:bCs/>
          <w:color w:val="000000"/>
          <w:sz w:val="27"/>
          <w:szCs w:val="27"/>
        </w:rPr>
        <w:t>УЧЕШЋЕ НА ПРОЈЕКТИМА СА ПРИВРЕДОМ</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ind w:left="720"/>
              <w:rPr>
                <w:rFonts w:ascii="Palatino Linotype" w:hAnsi="Palatino Linotype" w:eastAsia="Times New Roman" w:cs="Times New Roman"/>
                <w:color w:val="000000"/>
                <w:sz w:val="27"/>
                <w:szCs w:val="27"/>
              </w:rPr>
            </w:pPr>
          </w:p>
        </w:tc>
      </w:tr>
    </w:tbl>
    <w:p>
      <w:pPr>
        <w:jc w:val="both"/>
        <w:rPr>
          <w:rFonts w:ascii="Palatino Linotype" w:hAnsi="Palatino Linotype"/>
        </w:rPr>
      </w:pPr>
    </w:p>
    <w:p>
      <w:pPr>
        <w:spacing w:after="0" w:line="240" w:lineRule="auto"/>
        <w:rPr>
          <w:rFonts w:ascii="Palatino Linotype" w:hAnsi="Palatino Linotype" w:eastAsia="Times New Roman" w:cs="Times New Roman"/>
          <w:sz w:val="24"/>
          <w:szCs w:val="24"/>
        </w:rPr>
      </w:pPr>
      <w:r>
        <w:rPr>
          <w:rFonts w:ascii="Palatino Linotype" w:hAnsi="Palatino Linotype" w:eastAsia="Times New Roman" w:cs="Times New Roman"/>
          <w:b/>
          <w:bCs/>
          <w:color w:val="000000"/>
          <w:sz w:val="27"/>
          <w:szCs w:val="27"/>
        </w:rPr>
        <w:t>КРАТАК ОПИС ИСТРАЖИВАЊА У ПРЕТХОДНОМ ПЕРИОДУ (задње четири године)</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У претходном периоду фокус истраживања био је стављен на испитивање кинетике и механизма реакција циклофункционализације незасићених алкохола помоћу електрофилних органоселенових реагенаса, као и испитивање утицаја одређених адитива на ток и механизам ових реакција, а касније је ова област проширена и на испитивање сродних реакција циклизације незасићених киселина. Такође је и део синтетисаних једињења искоришћен за синтезу различитих комплекса јона прелазних метала (платине и паладијума) и испитивање њихове биолошке активности.</w:t>
            </w:r>
          </w:p>
        </w:tc>
      </w:tr>
    </w:tbl>
    <w:p>
      <w:pPr>
        <w:jc w:val="both"/>
        <w:rPr>
          <w:rFonts w:ascii="Palatino Linotype" w:hAnsi="Palatino Linotype"/>
        </w:rPr>
      </w:pPr>
    </w:p>
    <w:p>
      <w:pPr>
        <w:spacing w:after="0" w:line="240" w:lineRule="auto"/>
        <w:rPr>
          <w:rFonts w:ascii="Palatino Linotype" w:hAnsi="Palatino Linotype" w:eastAsia="Times New Roman" w:cs="Times New Roman"/>
          <w:b/>
          <w:bCs/>
          <w:color w:val="000000"/>
          <w:sz w:val="27"/>
          <w:szCs w:val="27"/>
        </w:rPr>
      </w:pPr>
    </w:p>
    <w:p>
      <w:pPr>
        <w:spacing w:after="0" w:line="240" w:lineRule="auto"/>
        <w:rPr>
          <w:rFonts w:ascii="Palatino Linotype" w:hAnsi="Palatino Linotype" w:eastAsia="Times New Roman" w:cs="Times New Roman"/>
          <w:sz w:val="24"/>
          <w:szCs w:val="24"/>
        </w:rPr>
      </w:pPr>
      <w:r>
        <w:rPr>
          <w:rFonts w:ascii="Palatino Linotype" w:hAnsi="Palatino Linotype" w:eastAsia="Times New Roman" w:cs="Times New Roman"/>
          <w:b/>
          <w:bCs/>
          <w:color w:val="000000"/>
          <w:sz w:val="27"/>
          <w:szCs w:val="27"/>
        </w:rPr>
        <w:t>КРАТАК ОПИС ПЛАНИРАНИХ ИСТРАЖИВАЊА У НАРЕДНОМ ПЕРИОДУ</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s="Times New Roman"/>
                <w:color w:val="000000"/>
                <w:sz w:val="27"/>
                <w:szCs w:val="27"/>
                <w:lang w:val="sr-Latn-RS"/>
              </w:rPr>
            </w:pPr>
            <w:r>
              <w:rPr>
                <w:rFonts w:ascii="Palatino Linotype" w:hAnsi="Palatino Linotype" w:eastAsia="Times New Roman" w:cs="Times New Roman"/>
                <w:color w:val="000000"/>
                <w:sz w:val="27"/>
                <w:szCs w:val="27"/>
              </w:rPr>
              <w:t xml:space="preserve">У плану је </w:t>
            </w:r>
            <w:r>
              <w:rPr>
                <w:rFonts w:ascii="Palatino Linotype" w:hAnsi="Palatino Linotype" w:eastAsia="Times New Roman" w:cs="Times New Roman"/>
                <w:color w:val="000000"/>
                <w:sz w:val="27"/>
                <w:szCs w:val="27"/>
                <w:lang w:val="sr-Cyrl-RS"/>
              </w:rPr>
              <w:t xml:space="preserve">развијање и </w:t>
            </w:r>
            <w:r>
              <w:rPr>
                <w:rFonts w:ascii="Palatino Linotype" w:hAnsi="Palatino Linotype" w:eastAsia="Times New Roman" w:cs="Times New Roman"/>
                <w:color w:val="000000"/>
                <w:sz w:val="27"/>
                <w:szCs w:val="27"/>
              </w:rPr>
              <w:t xml:space="preserve">оптимизација услова за синтезу неких Шифових база </w:t>
            </w:r>
            <w:r>
              <w:rPr>
                <w:rFonts w:ascii="Palatino Linotype" w:hAnsi="Palatino Linotype" w:eastAsia="Times New Roman" w:cs="Times New Roman"/>
                <w:color w:val="000000"/>
                <w:sz w:val="27"/>
                <w:szCs w:val="27"/>
                <w:lang w:val="sr-Cyrl-RS"/>
              </w:rPr>
              <w:t>и спинеацеамина</w:t>
            </w:r>
            <w:r>
              <w:rPr>
                <w:rFonts w:ascii="Palatino Linotype" w:hAnsi="Palatino Linotype" w:eastAsia="Times New Roman" w:cs="Times New Roman"/>
                <w:color w:val="000000"/>
                <w:sz w:val="27"/>
                <w:szCs w:val="27"/>
              </w:rPr>
              <w:t>, базираних на хистамину</w:t>
            </w:r>
            <w:r>
              <w:rPr>
                <w:rFonts w:ascii="Palatino Linotype" w:hAnsi="Palatino Linotype" w:eastAsia="Times New Roman" w:cs="Times New Roman"/>
                <w:color w:val="000000"/>
                <w:sz w:val="27"/>
                <w:szCs w:val="27"/>
                <w:lang w:val="sr-Cyrl-RS"/>
              </w:rPr>
              <w:t xml:space="preserve"> и другим биогеним аминима, као и амино-киселинама са селеном у структури, који би касније били испитивани на биолошке активности, превасходно микробиолошку активност, интеракције са ДНК и БСА, као и молекулске докинг симулације које би расветлиле механизме биолошког деловања. Такође, синтетисана једињења ће бити искоришћена као</w:t>
            </w:r>
            <w:r>
              <w:rPr>
                <w:rFonts w:ascii="Palatino Linotype" w:hAnsi="Palatino Linotype" w:eastAsia="Times New Roman" w:cs="Times New Roman"/>
                <w:color w:val="000000"/>
                <w:sz w:val="27"/>
                <w:szCs w:val="27"/>
                <w:lang w:val="sr-Latn-RS"/>
              </w:rPr>
              <w:t xml:space="preserve"> </w:t>
            </w:r>
            <w:r>
              <w:rPr>
                <w:rFonts w:ascii="Palatino Linotype" w:hAnsi="Palatino Linotype" w:eastAsia="Times New Roman" w:cs="Times New Roman"/>
                <w:color w:val="000000"/>
                <w:sz w:val="27"/>
                <w:szCs w:val="27"/>
              </w:rPr>
              <w:t>погодни супстрати за лиганде</w:t>
            </w:r>
            <w:r>
              <w:rPr>
                <w:rFonts w:ascii="Palatino Linotype" w:hAnsi="Palatino Linotype" w:eastAsia="Times New Roman" w:cs="Times New Roman"/>
                <w:color w:val="000000"/>
                <w:sz w:val="27"/>
                <w:szCs w:val="27"/>
                <w:lang w:val="sr-Cyrl-RS"/>
              </w:rPr>
              <w:t xml:space="preserve"> за синтезу различитих</w:t>
            </w:r>
            <w:r>
              <w:rPr>
                <w:rFonts w:ascii="Palatino Linotype" w:hAnsi="Palatino Linotype" w:eastAsia="Times New Roman" w:cs="Times New Roman"/>
                <w:color w:val="000000"/>
                <w:sz w:val="27"/>
                <w:szCs w:val="27"/>
              </w:rPr>
              <w:t xml:space="preserve"> комплекса прелазних метала</w:t>
            </w:r>
            <w:r>
              <w:rPr>
                <w:rFonts w:ascii="Palatino Linotype" w:hAnsi="Palatino Linotype" w:eastAsia="Times New Roman" w:cs="Times New Roman"/>
                <w:color w:val="000000"/>
                <w:sz w:val="27"/>
                <w:szCs w:val="27"/>
                <w:lang w:val="sr-Cyrl-RS"/>
              </w:rPr>
              <w:t>, имајући у виду да комплекси прелазних метала са Шифовим базама налазе широку примену у различитим областима науке, превасходно медицини</w:t>
            </w:r>
            <w:r>
              <w:rPr>
                <w:rFonts w:ascii="Palatino Linotype" w:hAnsi="Palatino Linotype" w:eastAsia="Times New Roman" w:cs="Times New Roman"/>
                <w:color w:val="000000"/>
                <w:sz w:val="27"/>
                <w:szCs w:val="27"/>
              </w:rPr>
              <w:t xml:space="preserve">. С обзиром да сам укључена у пројекте који се тичу унапређивања наставе, део истраживања ће бити усмерен и у том правцу, конкретно на примену Лабстер програма у раду са студентима и организовање радионица са ученицима основних и средњих школа у оквиру којих ће се кроз увођење пројектне наставе јачати предузетничке компетенције ученика. </w:t>
            </w:r>
          </w:p>
        </w:tc>
      </w:tr>
    </w:tbl>
    <w:p>
      <w:pPr>
        <w:jc w:val="both"/>
        <w:rPr>
          <w:rFonts w:ascii="Palatino Linotype" w:hAnsi="Palatino Linotype"/>
        </w:rPr>
      </w:pPr>
    </w:p>
    <w:p>
      <w:pPr>
        <w:jc w:val="both"/>
        <w:rPr>
          <w:rFonts w:ascii="Palatino Linotype" w:hAnsi="Palatino Linotype"/>
        </w:rPr>
      </w:pPr>
    </w:p>
    <w:p>
      <w:pPr>
        <w:jc w:val="both"/>
        <w:rPr>
          <w:rFonts w:ascii="Palatino Linotype" w:hAnsi="Palatino Linotype"/>
        </w:rPr>
      </w:pPr>
    </w:p>
    <w:p>
      <w:pPr>
        <w:jc w:val="both"/>
        <w:rPr>
          <w:rFonts w:ascii="Palatino Linotype" w:hAnsi="Palatino Linotype"/>
        </w:rPr>
      </w:pPr>
    </w:p>
    <w:p>
      <w:pPr>
        <w:jc w:val="both"/>
        <w:rPr>
          <w:rFonts w:ascii="Palatino Linotype" w:hAnsi="Palatino Linotype"/>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pPr>
        <w:pStyle w:val="5"/>
        <w:rPr>
          <w:rFonts w:ascii="Palatino Linotype" w:hAnsi="Palatino Linotype"/>
        </w:rPr>
      </w:pPr>
      <w:r>
        <w:rPr>
          <w:rStyle w:val="4"/>
          <w:rFonts w:ascii="Palatino Linotype" w:hAnsi="Palatino Linotype"/>
        </w:rPr>
        <w:footnoteRef/>
      </w:r>
      <w:r>
        <w:rPr>
          <w:rFonts w:ascii="Palatino Linotype" w:hAnsi="Palatino Linotype"/>
        </w:rPr>
        <w:t xml:space="preserve"> Публикације и други истраживачки доприноси према важећој класификацији Министарства (Правилник о поступку, начину вредновања и квантитативном исказивању научноистраживачких резултата истраживача, </w:t>
      </w:r>
      <w:r>
        <w:fldChar w:fldCharType="begin"/>
      </w:r>
      <w:r>
        <w:instrText xml:space="preserve"> HYPERLINK "http://www.mpn.gov.rs/wp-content/uploads/2017/03/Pravilnik-2017-preciscen-tekst.pdf" </w:instrText>
      </w:r>
      <w:r>
        <w:fldChar w:fldCharType="separate"/>
      </w:r>
      <w:r>
        <w:rPr>
          <w:rStyle w:val="6"/>
          <w:rFonts w:ascii="Palatino Linotype" w:hAnsi="Palatino Linotype"/>
        </w:rPr>
        <w:t>www.mpn.gov.rs/wp-content/uploads/2017/03/Pravilnik-2017-preciscen-tekst.pdf</w:t>
      </w:r>
      <w:r>
        <w:rPr>
          <w:rStyle w:val="6"/>
          <w:rFonts w:ascii="Palatino Linotype" w:hAnsi="Palatino Linotype"/>
        </w:rPr>
        <w:fldChar w:fldCharType="end"/>
      </w:r>
      <w:r>
        <w:rPr>
          <w:rFonts w:ascii="Palatino Linotype" w:hAnsi="Palatino Linotype"/>
        </w:rPr>
        <w:t xml:space="preserve">) </w:t>
      </w:r>
      <w:r>
        <w:rPr>
          <w:rFonts w:ascii="Palatino Linotype" w:hAnsi="Palatino Linotype"/>
          <w:b/>
          <w:u w:val="single"/>
        </w:rPr>
        <w:t>за последње четири године;</w:t>
      </w:r>
    </w:p>
    <w:p>
      <w:pPr>
        <w:pStyle w:val="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B1B75"/>
    <w:multiLevelType w:val="multilevel"/>
    <w:tmpl w:val="592B1B7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08"/>
  <w:hyphenationZone w:val="425"/>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2C"/>
    <w:rsid w:val="00001D3E"/>
    <w:rsid w:val="00002355"/>
    <w:rsid w:val="00004AEE"/>
    <w:rsid w:val="00013830"/>
    <w:rsid w:val="0002302C"/>
    <w:rsid w:val="00044FCA"/>
    <w:rsid w:val="00093247"/>
    <w:rsid w:val="000A6888"/>
    <w:rsid w:val="00104C30"/>
    <w:rsid w:val="00114442"/>
    <w:rsid w:val="001C5889"/>
    <w:rsid w:val="001D1194"/>
    <w:rsid w:val="001E5AA1"/>
    <w:rsid w:val="00222522"/>
    <w:rsid w:val="0024567A"/>
    <w:rsid w:val="0025686C"/>
    <w:rsid w:val="00290E5B"/>
    <w:rsid w:val="002A19EB"/>
    <w:rsid w:val="002A4A7A"/>
    <w:rsid w:val="002E3562"/>
    <w:rsid w:val="002E490E"/>
    <w:rsid w:val="002F5BE6"/>
    <w:rsid w:val="00301944"/>
    <w:rsid w:val="00326500"/>
    <w:rsid w:val="00341573"/>
    <w:rsid w:val="003556F5"/>
    <w:rsid w:val="00361C48"/>
    <w:rsid w:val="00372302"/>
    <w:rsid w:val="003D7A1D"/>
    <w:rsid w:val="003E2577"/>
    <w:rsid w:val="004561A7"/>
    <w:rsid w:val="00466497"/>
    <w:rsid w:val="0047649E"/>
    <w:rsid w:val="004826A7"/>
    <w:rsid w:val="004B21A1"/>
    <w:rsid w:val="004C4FA9"/>
    <w:rsid w:val="004E3795"/>
    <w:rsid w:val="004E61B3"/>
    <w:rsid w:val="00553C36"/>
    <w:rsid w:val="005A105F"/>
    <w:rsid w:val="005E2726"/>
    <w:rsid w:val="005E33BF"/>
    <w:rsid w:val="005F6D3F"/>
    <w:rsid w:val="00616467"/>
    <w:rsid w:val="00664B37"/>
    <w:rsid w:val="00682EFF"/>
    <w:rsid w:val="00693E4E"/>
    <w:rsid w:val="006C4C11"/>
    <w:rsid w:val="00710F6F"/>
    <w:rsid w:val="007138BF"/>
    <w:rsid w:val="007318AE"/>
    <w:rsid w:val="007803CB"/>
    <w:rsid w:val="00793F53"/>
    <w:rsid w:val="007A026A"/>
    <w:rsid w:val="007A4E1C"/>
    <w:rsid w:val="007B19AC"/>
    <w:rsid w:val="007B4F74"/>
    <w:rsid w:val="007C2D53"/>
    <w:rsid w:val="007D5A3E"/>
    <w:rsid w:val="008505AE"/>
    <w:rsid w:val="008604FD"/>
    <w:rsid w:val="0089779B"/>
    <w:rsid w:val="008C002F"/>
    <w:rsid w:val="008C6AD7"/>
    <w:rsid w:val="008E6A5C"/>
    <w:rsid w:val="008F2E37"/>
    <w:rsid w:val="008F54D5"/>
    <w:rsid w:val="009162F6"/>
    <w:rsid w:val="00936DAC"/>
    <w:rsid w:val="00955CBA"/>
    <w:rsid w:val="009910E8"/>
    <w:rsid w:val="009C51EE"/>
    <w:rsid w:val="009E65E3"/>
    <w:rsid w:val="009F289A"/>
    <w:rsid w:val="00A17A05"/>
    <w:rsid w:val="00A2185C"/>
    <w:rsid w:val="00A3542F"/>
    <w:rsid w:val="00A676E1"/>
    <w:rsid w:val="00A86378"/>
    <w:rsid w:val="00AC1385"/>
    <w:rsid w:val="00AE32BA"/>
    <w:rsid w:val="00AE3A7D"/>
    <w:rsid w:val="00AF6B3D"/>
    <w:rsid w:val="00B05719"/>
    <w:rsid w:val="00B070D5"/>
    <w:rsid w:val="00B26453"/>
    <w:rsid w:val="00B62713"/>
    <w:rsid w:val="00B62C5C"/>
    <w:rsid w:val="00B92621"/>
    <w:rsid w:val="00BB5394"/>
    <w:rsid w:val="00BD1981"/>
    <w:rsid w:val="00C067CB"/>
    <w:rsid w:val="00C115BE"/>
    <w:rsid w:val="00C122FC"/>
    <w:rsid w:val="00C23F45"/>
    <w:rsid w:val="00C9582E"/>
    <w:rsid w:val="00CF7EA5"/>
    <w:rsid w:val="00D300F1"/>
    <w:rsid w:val="00D91924"/>
    <w:rsid w:val="00DB4D50"/>
    <w:rsid w:val="00DB6E86"/>
    <w:rsid w:val="00DD263B"/>
    <w:rsid w:val="00E238C3"/>
    <w:rsid w:val="00E33CC0"/>
    <w:rsid w:val="00E411F2"/>
    <w:rsid w:val="00E52817"/>
    <w:rsid w:val="00E56E62"/>
    <w:rsid w:val="00E65B1A"/>
    <w:rsid w:val="00E6736C"/>
    <w:rsid w:val="00E67B59"/>
    <w:rsid w:val="00EA1D6D"/>
    <w:rsid w:val="00EA4ABA"/>
    <w:rsid w:val="00EB27EE"/>
    <w:rsid w:val="00EB6682"/>
    <w:rsid w:val="00EE0641"/>
    <w:rsid w:val="00F03FAB"/>
    <w:rsid w:val="00F20865"/>
    <w:rsid w:val="00F40264"/>
    <w:rsid w:val="00F40395"/>
    <w:rsid w:val="00F421E0"/>
    <w:rsid w:val="00F45383"/>
    <w:rsid w:val="00F60821"/>
    <w:rsid w:val="00F60FA6"/>
    <w:rsid w:val="00F70416"/>
    <w:rsid w:val="00F727B6"/>
    <w:rsid w:val="00F83A74"/>
    <w:rsid w:val="00F924AD"/>
    <w:rsid w:val="00F9477D"/>
    <w:rsid w:val="00F95249"/>
    <w:rsid w:val="00FE35A8"/>
    <w:rsid w:val="42ED2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semiHidden/>
    <w:unhideWhenUsed/>
    <w:qFormat/>
    <w:uiPriority w:val="99"/>
    <w:rPr>
      <w:vertAlign w:val="superscript"/>
    </w:rPr>
  </w:style>
  <w:style w:type="paragraph" w:styleId="5">
    <w:name w:val="footnote text"/>
    <w:basedOn w:val="1"/>
    <w:link w:val="7"/>
    <w:semiHidden/>
    <w:unhideWhenUsed/>
    <w:uiPriority w:val="99"/>
    <w:pPr>
      <w:spacing w:after="0" w:line="240" w:lineRule="auto"/>
    </w:pPr>
    <w:rPr>
      <w:sz w:val="20"/>
      <w:szCs w:val="20"/>
    </w:rPr>
  </w:style>
  <w:style w:type="character" w:styleId="6">
    <w:name w:val="Hyperlink"/>
    <w:basedOn w:val="2"/>
    <w:unhideWhenUsed/>
    <w:uiPriority w:val="99"/>
    <w:rPr>
      <w:color w:val="0563C1" w:themeColor="hyperlink"/>
      <w:u w:val="single"/>
      <w14:textFill>
        <w14:solidFill>
          <w14:schemeClr w14:val="hlink"/>
        </w14:solidFill>
      </w14:textFill>
    </w:rPr>
  </w:style>
  <w:style w:type="character" w:customStyle="1" w:styleId="7">
    <w:name w:val="Footnote Text Char"/>
    <w:basedOn w:val="2"/>
    <w:link w:val="5"/>
    <w:semiHidden/>
    <w:qFormat/>
    <w:uiPriority w:val="99"/>
    <w:rPr>
      <w:sz w:val="20"/>
      <w:szCs w:val="20"/>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9D6D6-80A3-4666-872F-51C234D44922}">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15</Pages>
  <Words>3652</Words>
  <Characters>20822</Characters>
  <Lines>173</Lines>
  <Paragraphs>48</Paragraphs>
  <TotalTime>1</TotalTime>
  <ScaleCrop>false</ScaleCrop>
  <LinksUpToDate>false</LinksUpToDate>
  <CharactersWithSpaces>24426</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2023-12-26T16:21:00Z</dcterms:created>
  <dc:creator>Generalni sekretar</dc:creator>
  <cp:lastModifiedBy>Nenad Janković</cp:lastModifiedBy>
  <dcterms:modified xsi:type="dcterms:W3CDTF">2023-12-27T08:18:09Z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9EE66108E0404CA58B6C28E1B965F105_13</vt:lpwstr>
  </property>
</Properties>
</file>