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1F0" w:rsidRPr="003E7D2A" w:rsidRDefault="006E5506">
      <w:pPr>
        <w:spacing w:after="0" w:line="240" w:lineRule="auto"/>
        <w:rPr>
          <w:rFonts w:ascii="Palatino Linotype" w:eastAsia="Times New Roman" w:hAnsi="Palatino Linotype"/>
          <w:sz w:val="27"/>
          <w:szCs w:val="27"/>
        </w:rPr>
      </w:pPr>
      <w:r w:rsidRPr="003E7D2A">
        <w:rPr>
          <w:rFonts w:ascii="Palatino Linotype" w:eastAsia="Times New Roman" w:hAnsi="Palatino Linotype"/>
          <w:b/>
          <w:bCs/>
          <w:color w:val="000000"/>
          <w:sz w:val="27"/>
          <w:szCs w:val="27"/>
        </w:rPr>
        <w:t>OСНОВНИ ПОДАЦИ</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27"/>
        <w:gridCol w:w="4765"/>
      </w:tblGrid>
      <w:tr w:rsidR="00DF51F0" w:rsidRPr="003E7D2A">
        <w:trPr>
          <w:tblCellSpacing w:w="0" w:type="dxa"/>
        </w:trPr>
        <w:tc>
          <w:tcPr>
            <w:tcW w:w="34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Име и презиме</w:t>
            </w:r>
          </w:p>
        </w:tc>
        <w:tc>
          <w:tcPr>
            <w:tcW w:w="558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7A61E0">
            <w:pPr>
              <w:spacing w:after="0" w:line="240" w:lineRule="auto"/>
              <w:rPr>
                <w:rFonts w:ascii="Palatino Linotype" w:eastAsia="Times New Roman" w:hAnsi="Palatino Linotype"/>
                <w:color w:val="000000"/>
                <w:sz w:val="27"/>
                <w:szCs w:val="27"/>
                <w:lang w:val="sr-Cyrl-RS"/>
              </w:rPr>
            </w:pPr>
            <w:r w:rsidRPr="003E7D2A">
              <w:rPr>
                <w:rFonts w:ascii="Palatino Linotype" w:eastAsia="Times New Roman" w:hAnsi="Palatino Linotype"/>
                <w:color w:val="000000"/>
                <w:sz w:val="27"/>
                <w:szCs w:val="27"/>
                <w:lang w:val="sr-Cyrl-RS"/>
              </w:rPr>
              <w:t>Богдан Милићевић</w:t>
            </w:r>
          </w:p>
        </w:tc>
      </w:tr>
      <w:tr w:rsidR="00DF51F0" w:rsidRPr="003E7D2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Година и место рођења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7A61E0">
            <w:pPr>
              <w:spacing w:after="0" w:line="240" w:lineRule="auto"/>
              <w:rPr>
                <w:rFonts w:ascii="Palatino Linotype" w:eastAsia="Times New Roman" w:hAnsi="Palatino Linotype"/>
                <w:color w:val="000000"/>
                <w:sz w:val="27"/>
                <w:szCs w:val="27"/>
                <w:lang w:val="sr-Cyrl-RS"/>
              </w:rPr>
            </w:pPr>
            <w:r w:rsidRPr="003E7D2A">
              <w:rPr>
                <w:rFonts w:ascii="Palatino Linotype" w:eastAsia="Times New Roman" w:hAnsi="Palatino Linotype"/>
                <w:color w:val="000000"/>
                <w:sz w:val="27"/>
                <w:szCs w:val="27"/>
                <w:lang w:val="sr-Cyrl-RS"/>
              </w:rPr>
              <w:t>1992. Крагујевац</w:t>
            </w:r>
          </w:p>
        </w:tc>
      </w:tr>
      <w:tr w:rsidR="00DF51F0" w:rsidRPr="003E7D2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Звање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7A61E0">
            <w:pPr>
              <w:spacing w:after="0" w:line="240" w:lineRule="auto"/>
              <w:rPr>
                <w:rFonts w:ascii="Palatino Linotype" w:eastAsia="Times New Roman" w:hAnsi="Palatino Linotype"/>
                <w:color w:val="000000"/>
                <w:sz w:val="27"/>
                <w:szCs w:val="27"/>
                <w:lang w:val="sr-Cyrl-RS"/>
              </w:rPr>
            </w:pPr>
            <w:r w:rsidRPr="003E7D2A">
              <w:rPr>
                <w:rFonts w:ascii="Palatino Linotype" w:eastAsia="Times New Roman" w:hAnsi="Palatino Linotype"/>
                <w:color w:val="000000"/>
                <w:sz w:val="27"/>
                <w:szCs w:val="27"/>
                <w:lang w:val="sr-Cyrl-RS"/>
              </w:rPr>
              <w:t>Научни сарадник</w:t>
            </w:r>
          </w:p>
        </w:tc>
      </w:tr>
      <w:tr w:rsidR="00DF51F0" w:rsidRPr="003E7D2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7A61E0">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lang w:val="sr-Latn-RS"/>
              </w:rPr>
              <w:t>bogdan.milicevic</w:t>
            </w:r>
            <w:r w:rsidRPr="003E7D2A">
              <w:rPr>
                <w:rFonts w:ascii="Palatino Linotype" w:eastAsia="Times New Roman" w:hAnsi="Palatino Linotype"/>
                <w:color w:val="000000"/>
                <w:sz w:val="27"/>
                <w:szCs w:val="27"/>
              </w:rPr>
              <w:t>@uni.kg.ac.rs</w:t>
            </w:r>
          </w:p>
        </w:tc>
      </w:tr>
      <w:tr w:rsidR="00DF51F0" w:rsidRPr="003E7D2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Образовно-научно / образовно-уметничко поље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3461DC">
            <w:pPr>
              <w:spacing w:after="0" w:line="240" w:lineRule="auto"/>
              <w:rPr>
                <w:rFonts w:ascii="Palatino Linotype" w:eastAsia="Times New Roman" w:hAnsi="Palatino Linotype"/>
                <w:color w:val="000000"/>
                <w:sz w:val="27"/>
                <w:szCs w:val="27"/>
                <w:lang w:val="sr-Cyrl-RS"/>
              </w:rPr>
            </w:pPr>
            <w:r w:rsidRPr="003E7D2A">
              <w:rPr>
                <w:rFonts w:ascii="Palatino Linotype" w:eastAsia="Times New Roman" w:hAnsi="Palatino Linotype"/>
                <w:color w:val="000000"/>
                <w:sz w:val="27"/>
                <w:szCs w:val="27"/>
                <w:lang w:val="sr-Cyrl-RS"/>
              </w:rPr>
              <w:t>Техничке</w:t>
            </w:r>
            <w:r w:rsidR="007A61E0" w:rsidRPr="003E7D2A">
              <w:rPr>
                <w:rFonts w:ascii="Palatino Linotype" w:eastAsia="Times New Roman" w:hAnsi="Palatino Linotype"/>
                <w:color w:val="000000"/>
                <w:sz w:val="27"/>
                <w:szCs w:val="27"/>
                <w:lang w:val="sr-Cyrl-RS"/>
              </w:rPr>
              <w:t xml:space="preserve"> науке</w:t>
            </w:r>
          </w:p>
        </w:tc>
      </w:tr>
      <w:tr w:rsidR="00DF51F0" w:rsidRPr="003E7D2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Универзитет, факултет, организациона јединица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7A61E0">
            <w:pPr>
              <w:spacing w:after="0" w:line="240" w:lineRule="auto"/>
              <w:rPr>
                <w:rFonts w:ascii="Palatino Linotype" w:eastAsia="Times New Roman" w:hAnsi="Palatino Linotype"/>
                <w:color w:val="000000"/>
                <w:sz w:val="27"/>
                <w:szCs w:val="27"/>
                <w:lang w:val="sr-Cyrl-RS"/>
              </w:rPr>
            </w:pPr>
            <w:r w:rsidRPr="003E7D2A">
              <w:rPr>
                <w:rFonts w:ascii="Palatino Linotype" w:eastAsia="Times New Roman" w:hAnsi="Palatino Linotype"/>
                <w:color w:val="000000"/>
                <w:sz w:val="27"/>
                <w:szCs w:val="27"/>
                <w:lang w:val="sr-Cyrl-RS"/>
              </w:rPr>
              <w:t>Универзитет у Крагујевцу,</w:t>
            </w:r>
          </w:p>
          <w:p w:rsidR="007A61E0" w:rsidRPr="003E7D2A" w:rsidRDefault="004A6BD2">
            <w:pPr>
              <w:spacing w:after="0" w:line="240" w:lineRule="auto"/>
              <w:rPr>
                <w:rFonts w:ascii="Palatino Linotype" w:eastAsia="Times New Roman" w:hAnsi="Palatino Linotype"/>
                <w:color w:val="000000"/>
                <w:sz w:val="27"/>
                <w:szCs w:val="27"/>
                <w:lang w:val="sr-Cyrl-RS"/>
              </w:rPr>
            </w:pPr>
            <w:r w:rsidRPr="003E7D2A">
              <w:rPr>
                <w:rFonts w:ascii="Palatino Linotype" w:eastAsia="Times New Roman" w:hAnsi="Palatino Linotype"/>
                <w:color w:val="000000"/>
                <w:sz w:val="27"/>
                <w:szCs w:val="27"/>
                <w:lang w:val="sr-Cyrl-RS"/>
              </w:rPr>
              <w:t>Институт за информационе технологије</w:t>
            </w:r>
          </w:p>
        </w:tc>
      </w:tr>
      <w:tr w:rsidR="00DF51F0" w:rsidRPr="003E7D2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Област и ужа научна област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7A61E0">
            <w:pPr>
              <w:spacing w:after="0" w:line="240" w:lineRule="auto"/>
              <w:rPr>
                <w:rFonts w:ascii="Palatino Linotype" w:eastAsia="Times New Roman" w:hAnsi="Palatino Linotype"/>
                <w:color w:val="000000"/>
                <w:sz w:val="27"/>
                <w:szCs w:val="27"/>
                <w:lang w:val="sr-Cyrl-RS"/>
              </w:rPr>
            </w:pPr>
            <w:r w:rsidRPr="003E7D2A">
              <w:rPr>
                <w:rFonts w:ascii="Palatino Linotype" w:eastAsia="Times New Roman" w:hAnsi="Palatino Linotype"/>
                <w:color w:val="000000"/>
                <w:sz w:val="27"/>
                <w:szCs w:val="27"/>
                <w:lang w:val="sr-Cyrl-RS"/>
              </w:rPr>
              <w:t>Вештачка интелигенција</w:t>
            </w:r>
          </w:p>
        </w:tc>
      </w:tr>
    </w:tbl>
    <w:p w:rsidR="00DF51F0" w:rsidRPr="003E7D2A" w:rsidRDefault="00DF51F0">
      <w:pPr>
        <w:jc w:val="both"/>
        <w:rPr>
          <w:rFonts w:ascii="Palatino Linotype" w:hAnsi="Palatino Linotype"/>
          <w:sz w:val="27"/>
          <w:szCs w:val="27"/>
        </w:rPr>
      </w:pPr>
    </w:p>
    <w:p w:rsidR="00DF51F0" w:rsidRPr="003E7D2A" w:rsidRDefault="006E5506">
      <w:pPr>
        <w:jc w:val="both"/>
        <w:rPr>
          <w:rFonts w:ascii="Palatino Linotype" w:hAnsi="Palatino Linotype"/>
          <w:b/>
          <w:sz w:val="27"/>
          <w:szCs w:val="27"/>
        </w:rPr>
      </w:pPr>
      <w:r w:rsidRPr="003E7D2A">
        <w:rPr>
          <w:rFonts w:ascii="Palatino Linotype" w:hAnsi="Palatino Linotype"/>
          <w:b/>
          <w:sz w:val="27"/>
          <w:szCs w:val="27"/>
        </w:rPr>
        <w:t>ОБРАЗОВАЊЕ</w:t>
      </w:r>
    </w:p>
    <w:p w:rsidR="00DF51F0" w:rsidRPr="003E7D2A" w:rsidRDefault="006E5506">
      <w:pPr>
        <w:spacing w:after="0" w:line="240" w:lineRule="auto"/>
        <w:rPr>
          <w:rFonts w:ascii="Palatino Linotype" w:eastAsia="Times New Roman" w:hAnsi="Palatino Linotype"/>
          <w:b/>
          <w:sz w:val="27"/>
          <w:szCs w:val="27"/>
        </w:rPr>
      </w:pPr>
      <w:r w:rsidRPr="003E7D2A">
        <w:rPr>
          <w:rFonts w:ascii="Palatino Linotype" w:eastAsia="Times New Roman" w:hAnsi="Palatino Linotype"/>
          <w:b/>
          <w:color w:val="000000"/>
          <w:sz w:val="27"/>
          <w:szCs w:val="27"/>
        </w:rPr>
        <w:t>ОСНОВНЕ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85"/>
        <w:gridCol w:w="6707"/>
      </w:tblGrid>
      <w:tr w:rsidR="00DF51F0" w:rsidRPr="003E7D2A">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Година</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4A6BD2">
            <w:pPr>
              <w:spacing w:after="0" w:line="240" w:lineRule="auto"/>
              <w:rPr>
                <w:rFonts w:ascii="Palatino Linotype" w:eastAsia="Times New Roman" w:hAnsi="Palatino Linotype"/>
                <w:color w:val="000000"/>
                <w:sz w:val="27"/>
                <w:szCs w:val="27"/>
                <w:lang w:val="sr-Cyrl-RS"/>
              </w:rPr>
            </w:pPr>
            <w:r w:rsidRPr="003E7D2A">
              <w:rPr>
                <w:rFonts w:ascii="Palatino Linotype" w:eastAsia="Times New Roman" w:hAnsi="Palatino Linotype"/>
                <w:color w:val="000000"/>
                <w:sz w:val="27"/>
                <w:szCs w:val="27"/>
                <w:lang w:val="sr-Cyrl-RS"/>
              </w:rPr>
              <w:t>2015</w:t>
            </w:r>
          </w:p>
        </w:tc>
      </w:tr>
      <w:tr w:rsidR="00DF51F0" w:rsidRPr="003E7D2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4A6BD2">
            <w:pPr>
              <w:spacing w:after="0" w:line="240" w:lineRule="auto"/>
              <w:rPr>
                <w:rFonts w:ascii="Palatino Linotype" w:eastAsia="Times New Roman" w:hAnsi="Palatino Linotype"/>
                <w:color w:val="000000"/>
                <w:sz w:val="27"/>
                <w:szCs w:val="27"/>
                <w:lang w:val="sr-Cyrl-RS"/>
              </w:rPr>
            </w:pPr>
            <w:r w:rsidRPr="003E7D2A">
              <w:rPr>
                <w:rFonts w:ascii="Palatino Linotype" w:eastAsia="Times New Roman" w:hAnsi="Palatino Linotype"/>
                <w:color w:val="000000"/>
                <w:sz w:val="27"/>
                <w:szCs w:val="27"/>
                <w:lang w:val="sr-Cyrl-RS"/>
              </w:rPr>
              <w:t>Крагујевац</w:t>
            </w:r>
          </w:p>
        </w:tc>
      </w:tr>
      <w:tr w:rsidR="00DF51F0" w:rsidRPr="003E7D2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4A6BD2">
            <w:pPr>
              <w:spacing w:after="0" w:line="240" w:lineRule="auto"/>
              <w:rPr>
                <w:rFonts w:ascii="Palatino Linotype" w:eastAsia="Times New Roman" w:hAnsi="Palatino Linotype"/>
                <w:color w:val="000000"/>
                <w:sz w:val="27"/>
                <w:szCs w:val="27"/>
                <w:lang w:val="sr-Cyrl-RS"/>
              </w:rPr>
            </w:pPr>
            <w:r w:rsidRPr="003E7D2A">
              <w:rPr>
                <w:rFonts w:ascii="Palatino Linotype" w:eastAsia="Times New Roman" w:hAnsi="Palatino Linotype"/>
                <w:color w:val="000000"/>
                <w:sz w:val="27"/>
                <w:szCs w:val="27"/>
                <w:lang w:val="sr-Cyrl-RS"/>
              </w:rPr>
              <w:t xml:space="preserve">Природно-математички факултет, </w:t>
            </w:r>
            <w:r w:rsidRPr="003E7D2A">
              <w:rPr>
                <w:rFonts w:ascii="Palatino Linotype" w:eastAsia="Times New Roman" w:hAnsi="Palatino Linotype"/>
                <w:color w:val="000000"/>
                <w:sz w:val="27"/>
                <w:szCs w:val="27"/>
                <w:lang w:val="sr-Cyrl-RS"/>
              </w:rPr>
              <w:t>Универзитет у Крагујевцу</w:t>
            </w:r>
          </w:p>
        </w:tc>
      </w:tr>
    </w:tbl>
    <w:p w:rsidR="00DF51F0" w:rsidRPr="003E7D2A" w:rsidRDefault="00DF51F0">
      <w:pPr>
        <w:spacing w:after="0" w:line="240" w:lineRule="auto"/>
        <w:rPr>
          <w:rFonts w:ascii="Palatino Linotype" w:eastAsia="Times New Roman" w:hAnsi="Palatino Linotype"/>
          <w:color w:val="000000"/>
          <w:sz w:val="27"/>
          <w:szCs w:val="27"/>
        </w:rPr>
      </w:pPr>
    </w:p>
    <w:p w:rsidR="00DF51F0" w:rsidRPr="003E7D2A" w:rsidRDefault="006E5506">
      <w:pPr>
        <w:spacing w:after="0" w:line="240" w:lineRule="auto"/>
        <w:rPr>
          <w:rFonts w:ascii="Palatino Linotype" w:eastAsia="Times New Roman" w:hAnsi="Palatino Linotype"/>
          <w:b/>
          <w:sz w:val="27"/>
          <w:szCs w:val="27"/>
        </w:rPr>
      </w:pPr>
      <w:r w:rsidRPr="003E7D2A">
        <w:rPr>
          <w:rFonts w:ascii="Palatino Linotype" w:eastAsia="Times New Roman" w:hAnsi="Palatino Linotype"/>
          <w:b/>
          <w:color w:val="000000"/>
          <w:sz w:val="27"/>
          <w:szCs w:val="27"/>
          <w:lang w:val="sr-Cyrl-RS"/>
        </w:rPr>
        <w:t>МАСТЕР</w:t>
      </w:r>
      <w:r w:rsidRPr="003E7D2A">
        <w:rPr>
          <w:rFonts w:ascii="Palatino Linotype" w:eastAsia="Times New Roman" w:hAnsi="Palatino Linotype"/>
          <w:b/>
          <w:color w:val="000000"/>
          <w:sz w:val="27"/>
          <w:szCs w:val="27"/>
        </w:rPr>
        <w:t xml:space="preserve">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85"/>
        <w:gridCol w:w="6707"/>
      </w:tblGrid>
      <w:tr w:rsidR="00DF51F0" w:rsidRPr="003E7D2A">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Година</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4A6BD2">
            <w:pPr>
              <w:spacing w:after="0" w:line="240" w:lineRule="auto"/>
              <w:rPr>
                <w:rFonts w:ascii="Palatino Linotype" w:eastAsia="Times New Roman" w:hAnsi="Palatino Linotype"/>
                <w:color w:val="000000"/>
                <w:sz w:val="27"/>
                <w:szCs w:val="27"/>
                <w:lang w:val="sr-Cyrl-RS"/>
              </w:rPr>
            </w:pPr>
            <w:r w:rsidRPr="003E7D2A">
              <w:rPr>
                <w:rFonts w:ascii="Palatino Linotype" w:eastAsia="Times New Roman" w:hAnsi="Palatino Linotype"/>
                <w:color w:val="000000"/>
                <w:sz w:val="27"/>
                <w:szCs w:val="27"/>
                <w:lang w:val="sr-Cyrl-RS"/>
              </w:rPr>
              <w:t>2016</w:t>
            </w:r>
          </w:p>
        </w:tc>
      </w:tr>
      <w:tr w:rsidR="00DF51F0" w:rsidRPr="003E7D2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4A6BD2">
            <w:pPr>
              <w:spacing w:after="0" w:line="240" w:lineRule="auto"/>
              <w:rPr>
                <w:rFonts w:ascii="Palatino Linotype" w:eastAsia="Times New Roman" w:hAnsi="Palatino Linotype"/>
                <w:color w:val="000000"/>
                <w:sz w:val="27"/>
                <w:szCs w:val="27"/>
                <w:lang w:val="sr-Cyrl-RS"/>
              </w:rPr>
            </w:pPr>
            <w:r w:rsidRPr="003E7D2A">
              <w:rPr>
                <w:rFonts w:ascii="Palatino Linotype" w:eastAsia="Times New Roman" w:hAnsi="Palatino Linotype"/>
                <w:color w:val="000000"/>
                <w:sz w:val="27"/>
                <w:szCs w:val="27"/>
                <w:lang w:val="sr-Cyrl-RS"/>
              </w:rPr>
              <w:t>Крагујевац</w:t>
            </w:r>
          </w:p>
        </w:tc>
      </w:tr>
      <w:tr w:rsidR="00DF51F0" w:rsidRPr="003E7D2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4A6BD2">
            <w:pPr>
              <w:spacing w:after="0" w:line="240" w:lineRule="auto"/>
              <w:rPr>
                <w:rFonts w:ascii="Palatino Linotype" w:eastAsia="Times New Roman" w:hAnsi="Palatino Linotype"/>
                <w:color w:val="000000"/>
                <w:sz w:val="27"/>
                <w:szCs w:val="27"/>
                <w:lang w:val="sr-Cyrl-RS"/>
              </w:rPr>
            </w:pPr>
            <w:r w:rsidRPr="003E7D2A">
              <w:rPr>
                <w:rFonts w:ascii="Palatino Linotype" w:eastAsia="Times New Roman" w:hAnsi="Palatino Linotype"/>
                <w:color w:val="000000"/>
                <w:sz w:val="27"/>
                <w:szCs w:val="27"/>
                <w:lang w:val="sr-Cyrl-RS"/>
              </w:rPr>
              <w:t xml:space="preserve">Природно-математички факултет, </w:t>
            </w:r>
            <w:r w:rsidRPr="003E7D2A">
              <w:rPr>
                <w:rFonts w:ascii="Palatino Linotype" w:eastAsia="Times New Roman" w:hAnsi="Palatino Linotype"/>
                <w:color w:val="000000"/>
                <w:sz w:val="27"/>
                <w:szCs w:val="27"/>
                <w:lang w:val="sr-Cyrl-RS"/>
              </w:rPr>
              <w:t>Универзитет у Крагујевцу</w:t>
            </w:r>
          </w:p>
        </w:tc>
      </w:tr>
    </w:tbl>
    <w:p w:rsidR="00DF51F0" w:rsidRPr="003E7D2A" w:rsidRDefault="00DF51F0">
      <w:pPr>
        <w:spacing w:after="0" w:line="240" w:lineRule="auto"/>
        <w:rPr>
          <w:rFonts w:ascii="Palatino Linotype" w:eastAsia="Times New Roman" w:hAnsi="Palatino Linotype"/>
          <w:b/>
          <w:color w:val="000000"/>
          <w:sz w:val="27"/>
          <w:szCs w:val="27"/>
        </w:rPr>
      </w:pPr>
    </w:p>
    <w:p w:rsidR="00DF51F0" w:rsidRPr="003E7D2A" w:rsidRDefault="006E5506">
      <w:pPr>
        <w:spacing w:after="0" w:line="240" w:lineRule="auto"/>
        <w:rPr>
          <w:rFonts w:ascii="Palatino Linotype" w:eastAsia="Times New Roman" w:hAnsi="Palatino Linotype"/>
          <w:b/>
          <w:sz w:val="27"/>
          <w:szCs w:val="27"/>
        </w:rPr>
      </w:pPr>
      <w:r w:rsidRPr="003E7D2A">
        <w:rPr>
          <w:rFonts w:ascii="Palatino Linotype" w:eastAsia="Times New Roman" w:hAnsi="Palatino Linotype"/>
          <w:b/>
          <w:color w:val="000000"/>
          <w:sz w:val="27"/>
          <w:szCs w:val="27"/>
        </w:rPr>
        <w:t>ДОКТОРСКА ДИСЕРТАЦИЈА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86"/>
        <w:gridCol w:w="6706"/>
      </w:tblGrid>
      <w:tr w:rsidR="00DF51F0" w:rsidRPr="003E7D2A">
        <w:trPr>
          <w:tblCellSpacing w:w="0" w:type="dxa"/>
        </w:trPr>
        <w:tc>
          <w:tcPr>
            <w:tcW w:w="360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Година</w:t>
            </w:r>
          </w:p>
        </w:tc>
        <w:tc>
          <w:tcPr>
            <w:tcW w:w="55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4A6BD2">
            <w:pPr>
              <w:spacing w:after="0" w:line="240" w:lineRule="auto"/>
              <w:rPr>
                <w:rFonts w:ascii="Palatino Linotype" w:hAnsi="Palatino Linotype"/>
                <w:sz w:val="27"/>
                <w:szCs w:val="27"/>
                <w:lang w:val="sr-Cyrl-RS" w:eastAsia="sr-Latn-RS"/>
              </w:rPr>
            </w:pPr>
            <w:r w:rsidRPr="003E7D2A">
              <w:rPr>
                <w:rFonts w:ascii="Palatino Linotype" w:hAnsi="Palatino Linotype"/>
                <w:sz w:val="27"/>
                <w:szCs w:val="27"/>
                <w:lang w:val="sr-Cyrl-RS" w:eastAsia="sr-Latn-RS"/>
              </w:rPr>
              <w:t>2023</w:t>
            </w:r>
          </w:p>
        </w:tc>
      </w:tr>
      <w:tr w:rsidR="00DF51F0" w:rsidRPr="003E7D2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4A6BD2">
            <w:pPr>
              <w:spacing w:after="0" w:line="240" w:lineRule="auto"/>
              <w:rPr>
                <w:rFonts w:ascii="Palatino Linotype" w:hAnsi="Palatino Linotype"/>
                <w:sz w:val="27"/>
                <w:szCs w:val="27"/>
                <w:lang w:val="sr-Cyrl-RS" w:eastAsia="sr-Latn-RS"/>
              </w:rPr>
            </w:pPr>
            <w:r w:rsidRPr="003E7D2A">
              <w:rPr>
                <w:rFonts w:ascii="Palatino Linotype" w:hAnsi="Palatino Linotype"/>
                <w:sz w:val="27"/>
                <w:szCs w:val="27"/>
                <w:lang w:val="sr-Cyrl-RS" w:eastAsia="sr-Latn-RS"/>
              </w:rPr>
              <w:t>Крагујевац</w:t>
            </w:r>
          </w:p>
        </w:tc>
      </w:tr>
      <w:tr w:rsidR="00DF51F0" w:rsidRPr="003E7D2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4A6BD2">
            <w:pPr>
              <w:spacing w:after="0" w:line="240" w:lineRule="auto"/>
              <w:rPr>
                <w:rFonts w:ascii="Palatino Linotype" w:eastAsia="Times New Roman" w:hAnsi="Palatino Linotype"/>
                <w:color w:val="000000"/>
                <w:sz w:val="27"/>
                <w:szCs w:val="27"/>
                <w:lang w:val="sr-Cyrl-RS"/>
              </w:rPr>
            </w:pPr>
            <w:r w:rsidRPr="003E7D2A">
              <w:rPr>
                <w:rFonts w:ascii="Palatino Linotype" w:eastAsia="Times New Roman" w:hAnsi="Palatino Linotype"/>
                <w:color w:val="000000"/>
                <w:sz w:val="27"/>
                <w:szCs w:val="27"/>
                <w:lang w:val="sr-Cyrl-RS"/>
              </w:rPr>
              <w:t xml:space="preserve">Факултет инжењерских наука, </w:t>
            </w:r>
            <w:r w:rsidRPr="003E7D2A">
              <w:rPr>
                <w:rFonts w:ascii="Palatino Linotype" w:eastAsia="Times New Roman" w:hAnsi="Palatino Linotype"/>
                <w:color w:val="000000"/>
                <w:sz w:val="27"/>
                <w:szCs w:val="27"/>
                <w:lang w:val="sr-Cyrl-RS"/>
              </w:rPr>
              <w:t>Универзитет у Крагујевцу</w:t>
            </w:r>
          </w:p>
        </w:tc>
      </w:tr>
      <w:tr w:rsidR="00DF51F0" w:rsidRPr="003E7D2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 xml:space="preserve">Наслов докторске </w:t>
            </w:r>
            <w:r w:rsidRPr="003E7D2A">
              <w:rPr>
                <w:rFonts w:ascii="Palatino Linotype" w:eastAsia="Times New Roman" w:hAnsi="Palatino Linotype"/>
                <w:color w:val="000000"/>
                <w:sz w:val="27"/>
                <w:szCs w:val="27"/>
              </w:rPr>
              <w:lastRenderedPageBreak/>
              <w:t>дисертације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4A6BD2">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lastRenderedPageBreak/>
              <w:t xml:space="preserve">Сурогат модели мишића засновани на вештачким </w:t>
            </w:r>
            <w:r w:rsidRPr="003E7D2A">
              <w:rPr>
                <w:rFonts w:ascii="Palatino Linotype" w:eastAsia="Times New Roman" w:hAnsi="Palatino Linotype"/>
                <w:color w:val="000000"/>
                <w:sz w:val="27"/>
                <w:szCs w:val="27"/>
              </w:rPr>
              <w:lastRenderedPageBreak/>
              <w:t>неуронским мрежама са применом у анализи методом коначних елемената</w:t>
            </w:r>
          </w:p>
        </w:tc>
      </w:tr>
      <w:tr w:rsidR="00DF51F0" w:rsidRPr="003E7D2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Област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4A6BD2">
            <w:pPr>
              <w:spacing w:after="0" w:line="240" w:lineRule="auto"/>
              <w:rPr>
                <w:rFonts w:ascii="Palatino Linotype" w:eastAsia="Times New Roman" w:hAnsi="Palatino Linotype"/>
                <w:color w:val="000000"/>
                <w:sz w:val="27"/>
                <w:szCs w:val="27"/>
                <w:lang w:val="sr-Cyrl-RS"/>
              </w:rPr>
            </w:pPr>
            <w:r w:rsidRPr="003E7D2A">
              <w:rPr>
                <w:rFonts w:ascii="Palatino Linotype" w:eastAsia="Times New Roman" w:hAnsi="Palatino Linotype"/>
                <w:color w:val="000000"/>
                <w:sz w:val="27"/>
                <w:szCs w:val="27"/>
                <w:lang w:val="sr-Cyrl-RS"/>
              </w:rPr>
              <w:t>Рачунарске науке, Примењена информатика у инжењерству</w:t>
            </w:r>
          </w:p>
        </w:tc>
      </w:tr>
    </w:tbl>
    <w:p w:rsidR="00DF51F0" w:rsidRPr="003E7D2A" w:rsidRDefault="006E5506">
      <w:pPr>
        <w:spacing w:after="0" w:line="240" w:lineRule="auto"/>
        <w:jc w:val="both"/>
        <w:rPr>
          <w:rFonts w:ascii="Palatino Linotype" w:eastAsia="Times New Roman" w:hAnsi="Palatino Linotype"/>
          <w:b/>
          <w:bCs/>
          <w:color w:val="000000"/>
          <w:sz w:val="27"/>
          <w:szCs w:val="27"/>
        </w:rPr>
      </w:pPr>
      <w:r w:rsidRPr="003E7D2A">
        <w:rPr>
          <w:rFonts w:ascii="Palatino Linotype" w:eastAsia="Times New Roman" w:hAnsi="Palatino Linotype"/>
          <w:b/>
          <w:bCs/>
          <w:color w:val="000000"/>
          <w:sz w:val="27"/>
          <w:szCs w:val="27"/>
        </w:rPr>
        <w:t>СТРУЧНА БИОГРАФИЈА – ИЗБОРИ У ИСТРАЖИВАЧКА ОДНОСНО НАУЧНА ЗВАЊА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84"/>
        <w:gridCol w:w="4545"/>
        <w:gridCol w:w="2363"/>
      </w:tblGrid>
      <w:tr w:rsidR="00DF51F0" w:rsidRPr="003E7D2A" w:rsidTr="004A6BD2">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Датум избора</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Институција</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Звање</w:t>
            </w:r>
          </w:p>
        </w:tc>
      </w:tr>
      <w:tr w:rsidR="004A6BD2" w:rsidRPr="003E7D2A" w:rsidTr="004A6BD2">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A6BD2" w:rsidRPr="003E7D2A" w:rsidRDefault="004A6BD2" w:rsidP="004A6BD2">
            <w:pPr>
              <w:spacing w:after="0" w:line="240" w:lineRule="auto"/>
              <w:rPr>
                <w:rFonts w:ascii="Palatino Linotype" w:eastAsia="Times New Roman" w:hAnsi="Palatino Linotype"/>
                <w:color w:val="000000"/>
                <w:sz w:val="27"/>
                <w:szCs w:val="27"/>
                <w:lang w:val="sr-Cyrl-RS"/>
              </w:rPr>
            </w:pPr>
            <w:r w:rsidRPr="003E7D2A">
              <w:rPr>
                <w:rFonts w:ascii="Palatino Linotype" w:eastAsia="Times New Roman" w:hAnsi="Palatino Linotype"/>
                <w:color w:val="000000"/>
                <w:sz w:val="27"/>
                <w:szCs w:val="27"/>
                <w:lang w:val="sr-Cyrl-RS"/>
              </w:rPr>
              <w:t>2017</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A6BD2" w:rsidRPr="003E7D2A" w:rsidRDefault="004A6BD2" w:rsidP="004A6BD2">
            <w:pPr>
              <w:spacing w:after="0" w:line="240" w:lineRule="auto"/>
              <w:rPr>
                <w:rFonts w:ascii="Palatino Linotype" w:eastAsia="Times New Roman" w:hAnsi="Palatino Linotype"/>
                <w:color w:val="000000"/>
                <w:sz w:val="27"/>
                <w:szCs w:val="27"/>
                <w:lang w:val="sr-Cyrl-RS"/>
              </w:rPr>
            </w:pPr>
            <w:r w:rsidRPr="003E7D2A">
              <w:rPr>
                <w:rFonts w:ascii="Palatino Linotype" w:eastAsia="Times New Roman" w:hAnsi="Palatino Linotype"/>
                <w:color w:val="000000"/>
                <w:sz w:val="27"/>
                <w:szCs w:val="27"/>
                <w:lang w:val="sr-Cyrl-RS"/>
              </w:rPr>
              <w:t>Факултет инжењерских наука, Универзитет у Крагујевцу</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A6BD2" w:rsidRPr="003E7D2A" w:rsidRDefault="004A6BD2" w:rsidP="004A6BD2">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Истраживач приправник</w:t>
            </w:r>
          </w:p>
        </w:tc>
      </w:tr>
      <w:tr w:rsidR="004A6BD2" w:rsidRPr="003E7D2A" w:rsidTr="004A6BD2">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A6BD2" w:rsidRPr="003E7D2A" w:rsidRDefault="004A6BD2" w:rsidP="004A6BD2">
            <w:pPr>
              <w:spacing w:after="0" w:line="240" w:lineRule="auto"/>
              <w:rPr>
                <w:rFonts w:ascii="Palatino Linotype" w:eastAsia="Times New Roman" w:hAnsi="Palatino Linotype"/>
                <w:color w:val="000000"/>
                <w:sz w:val="27"/>
                <w:szCs w:val="27"/>
                <w:lang w:val="sr-Cyrl-RS"/>
              </w:rPr>
            </w:pPr>
            <w:r w:rsidRPr="003E7D2A">
              <w:rPr>
                <w:rFonts w:ascii="Palatino Linotype" w:eastAsia="Times New Roman" w:hAnsi="Palatino Linotype"/>
                <w:color w:val="000000"/>
                <w:sz w:val="27"/>
                <w:szCs w:val="27"/>
                <w:lang w:val="sr-Cyrl-RS"/>
              </w:rPr>
              <w:t>2020</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A6BD2" w:rsidRPr="003E7D2A" w:rsidRDefault="004A6BD2" w:rsidP="004A6BD2">
            <w:pPr>
              <w:spacing w:after="0" w:line="240" w:lineRule="auto"/>
              <w:rPr>
                <w:rFonts w:ascii="Palatino Linotype" w:eastAsia="Times New Roman" w:hAnsi="Palatino Linotype"/>
                <w:color w:val="000000"/>
                <w:sz w:val="27"/>
                <w:szCs w:val="27"/>
                <w:lang w:val="sr-Cyrl-RS"/>
              </w:rPr>
            </w:pPr>
            <w:r w:rsidRPr="003E7D2A">
              <w:rPr>
                <w:rFonts w:ascii="Palatino Linotype" w:eastAsia="Times New Roman" w:hAnsi="Palatino Linotype"/>
                <w:color w:val="000000"/>
                <w:sz w:val="27"/>
                <w:szCs w:val="27"/>
                <w:lang w:val="sr-Cyrl-RS"/>
              </w:rPr>
              <w:t>Факултет инжењерских наука, Универзитет у Крагујевцу</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A6BD2" w:rsidRPr="003E7D2A" w:rsidRDefault="004A6BD2" w:rsidP="004A6BD2">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Истраживач сарадник</w:t>
            </w:r>
          </w:p>
        </w:tc>
      </w:tr>
      <w:tr w:rsidR="004A6BD2" w:rsidRPr="003E7D2A" w:rsidTr="004A6BD2">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A6BD2" w:rsidRPr="003E7D2A" w:rsidRDefault="004A6BD2" w:rsidP="004A6BD2">
            <w:pPr>
              <w:spacing w:after="0" w:line="240" w:lineRule="auto"/>
              <w:rPr>
                <w:rFonts w:ascii="Palatino Linotype" w:eastAsia="Times New Roman" w:hAnsi="Palatino Linotype"/>
                <w:color w:val="000000"/>
                <w:sz w:val="27"/>
                <w:szCs w:val="27"/>
                <w:lang w:val="sr-Cyrl-RS"/>
              </w:rPr>
            </w:pPr>
            <w:r w:rsidRPr="003E7D2A">
              <w:rPr>
                <w:rFonts w:ascii="Palatino Linotype" w:eastAsia="Times New Roman" w:hAnsi="Palatino Linotype"/>
                <w:color w:val="000000"/>
                <w:sz w:val="27"/>
                <w:szCs w:val="27"/>
                <w:lang w:val="sr-Cyrl-RS"/>
              </w:rPr>
              <w:t>2024</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A6BD2" w:rsidRPr="003E7D2A" w:rsidRDefault="004A6BD2" w:rsidP="004A6BD2">
            <w:pPr>
              <w:spacing w:after="0" w:line="240" w:lineRule="auto"/>
              <w:rPr>
                <w:rFonts w:ascii="Palatino Linotype" w:eastAsia="Times New Roman" w:hAnsi="Palatino Linotype"/>
                <w:color w:val="000000"/>
                <w:sz w:val="27"/>
                <w:szCs w:val="27"/>
                <w:lang w:val="sr-Cyrl-RS"/>
              </w:rPr>
            </w:pPr>
            <w:r w:rsidRPr="003E7D2A">
              <w:rPr>
                <w:rFonts w:ascii="Palatino Linotype" w:eastAsia="Times New Roman" w:hAnsi="Palatino Linotype"/>
                <w:color w:val="000000"/>
                <w:sz w:val="27"/>
                <w:szCs w:val="27"/>
                <w:lang w:val="sr-Cyrl-RS"/>
              </w:rPr>
              <w:t>Факултет инжењерских наука, Универзитет у Крагујевцу</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A6BD2" w:rsidRPr="003E7D2A" w:rsidRDefault="004A6BD2" w:rsidP="004A6BD2">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Научни сарадник</w:t>
            </w:r>
          </w:p>
        </w:tc>
      </w:tr>
    </w:tbl>
    <w:p w:rsidR="00DF51F0" w:rsidRPr="003E7D2A" w:rsidRDefault="006E5506" w:rsidP="004A6BD2">
      <w:pPr>
        <w:spacing w:after="0" w:line="240" w:lineRule="auto"/>
        <w:rPr>
          <w:rFonts w:ascii="Palatino Linotype" w:hAnsi="Palatino Linotype"/>
          <w:sz w:val="27"/>
          <w:szCs w:val="27"/>
        </w:rPr>
      </w:pPr>
      <w:r w:rsidRPr="003E7D2A">
        <w:rPr>
          <w:rFonts w:ascii="Palatino Linotype" w:eastAsia="Times New Roman" w:hAnsi="Palatino Linotype"/>
          <w:color w:val="000000"/>
          <w:sz w:val="27"/>
          <w:szCs w:val="27"/>
        </w:rPr>
        <w:br/>
      </w:r>
    </w:p>
    <w:p w:rsidR="00DF51F0" w:rsidRPr="003E7D2A" w:rsidRDefault="006E5506">
      <w:pPr>
        <w:spacing w:after="0" w:line="276" w:lineRule="auto"/>
        <w:rPr>
          <w:rFonts w:ascii="Palatino Linotype" w:eastAsia="Times New Roman" w:hAnsi="Palatino Linotype"/>
          <w:b/>
          <w:bCs/>
          <w:sz w:val="27"/>
          <w:szCs w:val="27"/>
          <w:lang w:val="sr-Cyrl-RS"/>
        </w:rPr>
      </w:pPr>
      <w:r w:rsidRPr="003E7D2A">
        <w:rPr>
          <w:rFonts w:ascii="Palatino Linotype" w:eastAsia="Times New Roman" w:hAnsi="Palatino Linotype"/>
          <w:b/>
          <w:bCs/>
          <w:sz w:val="27"/>
          <w:szCs w:val="27"/>
          <w:lang w:val="sr-Cyrl-RS"/>
        </w:rPr>
        <w:t>АНГАЖОВАНОСТ У ФОРМИРАЊУ НАУЧНИ</w:t>
      </w:r>
      <w:r w:rsidRPr="003E7D2A">
        <w:rPr>
          <w:rFonts w:ascii="Palatino Linotype" w:eastAsia="Times New Roman" w:hAnsi="Palatino Linotype"/>
          <w:b/>
          <w:bCs/>
          <w:sz w:val="27"/>
          <w:szCs w:val="27"/>
          <w:lang w:val="sr-Cyrl-CS"/>
        </w:rPr>
        <w:t>Х</w:t>
      </w:r>
      <w:r w:rsidRPr="003E7D2A">
        <w:rPr>
          <w:rFonts w:ascii="Palatino Linotype" w:eastAsia="Times New Roman" w:hAnsi="Palatino Linotype"/>
          <w:b/>
          <w:bCs/>
          <w:sz w:val="27"/>
          <w:szCs w:val="27"/>
          <w:lang w:val="sr-Cyrl-RS"/>
        </w:rPr>
        <w:t xml:space="preserve"> КАДРОВА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F51F0" w:rsidRPr="003E7D2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A6BD2" w:rsidRPr="003E7D2A" w:rsidRDefault="004A6BD2" w:rsidP="004A6BD2">
            <w:pPr>
              <w:pStyle w:val="ListParagraph"/>
              <w:numPr>
                <w:ilvl w:val="0"/>
                <w:numId w:val="1"/>
              </w:numPr>
              <w:spacing w:line="276" w:lineRule="auto"/>
              <w:rPr>
                <w:rFonts w:ascii="Palatino Linotype" w:hAnsi="Palatino Linotype"/>
                <w:bCs/>
                <w:color w:val="000000"/>
                <w:sz w:val="27"/>
                <w:szCs w:val="27"/>
                <w:lang w:val="sr-Latn-RS"/>
              </w:rPr>
            </w:pPr>
            <w:r w:rsidRPr="003E7D2A">
              <w:rPr>
                <w:rFonts w:ascii="Palatino Linotype" w:hAnsi="Palatino Linotype"/>
                <w:bCs/>
                <w:color w:val="000000"/>
                <w:sz w:val="27"/>
                <w:szCs w:val="27"/>
                <w:lang w:val="sr-Latn-RS"/>
              </w:rPr>
              <w:t>Практк</w:t>
            </w:r>
            <w:r w:rsidRPr="003E7D2A">
              <w:rPr>
                <w:rFonts w:ascii="Palatino Linotype" w:hAnsi="Palatino Linotype"/>
                <w:bCs/>
                <w:color w:val="000000"/>
                <w:sz w:val="27"/>
                <w:szCs w:val="27"/>
                <w:lang w:val="sr-Latn-RS"/>
              </w:rPr>
              <w:t>ум из основа рачунарске технике</w:t>
            </w:r>
            <w:r w:rsidRPr="003E7D2A">
              <w:rPr>
                <w:rFonts w:ascii="Palatino Linotype" w:hAnsi="Palatino Linotype"/>
                <w:bCs/>
                <w:color w:val="000000"/>
                <w:sz w:val="27"/>
                <w:szCs w:val="27"/>
                <w:lang w:val="sr-Latn-RS"/>
              </w:rPr>
              <w:t xml:space="preserve">, </w:t>
            </w:r>
            <w:r w:rsidRPr="003E7D2A">
              <w:rPr>
                <w:rFonts w:ascii="Palatino Linotype" w:hAnsi="Palatino Linotype"/>
                <w:bCs/>
                <w:color w:val="000000"/>
                <w:sz w:val="27"/>
                <w:szCs w:val="27"/>
                <w:lang w:val="sr-Latn-RS"/>
              </w:rPr>
              <w:t>Факултет инжењерских наука, Универзитет у Крагујевцу</w:t>
            </w:r>
            <w:r w:rsidRPr="003E7D2A">
              <w:rPr>
                <w:rFonts w:ascii="Palatino Linotype" w:hAnsi="Palatino Linotype"/>
                <w:bCs/>
                <w:color w:val="000000"/>
                <w:sz w:val="27"/>
                <w:szCs w:val="27"/>
                <w:lang w:val="sr-Latn-RS"/>
              </w:rPr>
              <w:t>, 2019.-</w:t>
            </w:r>
          </w:p>
          <w:p w:rsidR="004A6BD2" w:rsidRPr="003E7D2A" w:rsidRDefault="004A6BD2" w:rsidP="004A6BD2">
            <w:pPr>
              <w:pStyle w:val="ListParagraph"/>
              <w:numPr>
                <w:ilvl w:val="0"/>
                <w:numId w:val="1"/>
              </w:numPr>
              <w:spacing w:line="276" w:lineRule="auto"/>
              <w:rPr>
                <w:rFonts w:ascii="Palatino Linotype" w:hAnsi="Palatino Linotype"/>
                <w:bCs/>
                <w:color w:val="000000"/>
                <w:sz w:val="27"/>
                <w:szCs w:val="27"/>
                <w:lang w:val="sr-Latn-RS"/>
              </w:rPr>
            </w:pPr>
            <w:r w:rsidRPr="003E7D2A">
              <w:rPr>
                <w:rFonts w:ascii="Palatino Linotype" w:hAnsi="Palatino Linotype"/>
                <w:bCs/>
                <w:color w:val="000000"/>
                <w:sz w:val="27"/>
                <w:szCs w:val="27"/>
                <w:lang w:val="sr-Latn-RS"/>
              </w:rPr>
              <w:t xml:space="preserve">Основи рачунарске технике 2, </w:t>
            </w:r>
            <w:r w:rsidRPr="003E7D2A">
              <w:rPr>
                <w:rFonts w:ascii="Palatino Linotype" w:hAnsi="Palatino Linotype"/>
                <w:bCs/>
                <w:color w:val="000000"/>
                <w:sz w:val="27"/>
                <w:szCs w:val="27"/>
                <w:lang w:val="sr-Latn-RS"/>
              </w:rPr>
              <w:t>Факултет инжењерских наука, Универзитет у Крагујевцу</w:t>
            </w:r>
            <w:r w:rsidRPr="003E7D2A">
              <w:rPr>
                <w:rFonts w:ascii="Palatino Linotype" w:hAnsi="Palatino Linotype"/>
                <w:bCs/>
                <w:color w:val="000000"/>
                <w:sz w:val="27"/>
                <w:szCs w:val="27"/>
                <w:lang w:val="sr-Latn-RS"/>
              </w:rPr>
              <w:t>, 2019.-</w:t>
            </w:r>
          </w:p>
          <w:p w:rsidR="004A6BD2" w:rsidRPr="003E7D2A" w:rsidRDefault="004A6BD2" w:rsidP="004A6BD2">
            <w:pPr>
              <w:pStyle w:val="ListParagraph"/>
              <w:numPr>
                <w:ilvl w:val="0"/>
                <w:numId w:val="1"/>
              </w:numPr>
              <w:spacing w:line="276" w:lineRule="auto"/>
              <w:rPr>
                <w:rFonts w:ascii="Palatino Linotype" w:hAnsi="Palatino Linotype"/>
                <w:bCs/>
                <w:color w:val="000000"/>
                <w:sz w:val="27"/>
                <w:szCs w:val="27"/>
                <w:lang w:val="sr-Latn-RS"/>
              </w:rPr>
            </w:pPr>
            <w:r w:rsidRPr="003E7D2A">
              <w:rPr>
                <w:rFonts w:ascii="Palatino Linotype" w:hAnsi="Palatino Linotype"/>
                <w:bCs/>
                <w:color w:val="000000"/>
                <w:sz w:val="27"/>
                <w:szCs w:val="27"/>
                <w:lang w:val="sr-Latn-RS"/>
              </w:rPr>
              <w:t xml:space="preserve">Рачунарске основе интернета, </w:t>
            </w:r>
            <w:r w:rsidRPr="003E7D2A">
              <w:rPr>
                <w:rFonts w:ascii="Palatino Linotype" w:hAnsi="Palatino Linotype"/>
                <w:bCs/>
                <w:color w:val="000000"/>
                <w:sz w:val="27"/>
                <w:szCs w:val="27"/>
                <w:lang w:val="sr-Latn-RS"/>
              </w:rPr>
              <w:t>Факултет инжењерских наука, Универзитет у Крагујевцу</w:t>
            </w:r>
            <w:r w:rsidRPr="003E7D2A">
              <w:rPr>
                <w:rFonts w:ascii="Palatino Linotype" w:hAnsi="Palatino Linotype"/>
                <w:bCs/>
                <w:color w:val="000000"/>
                <w:sz w:val="27"/>
                <w:szCs w:val="27"/>
                <w:lang w:val="sr-Latn-RS"/>
              </w:rPr>
              <w:t>, 2019.-</w:t>
            </w:r>
          </w:p>
          <w:p w:rsidR="004A6BD2" w:rsidRPr="003E7D2A" w:rsidRDefault="004A6BD2" w:rsidP="004A6BD2">
            <w:pPr>
              <w:pStyle w:val="ListParagraph"/>
              <w:numPr>
                <w:ilvl w:val="0"/>
                <w:numId w:val="1"/>
              </w:numPr>
              <w:spacing w:line="276" w:lineRule="auto"/>
              <w:rPr>
                <w:rFonts w:ascii="Palatino Linotype" w:hAnsi="Palatino Linotype"/>
                <w:bCs/>
                <w:color w:val="000000"/>
                <w:sz w:val="27"/>
                <w:szCs w:val="27"/>
                <w:lang w:val="sr-Latn-RS"/>
              </w:rPr>
            </w:pPr>
            <w:r w:rsidRPr="003E7D2A">
              <w:rPr>
                <w:rFonts w:ascii="Palatino Linotype" w:hAnsi="Palatino Linotype"/>
                <w:bCs/>
                <w:color w:val="000000"/>
                <w:sz w:val="27"/>
                <w:szCs w:val="27"/>
                <w:lang w:val="sr-Latn-RS"/>
              </w:rPr>
              <w:t xml:space="preserve">Рачунарски алати, </w:t>
            </w:r>
            <w:r w:rsidRPr="003E7D2A">
              <w:rPr>
                <w:rFonts w:ascii="Palatino Linotype" w:hAnsi="Palatino Linotype"/>
                <w:bCs/>
                <w:color w:val="000000"/>
                <w:sz w:val="27"/>
                <w:szCs w:val="27"/>
                <w:lang w:val="sr-Latn-RS"/>
              </w:rPr>
              <w:t>Факултет инжењерских наука, Универзитет у Крагујевцу</w:t>
            </w:r>
            <w:r w:rsidRPr="003E7D2A">
              <w:rPr>
                <w:rFonts w:ascii="Palatino Linotype" w:hAnsi="Palatino Linotype"/>
                <w:bCs/>
                <w:color w:val="000000"/>
                <w:sz w:val="27"/>
                <w:szCs w:val="27"/>
                <w:lang w:val="sr-Latn-RS"/>
              </w:rPr>
              <w:t>, 2019-2023</w:t>
            </w:r>
          </w:p>
          <w:p w:rsidR="004A6BD2" w:rsidRPr="003E7D2A" w:rsidRDefault="004A6BD2" w:rsidP="004A6BD2">
            <w:pPr>
              <w:pStyle w:val="ListParagraph"/>
              <w:numPr>
                <w:ilvl w:val="0"/>
                <w:numId w:val="1"/>
              </w:numPr>
              <w:spacing w:line="276" w:lineRule="auto"/>
              <w:rPr>
                <w:rFonts w:ascii="Palatino Linotype" w:hAnsi="Palatino Linotype"/>
                <w:bCs/>
                <w:color w:val="000000"/>
                <w:sz w:val="27"/>
                <w:szCs w:val="27"/>
                <w:lang w:val="sr-Latn-RS"/>
              </w:rPr>
            </w:pPr>
            <w:r w:rsidRPr="003E7D2A">
              <w:rPr>
                <w:rFonts w:ascii="Palatino Linotype" w:hAnsi="Palatino Linotype"/>
                <w:bCs/>
                <w:color w:val="000000"/>
                <w:sz w:val="27"/>
                <w:szCs w:val="27"/>
                <w:lang w:val="sr-Latn-RS"/>
              </w:rPr>
              <w:t xml:space="preserve">Паралелни рачунарски системи , </w:t>
            </w:r>
            <w:r w:rsidRPr="003E7D2A">
              <w:rPr>
                <w:rFonts w:ascii="Palatino Linotype" w:hAnsi="Palatino Linotype"/>
                <w:bCs/>
                <w:color w:val="000000"/>
                <w:sz w:val="27"/>
                <w:szCs w:val="27"/>
                <w:lang w:val="sr-Latn-RS"/>
              </w:rPr>
              <w:t>Факултет инжењерских наука, Универзитет у Крагујевцу</w:t>
            </w:r>
            <w:r w:rsidRPr="003E7D2A">
              <w:rPr>
                <w:rFonts w:ascii="Palatino Linotype" w:hAnsi="Palatino Linotype"/>
                <w:bCs/>
                <w:color w:val="000000"/>
                <w:sz w:val="27"/>
                <w:szCs w:val="27"/>
                <w:lang w:val="sr-Latn-RS"/>
              </w:rPr>
              <w:t>, 2020.-</w:t>
            </w:r>
          </w:p>
          <w:p w:rsidR="004A6BD2" w:rsidRPr="003E7D2A" w:rsidRDefault="004A6BD2" w:rsidP="004A6BD2">
            <w:pPr>
              <w:pStyle w:val="ListParagraph"/>
              <w:numPr>
                <w:ilvl w:val="0"/>
                <w:numId w:val="1"/>
              </w:numPr>
              <w:spacing w:line="276" w:lineRule="auto"/>
              <w:rPr>
                <w:rFonts w:ascii="Palatino Linotype" w:hAnsi="Palatino Linotype"/>
                <w:bCs/>
                <w:color w:val="000000"/>
                <w:sz w:val="27"/>
                <w:szCs w:val="27"/>
                <w:lang w:val="sr-Latn-RS"/>
              </w:rPr>
            </w:pPr>
            <w:r w:rsidRPr="003E7D2A">
              <w:rPr>
                <w:rFonts w:ascii="Palatino Linotype" w:hAnsi="Palatino Linotype"/>
                <w:bCs/>
                <w:color w:val="000000"/>
                <w:sz w:val="27"/>
                <w:szCs w:val="27"/>
                <w:lang w:val="sr-Latn-RS"/>
              </w:rPr>
              <w:t xml:space="preserve">Микропроцесорски системи, </w:t>
            </w:r>
            <w:r w:rsidRPr="003E7D2A">
              <w:rPr>
                <w:rFonts w:ascii="Palatino Linotype" w:hAnsi="Palatino Linotype"/>
                <w:bCs/>
                <w:color w:val="000000"/>
                <w:sz w:val="27"/>
                <w:szCs w:val="27"/>
                <w:lang w:val="sr-Latn-RS"/>
              </w:rPr>
              <w:t>Факултет инжењерских наука, Универзитет у Крагујевцу</w:t>
            </w:r>
            <w:r w:rsidRPr="003E7D2A">
              <w:rPr>
                <w:rFonts w:ascii="Palatino Linotype" w:hAnsi="Palatino Linotype"/>
                <w:bCs/>
                <w:color w:val="000000"/>
                <w:sz w:val="27"/>
                <w:szCs w:val="27"/>
                <w:lang w:val="sr-Latn-RS"/>
              </w:rPr>
              <w:t>, 2022-2023</w:t>
            </w:r>
          </w:p>
          <w:p w:rsidR="004A6BD2" w:rsidRPr="003E7D2A" w:rsidRDefault="004A6BD2" w:rsidP="004A6BD2">
            <w:pPr>
              <w:pStyle w:val="ListParagraph"/>
              <w:numPr>
                <w:ilvl w:val="0"/>
                <w:numId w:val="1"/>
              </w:numPr>
              <w:spacing w:line="276" w:lineRule="auto"/>
              <w:rPr>
                <w:rFonts w:ascii="Palatino Linotype" w:hAnsi="Palatino Linotype"/>
                <w:bCs/>
                <w:color w:val="000000"/>
                <w:sz w:val="27"/>
                <w:szCs w:val="27"/>
                <w:lang w:val="sr-Latn-RS"/>
              </w:rPr>
            </w:pPr>
            <w:r w:rsidRPr="003E7D2A">
              <w:rPr>
                <w:rFonts w:ascii="Palatino Linotype" w:hAnsi="Palatino Linotype"/>
                <w:bCs/>
                <w:color w:val="000000"/>
                <w:sz w:val="27"/>
                <w:szCs w:val="27"/>
                <w:lang w:val="sr-Latn-RS"/>
              </w:rPr>
              <w:t xml:space="preserve">Архитектура рачунарских система, </w:t>
            </w:r>
            <w:r w:rsidRPr="003E7D2A">
              <w:rPr>
                <w:rFonts w:ascii="Palatino Linotype" w:hAnsi="Palatino Linotype"/>
                <w:bCs/>
                <w:color w:val="000000"/>
                <w:sz w:val="27"/>
                <w:szCs w:val="27"/>
                <w:lang w:val="sr-Latn-RS"/>
              </w:rPr>
              <w:t>Факултет инжењерских наука, Универзитет у Крагујевцу</w:t>
            </w:r>
            <w:r w:rsidRPr="003E7D2A">
              <w:rPr>
                <w:rFonts w:ascii="Palatino Linotype" w:hAnsi="Palatino Linotype"/>
                <w:bCs/>
                <w:color w:val="000000"/>
                <w:sz w:val="27"/>
                <w:szCs w:val="27"/>
                <w:lang w:val="sr-Latn-RS"/>
              </w:rPr>
              <w:t>, 2022-2023</w:t>
            </w:r>
          </w:p>
          <w:p w:rsidR="00DF51F0" w:rsidRPr="003E7D2A" w:rsidRDefault="004A6BD2" w:rsidP="004A6BD2">
            <w:pPr>
              <w:pStyle w:val="ListParagraph"/>
              <w:numPr>
                <w:ilvl w:val="0"/>
                <w:numId w:val="1"/>
              </w:numPr>
              <w:spacing w:line="276" w:lineRule="auto"/>
              <w:rPr>
                <w:rFonts w:ascii="Palatino Linotype" w:hAnsi="Palatino Linotype"/>
                <w:bCs/>
                <w:color w:val="000000"/>
                <w:sz w:val="27"/>
                <w:szCs w:val="27"/>
                <w:lang w:val="sr-Latn-RS"/>
              </w:rPr>
            </w:pPr>
            <w:r w:rsidRPr="003E7D2A">
              <w:rPr>
                <w:rFonts w:ascii="Palatino Linotype" w:hAnsi="Palatino Linotype"/>
                <w:bCs/>
                <w:color w:val="000000"/>
                <w:sz w:val="27"/>
                <w:szCs w:val="27"/>
                <w:lang w:val="sr-Latn-RS"/>
              </w:rPr>
              <w:t xml:space="preserve">Оперативни системи, </w:t>
            </w:r>
            <w:r w:rsidRPr="003E7D2A">
              <w:rPr>
                <w:rFonts w:ascii="Palatino Linotype" w:hAnsi="Palatino Linotype"/>
                <w:bCs/>
                <w:color w:val="000000"/>
                <w:sz w:val="27"/>
                <w:szCs w:val="27"/>
                <w:lang w:val="sr-Latn-RS"/>
              </w:rPr>
              <w:t>Факултет инжењерских наука, Универзитет у Крагујевцу</w:t>
            </w:r>
            <w:r w:rsidRPr="003E7D2A">
              <w:rPr>
                <w:rFonts w:ascii="Palatino Linotype" w:hAnsi="Palatino Linotype"/>
                <w:bCs/>
                <w:color w:val="000000"/>
                <w:sz w:val="27"/>
                <w:szCs w:val="27"/>
                <w:lang w:val="sr-Latn-RS"/>
              </w:rPr>
              <w:t>, 2023.-</w:t>
            </w:r>
          </w:p>
          <w:p w:rsidR="004A6BD2" w:rsidRPr="003E7D2A" w:rsidRDefault="004A6BD2" w:rsidP="004A6BD2">
            <w:pPr>
              <w:pStyle w:val="ListParagraph"/>
              <w:numPr>
                <w:ilvl w:val="0"/>
                <w:numId w:val="1"/>
              </w:numPr>
              <w:spacing w:line="276" w:lineRule="auto"/>
              <w:rPr>
                <w:rFonts w:ascii="Palatino Linotype" w:hAnsi="Palatino Linotype"/>
                <w:bCs/>
                <w:color w:val="000000"/>
                <w:sz w:val="27"/>
                <w:szCs w:val="27"/>
                <w:lang w:val="sr-Cyrl-RS"/>
              </w:rPr>
            </w:pPr>
            <w:r w:rsidRPr="003E7D2A">
              <w:rPr>
                <w:rFonts w:ascii="Palatino Linotype" w:hAnsi="Palatino Linotype"/>
                <w:bCs/>
                <w:color w:val="000000"/>
                <w:sz w:val="27"/>
                <w:szCs w:val="27"/>
                <w:lang w:val="sr-Cyrl-RS"/>
              </w:rPr>
              <w:t>Рачунарски вид, Мастер Вештачка интелигенција</w:t>
            </w:r>
            <w:r w:rsidRPr="003E7D2A">
              <w:rPr>
                <w:rFonts w:ascii="Palatino Linotype" w:hAnsi="Palatino Linotype"/>
                <w:bCs/>
                <w:color w:val="000000"/>
                <w:sz w:val="27"/>
                <w:szCs w:val="27"/>
                <w:lang w:val="sr-Latn-RS"/>
              </w:rPr>
              <w:t xml:space="preserve">, Универзитет у </w:t>
            </w:r>
            <w:r w:rsidRPr="003E7D2A">
              <w:rPr>
                <w:rFonts w:ascii="Palatino Linotype" w:hAnsi="Palatino Linotype"/>
                <w:bCs/>
                <w:color w:val="000000"/>
                <w:sz w:val="27"/>
                <w:szCs w:val="27"/>
                <w:lang w:val="sr-Latn-RS"/>
              </w:rPr>
              <w:lastRenderedPageBreak/>
              <w:t>Крагујевцу</w:t>
            </w:r>
            <w:r w:rsidRPr="003E7D2A">
              <w:rPr>
                <w:rFonts w:ascii="Palatino Linotype" w:hAnsi="Palatino Linotype"/>
                <w:bCs/>
                <w:color w:val="000000"/>
                <w:sz w:val="27"/>
                <w:szCs w:val="27"/>
                <w:lang w:val="sr-Cyrl-RS"/>
              </w:rPr>
              <w:t>, 2023.-</w:t>
            </w:r>
          </w:p>
          <w:p w:rsidR="004A6BD2" w:rsidRPr="003E7D2A" w:rsidRDefault="004A6BD2" w:rsidP="004A6BD2">
            <w:pPr>
              <w:pStyle w:val="ListParagraph"/>
              <w:numPr>
                <w:ilvl w:val="0"/>
                <w:numId w:val="1"/>
              </w:numPr>
              <w:spacing w:line="276" w:lineRule="auto"/>
              <w:rPr>
                <w:rFonts w:ascii="Palatino Linotype" w:hAnsi="Palatino Linotype"/>
                <w:bCs/>
                <w:color w:val="000000"/>
                <w:sz w:val="27"/>
                <w:szCs w:val="27"/>
                <w:lang w:val="sr-Cyrl-RS"/>
              </w:rPr>
            </w:pPr>
            <w:r w:rsidRPr="003E7D2A">
              <w:rPr>
                <w:rFonts w:ascii="Palatino Linotype" w:hAnsi="Palatino Linotype"/>
                <w:bCs/>
                <w:color w:val="000000"/>
                <w:sz w:val="27"/>
                <w:szCs w:val="27"/>
                <w:lang w:val="sr-Cyrl-RS"/>
              </w:rPr>
              <w:t>Основи безбедности оперативних система и рачунарских мрежа, Кратак курс за сајбер безбедност, Универзитет у Крагујевцу, 2024.-</w:t>
            </w:r>
          </w:p>
        </w:tc>
      </w:tr>
    </w:tbl>
    <w:p w:rsidR="00DF51F0" w:rsidRPr="003E7D2A" w:rsidRDefault="00DF51F0">
      <w:pPr>
        <w:spacing w:after="0" w:line="240" w:lineRule="auto"/>
        <w:rPr>
          <w:rFonts w:ascii="Palatino Linotype" w:eastAsia="Times New Roman" w:hAnsi="Palatino Linotype"/>
          <w:b/>
          <w:bCs/>
          <w:color w:val="000000"/>
          <w:sz w:val="27"/>
          <w:szCs w:val="27"/>
        </w:rPr>
      </w:pPr>
    </w:p>
    <w:p w:rsidR="00DF51F0" w:rsidRPr="003E7D2A" w:rsidRDefault="006E5506">
      <w:pPr>
        <w:spacing w:after="0" w:line="240" w:lineRule="auto"/>
        <w:rPr>
          <w:rFonts w:ascii="Palatino Linotype" w:eastAsia="Times New Roman" w:hAnsi="Palatino Linotype"/>
          <w:sz w:val="27"/>
          <w:szCs w:val="27"/>
        </w:rPr>
      </w:pPr>
      <w:r w:rsidRPr="003E7D2A">
        <w:rPr>
          <w:rFonts w:ascii="Palatino Linotype" w:eastAsia="Times New Roman" w:hAnsi="Palatino Linotype"/>
          <w:b/>
          <w:bCs/>
          <w:color w:val="000000"/>
          <w:sz w:val="27"/>
          <w:szCs w:val="27"/>
        </w:rPr>
        <w:t>УЧЕШЋЕ НА ПРОЈЕКТИМА РЕСОРНОГ МИНИСТАРСТВА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F51F0" w:rsidRPr="003E7D2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4A6BD2">
            <w:pPr>
              <w:spacing w:after="0" w:line="276" w:lineRule="auto"/>
              <w:jc w:val="both"/>
              <w:rPr>
                <w:rFonts w:ascii="Palatino Linotype" w:eastAsia="Times New Roman" w:hAnsi="Palatino Linotype"/>
                <w:sz w:val="27"/>
                <w:szCs w:val="27"/>
                <w:lang w:val="sr-Cyrl-RS"/>
              </w:rPr>
            </w:pPr>
            <w:r w:rsidRPr="003E7D2A">
              <w:rPr>
                <w:rFonts w:ascii="Palatino Linotype" w:eastAsia="Times New Roman" w:hAnsi="Palatino Linotype"/>
                <w:sz w:val="27"/>
                <w:szCs w:val="27"/>
                <w:lang w:val="sr-Cyrl-RS"/>
              </w:rPr>
              <w:t>Примена биомедицинског инжењеринга у претклиничкој и клиничкој пракси - ИИИ41007</w:t>
            </w:r>
          </w:p>
        </w:tc>
      </w:tr>
    </w:tbl>
    <w:p w:rsidR="00DF51F0" w:rsidRPr="003E7D2A" w:rsidRDefault="00DF51F0">
      <w:pPr>
        <w:spacing w:after="0" w:line="240" w:lineRule="auto"/>
        <w:jc w:val="both"/>
        <w:rPr>
          <w:rFonts w:ascii="Palatino Linotype" w:eastAsia="Times New Roman" w:hAnsi="Palatino Linotype"/>
          <w:b/>
          <w:bCs/>
          <w:color w:val="000000"/>
          <w:sz w:val="27"/>
          <w:szCs w:val="27"/>
        </w:rPr>
      </w:pPr>
    </w:p>
    <w:p w:rsidR="00DF51F0" w:rsidRPr="003E7D2A" w:rsidRDefault="006E5506">
      <w:pPr>
        <w:spacing w:after="0" w:line="240" w:lineRule="auto"/>
        <w:rPr>
          <w:rFonts w:ascii="Palatino Linotype" w:eastAsia="Times New Roman" w:hAnsi="Palatino Linotype"/>
          <w:sz w:val="27"/>
          <w:szCs w:val="27"/>
        </w:rPr>
      </w:pPr>
      <w:r w:rsidRPr="003E7D2A">
        <w:rPr>
          <w:rFonts w:ascii="Palatino Linotype" w:eastAsia="Times New Roman" w:hAnsi="Palatino Linotype"/>
          <w:b/>
          <w:bCs/>
          <w:color w:val="000000"/>
          <w:sz w:val="27"/>
          <w:szCs w:val="27"/>
        </w:rPr>
        <w:t>УЧЕШЋЕ НА МЕЂУНАРОДНИМ ПРОЈЕКТИМА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F51F0" w:rsidRPr="003E7D2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C97FD4" w:rsidRPr="003E7D2A" w:rsidRDefault="00C97FD4" w:rsidP="00C97FD4">
            <w:pPr>
              <w:pStyle w:val="ListParagraph"/>
              <w:numPr>
                <w:ilvl w:val="0"/>
                <w:numId w:val="3"/>
              </w:numPr>
              <w:spacing w:line="276" w:lineRule="auto"/>
              <w:jc w:val="both"/>
              <w:rPr>
                <w:rFonts w:ascii="Palatino Linotype" w:hAnsi="Palatino Linotype"/>
                <w:sz w:val="27"/>
                <w:szCs w:val="27"/>
              </w:rPr>
            </w:pPr>
            <w:r w:rsidRPr="003E7D2A">
              <w:rPr>
                <w:rFonts w:ascii="Palatino Linotype" w:hAnsi="Palatino Linotype"/>
                <w:sz w:val="27"/>
                <w:szCs w:val="27"/>
              </w:rPr>
              <w:t>STRATIFYHF - Artificial intelligence-based decision support system for risk</w:t>
            </w:r>
            <w:r w:rsidRPr="003E7D2A">
              <w:rPr>
                <w:rFonts w:ascii="Palatino Linotype" w:hAnsi="Palatino Linotype"/>
                <w:sz w:val="27"/>
                <w:szCs w:val="27"/>
              </w:rPr>
              <w:t xml:space="preserve"> </w:t>
            </w:r>
            <w:r w:rsidRPr="003E7D2A">
              <w:rPr>
                <w:rFonts w:ascii="Palatino Linotype" w:hAnsi="Palatino Linotype"/>
                <w:sz w:val="27"/>
                <w:szCs w:val="27"/>
              </w:rPr>
              <w:t>stratification and early detection of heart failure in primary and secondary care, the</w:t>
            </w:r>
            <w:r w:rsidRPr="003E7D2A">
              <w:rPr>
                <w:rFonts w:ascii="Palatino Linotype" w:hAnsi="Palatino Linotype"/>
                <w:sz w:val="27"/>
                <w:szCs w:val="27"/>
              </w:rPr>
              <w:t xml:space="preserve"> </w:t>
            </w:r>
            <w:r w:rsidRPr="003E7D2A">
              <w:rPr>
                <w:rFonts w:ascii="Palatino Linotype" w:hAnsi="Palatino Linotype"/>
                <w:sz w:val="27"/>
                <w:szCs w:val="27"/>
              </w:rPr>
              <w:t>European Union’s Horizon Europe research and innovation programme under grant</w:t>
            </w:r>
            <w:r w:rsidRPr="003E7D2A">
              <w:rPr>
                <w:rFonts w:ascii="Palatino Linotype" w:hAnsi="Palatino Linotype"/>
                <w:sz w:val="27"/>
                <w:szCs w:val="27"/>
              </w:rPr>
              <w:t xml:space="preserve"> </w:t>
            </w:r>
            <w:r w:rsidRPr="003E7D2A">
              <w:rPr>
                <w:rFonts w:ascii="Palatino Linotype" w:hAnsi="Palatino Linotype"/>
                <w:sz w:val="27"/>
                <w:szCs w:val="27"/>
              </w:rPr>
              <w:t>agreement No 101080905, (1.6.2023. – 31.5.2027.)</w:t>
            </w:r>
          </w:p>
          <w:p w:rsidR="00C97FD4" w:rsidRPr="003E7D2A" w:rsidRDefault="00C97FD4" w:rsidP="00C97FD4">
            <w:pPr>
              <w:pStyle w:val="ListParagraph"/>
              <w:numPr>
                <w:ilvl w:val="0"/>
                <w:numId w:val="3"/>
              </w:numPr>
              <w:spacing w:line="276" w:lineRule="auto"/>
              <w:jc w:val="both"/>
              <w:rPr>
                <w:rFonts w:ascii="Palatino Linotype" w:hAnsi="Palatino Linotype"/>
                <w:sz w:val="27"/>
                <w:szCs w:val="27"/>
              </w:rPr>
            </w:pPr>
            <w:r w:rsidRPr="003E7D2A">
              <w:rPr>
                <w:rFonts w:ascii="Palatino Linotype" w:hAnsi="Palatino Linotype"/>
                <w:sz w:val="27"/>
                <w:szCs w:val="27"/>
              </w:rPr>
              <w:t>SILICOFCM - In Silico trials for drug tracing the effects of sarcomeric protein mutations</w:t>
            </w:r>
            <w:r w:rsidRPr="003E7D2A">
              <w:rPr>
                <w:rFonts w:ascii="Palatino Linotype" w:hAnsi="Palatino Linotype"/>
                <w:sz w:val="27"/>
                <w:szCs w:val="27"/>
              </w:rPr>
              <w:t xml:space="preserve"> </w:t>
            </w:r>
            <w:r w:rsidRPr="003E7D2A">
              <w:rPr>
                <w:rFonts w:ascii="Palatino Linotype" w:hAnsi="Palatino Linotype"/>
                <w:sz w:val="27"/>
                <w:szCs w:val="27"/>
              </w:rPr>
              <w:t>leading to familial cardiomyopathy, the European Union’s Horizon 2020 research and</w:t>
            </w:r>
            <w:r w:rsidRPr="003E7D2A">
              <w:rPr>
                <w:rFonts w:ascii="Palatino Linotype" w:hAnsi="Palatino Linotype"/>
                <w:sz w:val="27"/>
                <w:szCs w:val="27"/>
              </w:rPr>
              <w:t xml:space="preserve"> </w:t>
            </w:r>
            <w:r w:rsidRPr="003E7D2A">
              <w:rPr>
                <w:rFonts w:ascii="Palatino Linotype" w:hAnsi="Palatino Linotype"/>
                <w:sz w:val="27"/>
                <w:szCs w:val="27"/>
              </w:rPr>
              <w:t>innovation programme under grant agreement No 777204, (1.10.2020. – 28.2.2022.)</w:t>
            </w:r>
          </w:p>
          <w:p w:rsidR="00C97FD4" w:rsidRPr="003E7D2A" w:rsidRDefault="00C97FD4" w:rsidP="00C97FD4">
            <w:pPr>
              <w:pStyle w:val="ListParagraph"/>
              <w:numPr>
                <w:ilvl w:val="0"/>
                <w:numId w:val="3"/>
              </w:numPr>
              <w:spacing w:line="276" w:lineRule="auto"/>
              <w:jc w:val="both"/>
              <w:rPr>
                <w:rFonts w:ascii="Palatino Linotype" w:hAnsi="Palatino Linotype"/>
                <w:sz w:val="27"/>
                <w:szCs w:val="27"/>
              </w:rPr>
            </w:pPr>
            <w:r w:rsidRPr="003E7D2A">
              <w:rPr>
                <w:rFonts w:ascii="Palatino Linotype" w:hAnsi="Palatino Linotype"/>
                <w:sz w:val="27"/>
                <w:szCs w:val="27"/>
              </w:rPr>
              <w:t>SGABU - Twinning action SGABU (Serbia, Greece, Austria, Belgium, United</w:t>
            </w:r>
            <w:r w:rsidRPr="003E7D2A">
              <w:rPr>
                <w:rFonts w:ascii="Palatino Linotype" w:hAnsi="Palatino Linotype"/>
                <w:sz w:val="27"/>
                <w:szCs w:val="27"/>
              </w:rPr>
              <w:t xml:space="preserve"> </w:t>
            </w:r>
            <w:r w:rsidRPr="003E7D2A">
              <w:rPr>
                <w:rFonts w:ascii="Palatino Linotype" w:hAnsi="Palatino Linotype"/>
                <w:sz w:val="27"/>
                <w:szCs w:val="27"/>
              </w:rPr>
              <w:t>Kingdom), the European Union’s Horizon 2020 research and innovation programme</w:t>
            </w:r>
            <w:r w:rsidRPr="003E7D2A">
              <w:rPr>
                <w:rFonts w:ascii="Palatino Linotype" w:hAnsi="Palatino Linotype"/>
                <w:sz w:val="27"/>
                <w:szCs w:val="27"/>
              </w:rPr>
              <w:t xml:space="preserve"> </w:t>
            </w:r>
            <w:r w:rsidRPr="003E7D2A">
              <w:rPr>
                <w:rFonts w:ascii="Palatino Linotype" w:hAnsi="Palatino Linotype"/>
                <w:sz w:val="27"/>
                <w:szCs w:val="27"/>
              </w:rPr>
              <w:t>under grant agreement No 952603, (1.10.2020. – 31.12.2023.)</w:t>
            </w:r>
          </w:p>
          <w:p w:rsidR="00DF51F0" w:rsidRPr="003E7D2A" w:rsidRDefault="00C97FD4" w:rsidP="00C97FD4">
            <w:pPr>
              <w:pStyle w:val="ListParagraph"/>
              <w:numPr>
                <w:ilvl w:val="0"/>
                <w:numId w:val="3"/>
              </w:numPr>
              <w:spacing w:line="276" w:lineRule="auto"/>
              <w:jc w:val="both"/>
              <w:rPr>
                <w:rFonts w:ascii="Palatino Linotype" w:hAnsi="Palatino Linotype"/>
                <w:sz w:val="27"/>
                <w:szCs w:val="27"/>
              </w:rPr>
            </w:pPr>
            <w:r w:rsidRPr="003E7D2A">
              <w:rPr>
                <w:rFonts w:ascii="Palatino Linotype" w:hAnsi="Palatino Linotype"/>
                <w:sz w:val="27"/>
                <w:szCs w:val="27"/>
              </w:rPr>
              <w:t>DECODE - Drug-coated balloon simulation and optimization system for the improved</w:t>
            </w:r>
            <w:r w:rsidRPr="003E7D2A">
              <w:rPr>
                <w:rFonts w:ascii="Palatino Linotype" w:hAnsi="Palatino Linotype"/>
                <w:sz w:val="27"/>
                <w:szCs w:val="27"/>
              </w:rPr>
              <w:t xml:space="preserve"> </w:t>
            </w:r>
            <w:r w:rsidRPr="003E7D2A">
              <w:rPr>
                <w:rFonts w:ascii="Palatino Linotype" w:hAnsi="Palatino Linotype"/>
                <w:sz w:val="27"/>
                <w:szCs w:val="27"/>
              </w:rPr>
              <w:t>treatment of peripheral artery disease, the European Union’s Horizon 2020 research and</w:t>
            </w:r>
            <w:r w:rsidRPr="003E7D2A">
              <w:rPr>
                <w:rFonts w:ascii="Palatino Linotype" w:hAnsi="Palatino Linotype"/>
                <w:sz w:val="27"/>
                <w:szCs w:val="27"/>
              </w:rPr>
              <w:t xml:space="preserve"> </w:t>
            </w:r>
            <w:r w:rsidRPr="003E7D2A">
              <w:rPr>
                <w:rFonts w:ascii="Palatino Linotype" w:hAnsi="Palatino Linotype"/>
                <w:sz w:val="27"/>
                <w:szCs w:val="27"/>
              </w:rPr>
              <w:t>innovation programme under the Marie Skłodowska-Curie grant agreement No 956470,</w:t>
            </w:r>
            <w:r w:rsidRPr="003E7D2A">
              <w:rPr>
                <w:rFonts w:ascii="Palatino Linotype" w:hAnsi="Palatino Linotype"/>
                <w:sz w:val="27"/>
                <w:szCs w:val="27"/>
              </w:rPr>
              <w:t xml:space="preserve"> </w:t>
            </w:r>
            <w:r w:rsidRPr="003E7D2A">
              <w:rPr>
                <w:rFonts w:ascii="Palatino Linotype" w:hAnsi="Palatino Linotype"/>
                <w:sz w:val="27"/>
                <w:szCs w:val="27"/>
              </w:rPr>
              <w:t>(1.1.2021. – 31.12.2024.)</w:t>
            </w:r>
          </w:p>
        </w:tc>
      </w:tr>
    </w:tbl>
    <w:p w:rsidR="00DF51F0" w:rsidRPr="003E7D2A" w:rsidRDefault="00DF51F0">
      <w:pPr>
        <w:jc w:val="both"/>
        <w:rPr>
          <w:rFonts w:ascii="Palatino Linotype" w:hAnsi="Palatino Linotype"/>
          <w:sz w:val="27"/>
          <w:szCs w:val="27"/>
        </w:rPr>
      </w:pPr>
    </w:p>
    <w:p w:rsidR="00DF51F0" w:rsidRPr="003E7D2A" w:rsidRDefault="006E5506">
      <w:pPr>
        <w:spacing w:after="0" w:line="240" w:lineRule="auto"/>
        <w:rPr>
          <w:rFonts w:ascii="Palatino Linotype" w:eastAsia="Times New Roman" w:hAnsi="Palatino Linotype"/>
          <w:sz w:val="27"/>
          <w:szCs w:val="27"/>
        </w:rPr>
      </w:pPr>
      <w:r w:rsidRPr="003E7D2A">
        <w:rPr>
          <w:rFonts w:ascii="Palatino Linotype" w:eastAsia="Times New Roman" w:hAnsi="Palatino Linotype"/>
          <w:b/>
          <w:bCs/>
          <w:color w:val="000000"/>
          <w:sz w:val="27"/>
          <w:szCs w:val="27"/>
        </w:rPr>
        <w:t>ЧЛАНСТВО У НАУЧНИМ</w:t>
      </w:r>
      <w:r w:rsidRPr="003E7D2A">
        <w:rPr>
          <w:rFonts w:ascii="Palatino Linotype" w:eastAsia="Times New Roman" w:hAnsi="Palatino Linotype"/>
          <w:b/>
          <w:bCs/>
          <w:color w:val="000000"/>
          <w:sz w:val="27"/>
          <w:szCs w:val="27"/>
          <w:lang w:val="sr-Cyrl-RS"/>
        </w:rPr>
        <w:t xml:space="preserve"> И</w:t>
      </w:r>
      <w:r w:rsidRPr="003E7D2A">
        <w:rPr>
          <w:rFonts w:ascii="Palatino Linotype" w:eastAsia="Times New Roman" w:hAnsi="Palatino Linotype"/>
          <w:b/>
          <w:bCs/>
          <w:color w:val="000000"/>
          <w:sz w:val="27"/>
          <w:szCs w:val="27"/>
        </w:rPr>
        <w:t xml:space="preserve"> СТРУЧНИМ АСОЦИЈАЦИЈАМА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F51F0" w:rsidRPr="003E7D2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31500C">
            <w:pPr>
              <w:spacing w:after="0" w:line="276" w:lineRule="auto"/>
              <w:jc w:val="both"/>
              <w:rPr>
                <w:rFonts w:ascii="Palatino Linotype" w:eastAsia="Times New Roman" w:hAnsi="Palatino Linotype"/>
                <w:bCs/>
                <w:sz w:val="27"/>
                <w:szCs w:val="27"/>
                <w:lang w:val="sr-Latn-RS"/>
              </w:rPr>
            </w:pPr>
            <w:r w:rsidRPr="003E7D2A">
              <w:rPr>
                <w:rFonts w:ascii="Palatino Linotype" w:eastAsia="Times New Roman" w:hAnsi="Palatino Linotype"/>
                <w:bCs/>
                <w:sz w:val="27"/>
                <w:szCs w:val="27"/>
                <w:lang w:val="sr-Latn-RS"/>
              </w:rPr>
              <w:t>IEEE (Institute of Electrical and Electronics Engineers) – Graduate Student Member</w:t>
            </w:r>
          </w:p>
        </w:tc>
      </w:tr>
    </w:tbl>
    <w:p w:rsidR="00DF51F0" w:rsidRPr="003E7D2A" w:rsidRDefault="00DF51F0">
      <w:pPr>
        <w:jc w:val="both"/>
        <w:rPr>
          <w:rFonts w:ascii="Palatino Linotype" w:hAnsi="Palatino Linotype"/>
          <w:sz w:val="27"/>
          <w:szCs w:val="27"/>
        </w:rPr>
      </w:pPr>
    </w:p>
    <w:p w:rsidR="00DF51F0" w:rsidRPr="003E7D2A" w:rsidRDefault="006E5506">
      <w:pPr>
        <w:spacing w:after="0" w:line="240" w:lineRule="auto"/>
        <w:rPr>
          <w:rFonts w:ascii="Palatino Linotype" w:eastAsia="Times New Roman" w:hAnsi="Palatino Linotype"/>
          <w:sz w:val="27"/>
          <w:szCs w:val="27"/>
        </w:rPr>
      </w:pPr>
      <w:r w:rsidRPr="003E7D2A">
        <w:rPr>
          <w:rFonts w:ascii="Palatino Linotype" w:eastAsia="Times New Roman" w:hAnsi="Palatino Linotype"/>
          <w:b/>
          <w:bCs/>
          <w:color w:val="000000"/>
          <w:sz w:val="27"/>
          <w:szCs w:val="27"/>
        </w:rPr>
        <w:t>ОРГАНИЗАЦИЈА СКУПОВА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F51F0" w:rsidRPr="003E7D2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23A33" w:rsidRPr="003E7D2A" w:rsidRDefault="006E5506" w:rsidP="00B23A33">
            <w:pPr>
              <w:spacing w:after="0" w:line="276" w:lineRule="auto"/>
              <w:jc w:val="both"/>
              <w:rPr>
                <w:rFonts w:ascii="Palatino Linotype" w:eastAsia="Times New Roman" w:hAnsi="Palatino Linotype"/>
                <w:bCs/>
                <w:sz w:val="27"/>
                <w:szCs w:val="27"/>
              </w:rPr>
            </w:pPr>
            <w:r w:rsidRPr="003E7D2A">
              <w:rPr>
                <w:rFonts w:ascii="Palatino Linotype" w:eastAsia="Times New Roman" w:hAnsi="Palatino Linotype"/>
                <w:bCs/>
                <w:sz w:val="27"/>
                <w:szCs w:val="27"/>
              </w:rPr>
              <w:t xml:space="preserve"> </w:t>
            </w:r>
            <w:r w:rsidR="00B23A33" w:rsidRPr="003E7D2A">
              <w:rPr>
                <w:rFonts w:ascii="Palatino Linotype" w:eastAsia="Times New Roman" w:hAnsi="Palatino Linotype"/>
                <w:bCs/>
                <w:sz w:val="27"/>
                <w:szCs w:val="27"/>
              </w:rPr>
              <w:t>1</w:t>
            </w:r>
            <w:r w:rsidR="00B23A33" w:rsidRPr="003E7D2A">
              <w:rPr>
                <w:rFonts w:ascii="Palatino Linotype" w:eastAsia="Times New Roman" w:hAnsi="Palatino Linotype"/>
                <w:bCs/>
                <w:sz w:val="27"/>
                <w:szCs w:val="27"/>
                <w:vertAlign w:val="superscript"/>
              </w:rPr>
              <w:t>st</w:t>
            </w:r>
            <w:r w:rsidR="00B23A33" w:rsidRPr="003E7D2A">
              <w:rPr>
                <w:rFonts w:ascii="Palatino Linotype" w:eastAsia="Times New Roman" w:hAnsi="Palatino Linotype"/>
                <w:bCs/>
                <w:sz w:val="27"/>
                <w:szCs w:val="27"/>
              </w:rPr>
              <w:t xml:space="preserve"> International Conference on Chemo and BioInformatics</w:t>
            </w:r>
          </w:p>
          <w:p w:rsidR="00DF51F0" w:rsidRPr="003E7D2A" w:rsidRDefault="00B23A33" w:rsidP="00B23A33">
            <w:pPr>
              <w:spacing w:after="0" w:line="276" w:lineRule="auto"/>
              <w:jc w:val="both"/>
              <w:rPr>
                <w:rFonts w:ascii="Palatino Linotype" w:eastAsia="Times New Roman" w:hAnsi="Palatino Linotype"/>
                <w:b/>
                <w:bCs/>
                <w:sz w:val="27"/>
                <w:szCs w:val="27"/>
                <w:lang w:val="sr-Latn-RS"/>
              </w:rPr>
            </w:pPr>
            <w:r w:rsidRPr="003E7D2A">
              <w:rPr>
                <w:rFonts w:ascii="Palatino Linotype" w:eastAsia="Times New Roman" w:hAnsi="Palatino Linotype"/>
                <w:bCs/>
                <w:sz w:val="27"/>
                <w:szCs w:val="27"/>
              </w:rPr>
              <w:t>ICCBIKG 2021</w:t>
            </w:r>
            <w:r w:rsidRPr="003E7D2A">
              <w:rPr>
                <w:rFonts w:ascii="Palatino Linotype" w:eastAsia="Times New Roman" w:hAnsi="Palatino Linotype"/>
                <w:bCs/>
                <w:sz w:val="27"/>
                <w:szCs w:val="27"/>
              </w:rPr>
              <w:t>, Local Executive Committee</w:t>
            </w:r>
          </w:p>
        </w:tc>
      </w:tr>
    </w:tbl>
    <w:p w:rsidR="00DF51F0" w:rsidRPr="003E7D2A" w:rsidRDefault="00DF51F0">
      <w:pPr>
        <w:jc w:val="both"/>
        <w:rPr>
          <w:rFonts w:ascii="Palatino Linotype" w:hAnsi="Palatino Linotype"/>
          <w:sz w:val="27"/>
          <w:szCs w:val="27"/>
        </w:rPr>
      </w:pPr>
    </w:p>
    <w:p w:rsidR="00DF51F0" w:rsidRPr="003E7D2A" w:rsidRDefault="006E5506">
      <w:pPr>
        <w:spacing w:after="0" w:line="240" w:lineRule="auto"/>
        <w:rPr>
          <w:rFonts w:ascii="Palatino Linotype" w:eastAsia="Times New Roman" w:hAnsi="Palatino Linotype"/>
          <w:sz w:val="27"/>
          <w:szCs w:val="27"/>
          <w:lang w:val="sr-Cyrl-RS"/>
        </w:rPr>
      </w:pPr>
      <w:r w:rsidRPr="003E7D2A">
        <w:rPr>
          <w:rFonts w:ascii="Palatino Linotype" w:eastAsia="Times New Roman" w:hAnsi="Palatino Linotype"/>
          <w:b/>
          <w:bCs/>
          <w:color w:val="000000"/>
          <w:sz w:val="27"/>
          <w:szCs w:val="27"/>
        </w:rPr>
        <w:t>НАУЧНО-ИСТРАЖИВАЧКИ РАД</w:t>
      </w:r>
      <w:r w:rsidRPr="003E7D2A">
        <w:rPr>
          <w:rFonts w:ascii="Palatino Linotype" w:eastAsia="Times New Roman" w:hAnsi="Palatino Linotype"/>
          <w:b/>
          <w:bCs/>
          <w:color w:val="000000"/>
          <w:sz w:val="27"/>
          <w:szCs w:val="27"/>
          <w:lang w:val="sr-Cyrl-RS"/>
        </w:rPr>
        <w:t>*</w:t>
      </w:r>
    </w:p>
    <w:tbl>
      <w:tblPr>
        <w:tblW w:w="497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00"/>
        <w:gridCol w:w="2137"/>
      </w:tblGrid>
      <w:tr w:rsidR="00DF51F0" w:rsidRPr="003E7D2A" w:rsidTr="00750000">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jc w:val="both"/>
              <w:rPr>
                <w:rFonts w:ascii="Palatino Linotype" w:eastAsia="Times New Roman" w:hAnsi="Palatino Linotype"/>
                <w:b/>
                <w:bCs/>
                <w:color w:val="000000"/>
                <w:sz w:val="27"/>
                <w:szCs w:val="27"/>
                <w:lang w:val="sr-Cyrl-RS"/>
              </w:rPr>
            </w:pPr>
            <w:r w:rsidRPr="003E7D2A">
              <w:rPr>
                <w:rFonts w:ascii="Palatino Linotype" w:eastAsia="Times New Roman" w:hAnsi="Palatino Linotype"/>
                <w:b/>
                <w:bCs/>
                <w:color w:val="000000"/>
                <w:sz w:val="27"/>
                <w:szCs w:val="27"/>
              </w:rPr>
              <w:t>Списак резултата М1</w:t>
            </w:r>
            <w:r w:rsidRPr="003E7D2A">
              <w:rPr>
                <w:rFonts w:ascii="Palatino Linotype" w:eastAsia="Times New Roman" w:hAnsi="Palatino Linotype"/>
                <w:b/>
                <w:bCs/>
                <w:color w:val="000000"/>
                <w:sz w:val="27"/>
                <w:szCs w:val="27"/>
                <w:lang w:val="sr-Cyrl-RS"/>
              </w:rPr>
              <w:t>0</w:t>
            </w:r>
          </w:p>
          <w:p w:rsidR="00DF51F0" w:rsidRPr="003E7D2A" w:rsidRDefault="006E5506">
            <w:pPr>
              <w:spacing w:after="0" w:line="240" w:lineRule="auto"/>
              <w:jc w:val="both"/>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Монографије, Монографск</w:t>
            </w:r>
            <w:r w:rsidRPr="003E7D2A">
              <w:rPr>
                <w:rFonts w:ascii="Palatino Linotype" w:eastAsia="Times New Roman" w:hAnsi="Palatino Linotype"/>
                <w:color w:val="000000"/>
                <w:sz w:val="27"/>
                <w:szCs w:val="27"/>
                <w:lang w:val="sr-Cyrl-RS"/>
              </w:rPr>
              <w:t>е</w:t>
            </w:r>
            <w:r w:rsidRPr="003E7D2A">
              <w:rPr>
                <w:rFonts w:ascii="Palatino Linotype" w:eastAsia="Times New Roman" w:hAnsi="Palatino Linotype"/>
                <w:color w:val="000000"/>
                <w:sz w:val="27"/>
                <w:szCs w:val="27"/>
              </w:rPr>
              <w:t xml:space="preserve"> студиј</w:t>
            </w:r>
            <w:r w:rsidRPr="003E7D2A">
              <w:rPr>
                <w:rFonts w:ascii="Palatino Linotype" w:eastAsia="Times New Roman" w:hAnsi="Palatino Linotype"/>
                <w:color w:val="000000"/>
                <w:sz w:val="27"/>
                <w:szCs w:val="27"/>
                <w:lang w:val="sr-Cyrl-RS"/>
              </w:rPr>
              <w:t>е</w:t>
            </w:r>
            <w:r w:rsidRPr="003E7D2A">
              <w:rPr>
                <w:rFonts w:ascii="Palatino Linotype" w:eastAsia="Times New Roman" w:hAnsi="Palatino Linotype"/>
                <w:color w:val="000000"/>
                <w:sz w:val="27"/>
                <w:szCs w:val="27"/>
              </w:rPr>
              <w:t>, Тематски зборници</w:t>
            </w:r>
            <w:r w:rsidRPr="003E7D2A">
              <w:rPr>
                <w:rFonts w:ascii="Palatino Linotype" w:eastAsia="Times New Roman" w:hAnsi="Palatino Linotype"/>
                <w:bCs/>
                <w:color w:val="000000"/>
                <w:sz w:val="27"/>
                <w:szCs w:val="27"/>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jc w:val="center"/>
              <w:rPr>
                <w:rFonts w:ascii="Palatino Linotype" w:eastAsia="Times New Roman" w:hAnsi="Palatino Linotype"/>
                <w:b/>
                <w:color w:val="000000"/>
                <w:sz w:val="27"/>
                <w:szCs w:val="27"/>
              </w:rPr>
            </w:pPr>
            <w:r w:rsidRPr="003E7D2A">
              <w:rPr>
                <w:rFonts w:ascii="Palatino Linotype" w:eastAsia="Times New Roman" w:hAnsi="Palatino Linotype"/>
                <w:b/>
                <w:color w:val="000000"/>
                <w:sz w:val="27"/>
                <w:szCs w:val="27"/>
              </w:rPr>
              <w:t>Број</w:t>
            </w:r>
          </w:p>
          <w:p w:rsidR="00DF51F0" w:rsidRPr="003E7D2A" w:rsidRDefault="007032F3">
            <w:pPr>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3</w:t>
            </w:r>
          </w:p>
        </w:tc>
      </w:tr>
      <w:tr w:rsidR="00DF51F0" w:rsidRPr="003E7D2A" w:rsidTr="00750000">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31D1D" w:rsidRPr="00831D1D" w:rsidRDefault="00831D1D" w:rsidP="00831D1D">
            <w:pPr>
              <w:pBdr>
                <w:top w:val="nil"/>
                <w:left w:val="nil"/>
                <w:bottom w:val="nil"/>
                <w:right w:val="nil"/>
                <w:between w:val="nil"/>
              </w:pBdr>
              <w:spacing w:after="0" w:line="240" w:lineRule="auto"/>
              <w:jc w:val="both"/>
              <w:rPr>
                <w:rFonts w:ascii="Palatino Linotype" w:eastAsia="Times New Roman" w:hAnsi="Palatino Linotype"/>
                <w:b/>
                <w:color w:val="000000"/>
                <w:sz w:val="24"/>
                <w:szCs w:val="24"/>
                <w:lang w:val="sr-Latn-RS"/>
              </w:rPr>
            </w:pPr>
            <w:r w:rsidRPr="00831D1D">
              <w:rPr>
                <w:rFonts w:ascii="Palatino Linotype" w:eastAsia="Times New Roman" w:hAnsi="Palatino Linotype"/>
                <w:b/>
                <w:color w:val="000000"/>
                <w:sz w:val="24"/>
                <w:szCs w:val="24"/>
                <w:lang w:val="sr-Latn-RS"/>
              </w:rPr>
              <w:t>Поглавља у тематском зборнику међународног значаја (М14)</w:t>
            </w:r>
          </w:p>
          <w:p w:rsidR="00831D1D" w:rsidRPr="00831D1D" w:rsidRDefault="00831D1D" w:rsidP="00831D1D">
            <w:pPr>
              <w:pBdr>
                <w:top w:val="nil"/>
                <w:left w:val="nil"/>
                <w:bottom w:val="nil"/>
                <w:right w:val="nil"/>
                <w:between w:val="nil"/>
              </w:pBdr>
              <w:spacing w:after="0" w:line="240" w:lineRule="auto"/>
              <w:ind w:left="360"/>
              <w:jc w:val="both"/>
              <w:rPr>
                <w:rFonts w:ascii="Palatino Linotype" w:eastAsia="Times New Roman" w:hAnsi="Palatino Linotype"/>
                <w:b/>
                <w:color w:val="000000"/>
                <w:sz w:val="24"/>
                <w:szCs w:val="24"/>
                <w:lang w:val="sr-Latn-RS"/>
              </w:rPr>
            </w:pPr>
          </w:p>
          <w:p w:rsidR="00831D1D" w:rsidRPr="003E7D2A" w:rsidRDefault="00831D1D" w:rsidP="00831D1D">
            <w:pPr>
              <w:pStyle w:val="ListParagraph"/>
              <w:numPr>
                <w:ilvl w:val="2"/>
                <w:numId w:val="5"/>
              </w:numPr>
              <w:pBdr>
                <w:top w:val="nil"/>
                <w:left w:val="nil"/>
                <w:bottom w:val="nil"/>
                <w:right w:val="nil"/>
                <w:between w:val="nil"/>
              </w:pBdr>
              <w:jc w:val="both"/>
              <w:rPr>
                <w:rFonts w:ascii="Palatino Linotype" w:hAnsi="Palatino Linotype"/>
                <w:color w:val="000000"/>
                <w:lang w:val="sr-Latn-RS"/>
              </w:rPr>
            </w:pPr>
            <w:r w:rsidRPr="003E7D2A">
              <w:rPr>
                <w:rFonts w:ascii="Palatino Linotype" w:hAnsi="Palatino Linotype"/>
                <w:color w:val="000000"/>
                <w:lang w:val="sr-Latn-RS"/>
              </w:rPr>
              <w:t xml:space="preserve">Milos Kojic, Miljan Milosevic, </w:t>
            </w:r>
            <w:r w:rsidRPr="003E7D2A">
              <w:rPr>
                <w:rFonts w:ascii="Palatino Linotype" w:hAnsi="Palatino Linotype"/>
                <w:b/>
                <w:color w:val="000000"/>
                <w:u w:val="single"/>
                <w:lang w:val="sr-Latn-RS"/>
              </w:rPr>
              <w:t>Bogdan Milicevic</w:t>
            </w:r>
            <w:r w:rsidRPr="003E7D2A">
              <w:rPr>
                <w:rFonts w:ascii="Palatino Linotype" w:hAnsi="Palatino Linotype"/>
                <w:color w:val="000000"/>
                <w:lang w:val="sr-Latn-RS"/>
              </w:rPr>
              <w:t xml:space="preserve">, Vladimir Simic, Heart mechanical model based on Holzapfel experiments, </w:t>
            </w:r>
            <w:r w:rsidRPr="003E7D2A">
              <w:rPr>
                <w:rFonts w:ascii="Palatino Linotype" w:hAnsi="Palatino Linotype"/>
                <w:i/>
                <w:color w:val="000000"/>
                <w:lang w:val="sr-Latn-RS"/>
              </w:rPr>
              <w:t>Computational Bioengineering and Bioinformatics</w:t>
            </w:r>
            <w:r w:rsidRPr="003E7D2A">
              <w:rPr>
                <w:rFonts w:ascii="Palatino Linotype" w:hAnsi="Palatino Linotype"/>
                <w:color w:val="000000"/>
                <w:lang w:val="sr-Latn-RS"/>
              </w:rPr>
              <w:t xml:space="preserve">, ICCB 2019, 11, 12-21, Learning and Analytics in Intelligent Systems, Springer Cham, DOI: </w:t>
            </w:r>
            <w:hyperlink r:id="rId8">
              <w:r w:rsidRPr="003E7D2A">
                <w:rPr>
                  <w:rFonts w:ascii="Palatino Linotype" w:hAnsi="Palatino Linotype"/>
                  <w:color w:val="0000FF"/>
                  <w:u w:val="single"/>
                  <w:lang w:val="sr-Latn-RS"/>
                </w:rPr>
                <w:t>https://doi.org/10.1007/978-3-030-43658-2_2</w:t>
              </w:r>
            </w:hyperlink>
            <w:r w:rsidRPr="003E7D2A">
              <w:rPr>
                <w:rFonts w:ascii="Palatino Linotype" w:hAnsi="Palatino Linotype"/>
                <w:color w:val="000000"/>
                <w:lang w:val="sr-Latn-RS"/>
              </w:rPr>
              <w:t>, ISBN: 978-3-030-43657-5, 2020.</w:t>
            </w:r>
          </w:p>
          <w:p w:rsidR="00831D1D" w:rsidRPr="00831D1D" w:rsidRDefault="00831D1D" w:rsidP="00831D1D">
            <w:pPr>
              <w:numPr>
                <w:ilvl w:val="2"/>
                <w:numId w:val="5"/>
              </w:numPr>
              <w:pBdr>
                <w:top w:val="nil"/>
                <w:left w:val="nil"/>
                <w:bottom w:val="nil"/>
                <w:right w:val="nil"/>
                <w:between w:val="nil"/>
              </w:pBdr>
              <w:spacing w:after="120" w:line="240" w:lineRule="auto"/>
              <w:jc w:val="both"/>
              <w:rPr>
                <w:rFonts w:ascii="Palatino Linotype" w:eastAsia="Times New Roman" w:hAnsi="Palatino Linotype"/>
                <w:color w:val="000000"/>
                <w:sz w:val="24"/>
                <w:szCs w:val="24"/>
                <w:lang w:val="sr-Latn-RS"/>
              </w:rPr>
            </w:pPr>
            <w:r w:rsidRPr="00831D1D">
              <w:rPr>
                <w:rFonts w:ascii="Palatino Linotype" w:eastAsia="Times New Roman" w:hAnsi="Palatino Linotype"/>
                <w:color w:val="000000"/>
                <w:sz w:val="24"/>
                <w:szCs w:val="24"/>
                <w:lang w:val="sr-Latn-RS"/>
              </w:rPr>
              <w:t xml:space="preserve">Milos Kojic, Miljan Milosevic, Vladimir Simic, Vladimir Geroski, </w:t>
            </w:r>
            <w:r w:rsidRPr="00831D1D">
              <w:rPr>
                <w:rFonts w:ascii="Palatino Linotype" w:eastAsia="Times New Roman" w:hAnsi="Palatino Linotype"/>
                <w:b/>
                <w:color w:val="000000"/>
                <w:sz w:val="24"/>
                <w:szCs w:val="24"/>
                <w:u w:val="single"/>
                <w:lang w:val="sr-Latn-RS"/>
              </w:rPr>
              <w:t>Bogdan Milicevic</w:t>
            </w:r>
            <w:r w:rsidRPr="00831D1D">
              <w:rPr>
                <w:rFonts w:ascii="Palatino Linotype" w:eastAsia="Times New Roman" w:hAnsi="Palatino Linotype"/>
                <w:color w:val="000000"/>
                <w:sz w:val="24"/>
                <w:szCs w:val="24"/>
                <w:lang w:val="sr-Latn-RS"/>
              </w:rPr>
              <w:t xml:space="preserve">, Arturas Ziemys, Nenad Filipovic, Finite Element Models with Smeared Fields Within Tissue – A Review of the Current Developments, </w:t>
            </w:r>
            <w:r w:rsidRPr="00831D1D">
              <w:rPr>
                <w:rFonts w:ascii="Palatino Linotype" w:eastAsia="Times New Roman" w:hAnsi="Palatino Linotype"/>
                <w:i/>
                <w:color w:val="000000"/>
                <w:sz w:val="24"/>
                <w:szCs w:val="24"/>
                <w:lang w:val="sr-Latn-RS"/>
              </w:rPr>
              <w:t>Computational Bioengineering and Bioinformatics</w:t>
            </w:r>
            <w:r w:rsidRPr="00831D1D">
              <w:rPr>
                <w:rFonts w:ascii="Palatino Linotype" w:eastAsia="Times New Roman" w:hAnsi="Palatino Linotype"/>
                <w:color w:val="000000"/>
                <w:sz w:val="24"/>
                <w:szCs w:val="24"/>
                <w:lang w:val="sr-Latn-RS"/>
              </w:rPr>
              <w:t xml:space="preserve">, ICCB 2019, 11, 22-34, Learning and Analytics in Intelligent Systems, Springer Cham, DOI: </w:t>
            </w:r>
            <w:hyperlink r:id="rId9">
              <w:r w:rsidRPr="00831D1D">
                <w:rPr>
                  <w:rFonts w:ascii="Palatino Linotype" w:eastAsia="Times New Roman" w:hAnsi="Palatino Linotype"/>
                  <w:color w:val="0000FF"/>
                  <w:sz w:val="24"/>
                  <w:szCs w:val="24"/>
                  <w:u w:val="single"/>
                  <w:lang w:val="sr-Latn-RS"/>
                </w:rPr>
                <w:t>https://doi.org/10.1007/978-3-030-43658-2_3</w:t>
              </w:r>
            </w:hyperlink>
            <w:r w:rsidRPr="00831D1D">
              <w:rPr>
                <w:rFonts w:ascii="Palatino Linotype" w:eastAsia="Times New Roman" w:hAnsi="Palatino Linotype"/>
                <w:color w:val="000000"/>
                <w:sz w:val="24"/>
                <w:szCs w:val="24"/>
                <w:lang w:val="sr-Latn-RS"/>
              </w:rPr>
              <w:t>, ISBN: 978-3-030-43657-5, 2020.</w:t>
            </w:r>
          </w:p>
          <w:p w:rsidR="00831D1D" w:rsidRPr="00831D1D" w:rsidRDefault="00831D1D" w:rsidP="00831D1D">
            <w:pPr>
              <w:numPr>
                <w:ilvl w:val="2"/>
                <w:numId w:val="5"/>
              </w:numPr>
              <w:spacing w:after="120" w:line="240" w:lineRule="auto"/>
              <w:jc w:val="both"/>
              <w:rPr>
                <w:rFonts w:ascii="Palatino Linotype" w:eastAsia="Times New Roman" w:hAnsi="Palatino Linotype"/>
                <w:sz w:val="24"/>
                <w:szCs w:val="24"/>
                <w:lang w:val="sr-Latn-RS"/>
              </w:rPr>
            </w:pPr>
            <w:r w:rsidRPr="00831D1D">
              <w:rPr>
                <w:rFonts w:ascii="Palatino Linotype" w:eastAsia="Times New Roman" w:hAnsi="Palatino Linotype"/>
                <w:sz w:val="24"/>
                <w:szCs w:val="24"/>
                <w:lang w:val="sr-Latn-RS"/>
              </w:rPr>
              <w:t xml:space="preserve">Vladimir Geroski, Miljan Milosevic, Vladimir Simic, </w:t>
            </w:r>
            <w:r w:rsidRPr="00831D1D">
              <w:rPr>
                <w:rFonts w:ascii="Palatino Linotype" w:eastAsia="Times New Roman" w:hAnsi="Palatino Linotype"/>
                <w:b/>
                <w:sz w:val="24"/>
                <w:szCs w:val="24"/>
                <w:u w:val="single"/>
                <w:lang w:val="sr-Latn-RS"/>
              </w:rPr>
              <w:t>Bogdan Milicevic</w:t>
            </w:r>
            <w:r w:rsidRPr="00831D1D">
              <w:rPr>
                <w:rFonts w:ascii="Palatino Linotype" w:eastAsia="Times New Roman" w:hAnsi="Palatino Linotype"/>
                <w:sz w:val="24"/>
                <w:szCs w:val="24"/>
                <w:lang w:val="sr-Latn-RS"/>
              </w:rPr>
              <w:t xml:space="preserve">, Nenad Filipovic, Milos Kojic, Composite Smeared Finite Element – Application to Electrical Field, </w:t>
            </w:r>
            <w:r w:rsidRPr="00831D1D">
              <w:rPr>
                <w:rFonts w:ascii="Palatino Linotype" w:eastAsia="Times New Roman" w:hAnsi="Palatino Linotype"/>
                <w:i/>
                <w:sz w:val="24"/>
                <w:szCs w:val="24"/>
                <w:lang w:val="sr-Latn-RS"/>
              </w:rPr>
              <w:t>Computational Bioengineering and Bioinformatics</w:t>
            </w:r>
            <w:r w:rsidRPr="00831D1D">
              <w:rPr>
                <w:rFonts w:ascii="Palatino Linotype" w:eastAsia="Times New Roman" w:hAnsi="Palatino Linotype"/>
                <w:sz w:val="24"/>
                <w:szCs w:val="24"/>
                <w:lang w:val="sr-Latn-RS"/>
              </w:rPr>
              <w:t xml:space="preserve">, ICCB 2019, 11, 35-43, Learning and Analytics in Intelligent Systems, Springer Cham, DOI: </w:t>
            </w:r>
            <w:hyperlink r:id="rId10">
              <w:r w:rsidRPr="00831D1D">
                <w:rPr>
                  <w:rFonts w:ascii="Palatino Linotype" w:eastAsia="Times New Roman" w:hAnsi="Palatino Linotype"/>
                  <w:color w:val="0000FF"/>
                  <w:sz w:val="24"/>
                  <w:szCs w:val="24"/>
                  <w:u w:val="single"/>
                  <w:lang w:val="sr-Latn-RS"/>
                </w:rPr>
                <w:t>https://doi.org/10.1007/978-3-030-43658-2_4</w:t>
              </w:r>
            </w:hyperlink>
            <w:r w:rsidRPr="00831D1D">
              <w:rPr>
                <w:rFonts w:ascii="Palatino Linotype" w:eastAsia="Times New Roman" w:hAnsi="Palatino Linotype"/>
                <w:sz w:val="24"/>
                <w:szCs w:val="24"/>
                <w:lang w:val="sr-Latn-RS"/>
              </w:rPr>
              <w:t>, ISBN: 978-3-030-43657-5, 2020.</w:t>
            </w:r>
          </w:p>
          <w:p w:rsidR="00DF51F0" w:rsidRPr="003E7D2A" w:rsidRDefault="00DF51F0">
            <w:pPr>
              <w:spacing w:after="0" w:line="240" w:lineRule="auto"/>
              <w:jc w:val="center"/>
              <w:rPr>
                <w:rFonts w:ascii="Palatino Linotype" w:eastAsia="Times New Roman" w:hAnsi="Palatino Linotype"/>
                <w:b/>
                <w:color w:val="000000"/>
                <w:sz w:val="27"/>
                <w:szCs w:val="27"/>
              </w:rPr>
            </w:pPr>
          </w:p>
        </w:tc>
      </w:tr>
      <w:tr w:rsidR="00DF51F0" w:rsidRPr="003E7D2A" w:rsidTr="00750000">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b/>
                <w:bCs/>
                <w:color w:val="000000"/>
                <w:sz w:val="27"/>
                <w:szCs w:val="27"/>
              </w:rPr>
            </w:pPr>
            <w:r w:rsidRPr="003E7D2A">
              <w:rPr>
                <w:rFonts w:ascii="Palatino Linotype" w:eastAsia="Times New Roman" w:hAnsi="Palatino Linotype"/>
                <w:b/>
                <w:bCs/>
                <w:color w:val="000000"/>
                <w:sz w:val="27"/>
                <w:szCs w:val="27"/>
              </w:rPr>
              <w:t>Списак резултата М20</w:t>
            </w:r>
          </w:p>
          <w:p w:rsidR="00DF51F0" w:rsidRPr="003E7D2A" w:rsidRDefault="006E5506">
            <w:pPr>
              <w:spacing w:after="0" w:line="240" w:lineRule="auto"/>
              <w:rPr>
                <w:rFonts w:ascii="Palatino Linotype" w:eastAsia="Times New Roman" w:hAnsi="Palatino Linotype"/>
                <w:b/>
                <w:color w:val="000000"/>
                <w:sz w:val="27"/>
                <w:szCs w:val="27"/>
                <w:lang w:val="sr-Cyrl-RS"/>
              </w:rPr>
            </w:pPr>
            <w:r w:rsidRPr="003E7D2A">
              <w:rPr>
                <w:rFonts w:ascii="Palatino Linotype" w:eastAsia="Times New Roman" w:hAnsi="Palatino Linotype"/>
                <w:color w:val="000000"/>
                <w:sz w:val="27"/>
                <w:szCs w:val="27"/>
              </w:rPr>
              <w:t>Рад</w:t>
            </w:r>
            <w:r w:rsidRPr="003E7D2A">
              <w:rPr>
                <w:rFonts w:ascii="Palatino Linotype" w:eastAsia="Times New Roman" w:hAnsi="Palatino Linotype"/>
                <w:color w:val="000000"/>
                <w:sz w:val="27"/>
                <w:szCs w:val="27"/>
                <w:lang w:val="sr-Cyrl-RS"/>
              </w:rPr>
              <w:t>ови објављени у научним часописима међународног научног значаја</w:t>
            </w:r>
            <w:r w:rsidRPr="003E7D2A">
              <w:rPr>
                <w:rFonts w:ascii="Palatino Linotype" w:eastAsia="Times New Roman" w:hAnsi="Palatino Linotype"/>
                <w:bCs/>
                <w:color w:val="000000"/>
                <w:sz w:val="27"/>
                <w:szCs w:val="27"/>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jc w:val="center"/>
              <w:rPr>
                <w:rFonts w:ascii="Palatino Linotype" w:eastAsia="Times New Roman" w:hAnsi="Palatino Linotype"/>
                <w:b/>
                <w:color w:val="000000"/>
                <w:sz w:val="27"/>
                <w:szCs w:val="27"/>
              </w:rPr>
            </w:pPr>
            <w:r w:rsidRPr="003E7D2A">
              <w:rPr>
                <w:rFonts w:ascii="Palatino Linotype" w:eastAsia="Times New Roman" w:hAnsi="Palatino Linotype"/>
                <w:b/>
                <w:color w:val="000000"/>
                <w:sz w:val="27"/>
                <w:szCs w:val="27"/>
              </w:rPr>
              <w:t>Број</w:t>
            </w:r>
          </w:p>
          <w:p w:rsidR="00DF51F0" w:rsidRPr="003E7D2A" w:rsidRDefault="007032F3">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18</w:t>
            </w:r>
          </w:p>
        </w:tc>
      </w:tr>
      <w:tr w:rsidR="00DF51F0" w:rsidRPr="003E7D2A" w:rsidTr="00750000">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42095" w:rsidRPr="003E7D2A" w:rsidRDefault="00942095" w:rsidP="00942095">
            <w:pPr>
              <w:pBdr>
                <w:top w:val="nil"/>
                <w:left w:val="nil"/>
                <w:bottom w:val="nil"/>
                <w:right w:val="nil"/>
                <w:between w:val="nil"/>
              </w:pBdr>
              <w:spacing w:after="0" w:line="240" w:lineRule="auto"/>
              <w:ind w:left="380"/>
              <w:jc w:val="both"/>
              <w:rPr>
                <w:rFonts w:ascii="Palatino Linotype" w:eastAsia="Times New Roman" w:hAnsi="Palatino Linotype"/>
                <w:b/>
                <w:color w:val="000000"/>
                <w:sz w:val="24"/>
                <w:szCs w:val="24"/>
              </w:rPr>
            </w:pPr>
            <w:r w:rsidRPr="003E7D2A">
              <w:rPr>
                <w:rFonts w:ascii="Palatino Linotype" w:eastAsia="Times New Roman" w:hAnsi="Palatino Linotype"/>
                <w:b/>
                <w:color w:val="000000"/>
                <w:sz w:val="24"/>
                <w:szCs w:val="24"/>
              </w:rPr>
              <w:t>Радови публиковани у врхунским часописима међународног значаја (М21а)</w:t>
            </w:r>
          </w:p>
          <w:p w:rsidR="00942095" w:rsidRPr="003E7D2A" w:rsidRDefault="00942095" w:rsidP="00942095">
            <w:pPr>
              <w:spacing w:after="0" w:line="240" w:lineRule="auto"/>
              <w:jc w:val="both"/>
              <w:rPr>
                <w:rFonts w:ascii="Palatino Linotype" w:eastAsia="Times New Roman" w:hAnsi="Palatino Linotype"/>
                <w:b/>
                <w:sz w:val="24"/>
                <w:szCs w:val="24"/>
              </w:rPr>
            </w:pPr>
          </w:p>
          <w:p w:rsidR="00942095" w:rsidRPr="003E7D2A" w:rsidRDefault="00942095" w:rsidP="00942095">
            <w:pPr>
              <w:pStyle w:val="ListParagraph"/>
              <w:numPr>
                <w:ilvl w:val="0"/>
                <w:numId w:val="7"/>
              </w:numPr>
              <w:pBdr>
                <w:top w:val="nil"/>
                <w:left w:val="nil"/>
                <w:bottom w:val="nil"/>
                <w:right w:val="nil"/>
                <w:between w:val="nil"/>
              </w:pBdr>
              <w:ind w:left="720"/>
              <w:jc w:val="both"/>
              <w:rPr>
                <w:rFonts w:ascii="Palatino Linotype" w:hAnsi="Palatino Linotype"/>
                <w:b/>
                <w:color w:val="000000"/>
              </w:rPr>
            </w:pPr>
            <w:r w:rsidRPr="003E7D2A">
              <w:rPr>
                <w:rFonts w:ascii="Palatino Linotype" w:hAnsi="Palatino Linotype"/>
                <w:color w:val="000000"/>
              </w:rPr>
              <w:t xml:space="preserve">Miljan Milosevic, Vladimir Simic, </w:t>
            </w:r>
            <w:r w:rsidRPr="003E7D2A">
              <w:rPr>
                <w:rFonts w:ascii="Palatino Linotype" w:hAnsi="Palatino Linotype"/>
                <w:b/>
                <w:color w:val="000000"/>
                <w:u w:val="single"/>
              </w:rPr>
              <w:t>Bogdan Milicevic</w:t>
            </w:r>
            <w:r w:rsidRPr="003E7D2A">
              <w:rPr>
                <w:rFonts w:ascii="Palatino Linotype" w:hAnsi="Palatino Linotype"/>
                <w:color w:val="000000"/>
              </w:rPr>
              <w:t xml:space="preserve">, E.J. Koay, Mauro </w:t>
            </w:r>
            <w:r w:rsidRPr="003E7D2A">
              <w:rPr>
                <w:rFonts w:ascii="Palatino Linotype" w:hAnsi="Palatino Linotype"/>
                <w:color w:val="000000"/>
              </w:rPr>
              <w:lastRenderedPageBreak/>
              <w:t xml:space="preserve">Ferrari, Arturas Ziemys, Milos Kojic, Correction function for accuracy improvement of the Composite Smeared Finite Element for diffusive transport in biological tissue systems, </w:t>
            </w:r>
            <w:r w:rsidRPr="003E7D2A">
              <w:rPr>
                <w:rFonts w:ascii="Palatino Linotype" w:hAnsi="Palatino Linotype"/>
                <w:i/>
                <w:color w:val="000000"/>
              </w:rPr>
              <w:t>Computer Methods in Applied Mechanics and Engineering</w:t>
            </w:r>
            <w:r w:rsidRPr="003E7D2A">
              <w:rPr>
                <w:rFonts w:ascii="Palatino Linotype" w:hAnsi="Palatino Linotype"/>
                <w:color w:val="000000"/>
              </w:rPr>
              <w:t xml:space="preserve">, 338(-), 97-116, DOI: </w:t>
            </w:r>
            <w:hyperlink r:id="rId11">
              <w:r w:rsidRPr="003E7D2A">
                <w:rPr>
                  <w:rFonts w:ascii="Palatino Linotype" w:hAnsi="Palatino Linotype"/>
                  <w:color w:val="0000FF"/>
                  <w:u w:val="single"/>
                </w:rPr>
                <w:t>https://doi.org/10.1016/j.cma.2018.04.012</w:t>
              </w:r>
            </w:hyperlink>
            <w:r w:rsidRPr="003E7D2A">
              <w:rPr>
                <w:rFonts w:ascii="Palatino Linotype" w:hAnsi="Palatino Linotype"/>
                <w:color w:val="000000"/>
              </w:rPr>
              <w:t>, ISSN: 0045-7825, 2018.</w:t>
            </w:r>
          </w:p>
          <w:p w:rsidR="00942095" w:rsidRPr="003E7D2A" w:rsidRDefault="00942095" w:rsidP="00942095">
            <w:pPr>
              <w:pStyle w:val="ListParagraph"/>
              <w:pBdr>
                <w:top w:val="nil"/>
                <w:left w:val="nil"/>
                <w:bottom w:val="nil"/>
                <w:right w:val="nil"/>
                <w:between w:val="nil"/>
              </w:pBdr>
              <w:ind w:left="1080"/>
              <w:jc w:val="both"/>
              <w:rPr>
                <w:rFonts w:ascii="Palatino Linotype" w:hAnsi="Palatino Linotype"/>
                <w:b/>
                <w:color w:val="000000"/>
              </w:rPr>
            </w:pPr>
          </w:p>
          <w:p w:rsidR="00942095" w:rsidRPr="003E7D2A" w:rsidRDefault="00942095" w:rsidP="00942095">
            <w:pPr>
              <w:pStyle w:val="ListParagraph"/>
              <w:pBdr>
                <w:top w:val="nil"/>
                <w:left w:val="nil"/>
                <w:bottom w:val="nil"/>
                <w:right w:val="nil"/>
                <w:between w:val="nil"/>
              </w:pBdr>
              <w:ind w:left="1080"/>
              <w:jc w:val="both"/>
              <w:rPr>
                <w:rFonts w:ascii="Palatino Linotype" w:hAnsi="Palatino Linotype"/>
                <w:b/>
                <w:color w:val="000000"/>
              </w:rPr>
            </w:pPr>
          </w:p>
          <w:p w:rsidR="00942095" w:rsidRPr="003E7D2A" w:rsidRDefault="00942095" w:rsidP="00942095">
            <w:pPr>
              <w:spacing w:after="0" w:line="240" w:lineRule="auto"/>
              <w:ind w:left="380"/>
              <w:jc w:val="both"/>
              <w:rPr>
                <w:rFonts w:ascii="Palatino Linotype" w:eastAsia="Times New Roman" w:hAnsi="Palatino Linotype"/>
                <w:b/>
                <w:color w:val="000000"/>
                <w:sz w:val="24"/>
                <w:szCs w:val="24"/>
              </w:rPr>
            </w:pPr>
            <w:r w:rsidRPr="003E7D2A">
              <w:rPr>
                <w:rFonts w:ascii="Palatino Linotype" w:eastAsia="Times New Roman" w:hAnsi="Palatino Linotype"/>
                <w:b/>
                <w:color w:val="000000"/>
                <w:sz w:val="24"/>
                <w:szCs w:val="24"/>
              </w:rPr>
              <w:t>Радови у врхунском међународном часопису (M21)</w:t>
            </w:r>
          </w:p>
          <w:p w:rsidR="00942095" w:rsidRPr="003E7D2A" w:rsidRDefault="00942095" w:rsidP="00942095">
            <w:pPr>
              <w:spacing w:line="240" w:lineRule="auto"/>
              <w:ind w:left="380"/>
              <w:jc w:val="both"/>
              <w:rPr>
                <w:rFonts w:ascii="Palatino Linotype" w:eastAsia="Times New Roman" w:hAnsi="Palatino Linotype"/>
                <w:b/>
                <w:color w:val="000000"/>
                <w:sz w:val="24"/>
                <w:szCs w:val="24"/>
              </w:rPr>
            </w:pPr>
          </w:p>
          <w:p w:rsidR="00942095" w:rsidRPr="003E7D2A" w:rsidRDefault="00942095" w:rsidP="00942095">
            <w:pPr>
              <w:pStyle w:val="ListParagraph"/>
              <w:numPr>
                <w:ilvl w:val="0"/>
                <w:numId w:val="13"/>
              </w:numPr>
              <w:pBdr>
                <w:top w:val="nil"/>
                <w:left w:val="nil"/>
                <w:bottom w:val="nil"/>
                <w:right w:val="nil"/>
                <w:between w:val="nil"/>
              </w:pBdr>
              <w:jc w:val="both"/>
              <w:rPr>
                <w:rFonts w:ascii="Palatino Linotype" w:hAnsi="Palatino Linotype"/>
                <w:color w:val="000000"/>
              </w:rPr>
            </w:pPr>
            <w:r w:rsidRPr="003E7D2A">
              <w:rPr>
                <w:rFonts w:ascii="Palatino Linotype" w:hAnsi="Palatino Linotype"/>
                <w:color w:val="000000"/>
              </w:rPr>
              <w:t xml:space="preserve">Miljan Milosevic, Dusica Stojanovic, Vladimir Simic, </w:t>
            </w:r>
            <w:r w:rsidRPr="003E7D2A">
              <w:rPr>
                <w:rFonts w:ascii="Palatino Linotype" w:hAnsi="Palatino Linotype"/>
                <w:b/>
                <w:color w:val="000000"/>
                <w:u w:val="single"/>
              </w:rPr>
              <w:t>Bogdan Milicevic</w:t>
            </w:r>
            <w:r w:rsidRPr="003E7D2A">
              <w:rPr>
                <w:rFonts w:ascii="Palatino Linotype" w:hAnsi="Palatino Linotype"/>
                <w:color w:val="000000"/>
              </w:rPr>
              <w:t xml:space="preserve">, Andjela Radisavljevic, Petar Uskokovic, Milos Kojic, A Computational Model for Drug Release from PLGA Implant, </w:t>
            </w:r>
            <w:r w:rsidRPr="003E7D2A">
              <w:rPr>
                <w:rFonts w:ascii="Palatino Linotype" w:hAnsi="Palatino Linotype"/>
                <w:i/>
                <w:color w:val="000000"/>
              </w:rPr>
              <w:t>Materials</w:t>
            </w:r>
            <w:r w:rsidRPr="003E7D2A">
              <w:rPr>
                <w:rFonts w:ascii="Palatino Linotype" w:hAnsi="Palatino Linotype"/>
                <w:color w:val="000000"/>
              </w:rPr>
              <w:t xml:space="preserve">, 11(12), 1-17, DOI: </w:t>
            </w:r>
            <w:hyperlink r:id="rId12">
              <w:r w:rsidRPr="003E7D2A">
                <w:rPr>
                  <w:rFonts w:ascii="Palatino Linotype" w:hAnsi="Palatino Linotype"/>
                  <w:color w:val="0000FF"/>
                  <w:u w:val="single"/>
                </w:rPr>
                <w:t>https://doi.org/10.3390/ma11122416</w:t>
              </w:r>
            </w:hyperlink>
            <w:r w:rsidRPr="003E7D2A">
              <w:rPr>
                <w:rFonts w:ascii="Palatino Linotype" w:hAnsi="Palatino Linotype"/>
                <w:color w:val="000000"/>
              </w:rPr>
              <w:t xml:space="preserve">, ISSN: 1996-1944, 2018. </w:t>
            </w:r>
          </w:p>
          <w:p w:rsidR="00942095" w:rsidRPr="003E7D2A" w:rsidRDefault="00942095" w:rsidP="00942095">
            <w:pPr>
              <w:pStyle w:val="ListParagraph"/>
              <w:numPr>
                <w:ilvl w:val="0"/>
                <w:numId w:val="13"/>
              </w:numPr>
              <w:pBdr>
                <w:top w:val="nil"/>
                <w:left w:val="nil"/>
                <w:bottom w:val="nil"/>
                <w:right w:val="nil"/>
                <w:between w:val="nil"/>
              </w:pBdr>
              <w:spacing w:after="120"/>
              <w:jc w:val="both"/>
              <w:rPr>
                <w:rFonts w:ascii="Palatino Linotype" w:hAnsi="Palatino Linotype"/>
                <w:color w:val="000000"/>
              </w:rPr>
            </w:pPr>
            <w:r w:rsidRPr="003E7D2A">
              <w:rPr>
                <w:rFonts w:ascii="Palatino Linotype" w:hAnsi="Palatino Linotype"/>
                <w:color w:val="000000"/>
              </w:rPr>
              <w:t xml:space="preserve">Milos Kojic, Miljan Milosevic, Vladimir Simic, </w:t>
            </w:r>
            <w:r w:rsidRPr="003E7D2A">
              <w:rPr>
                <w:rFonts w:ascii="Palatino Linotype" w:hAnsi="Palatino Linotype"/>
                <w:b/>
                <w:color w:val="000000"/>
                <w:u w:val="single"/>
              </w:rPr>
              <w:t>Bogdan Milicevic</w:t>
            </w:r>
            <w:r w:rsidRPr="003E7D2A">
              <w:rPr>
                <w:rFonts w:ascii="Palatino Linotype" w:hAnsi="Palatino Linotype"/>
                <w:color w:val="000000"/>
              </w:rPr>
              <w:t xml:space="preserve">, Vladimir Geroski, Sara Nizzero, Arturas Ziemys, Nenad Filipovic, Mauro Ferrari, Smeared Multiscale Finite Element Models for Mass Transport and Electrophysiology Coupled to Muscle Mechanics, </w:t>
            </w:r>
            <w:r w:rsidRPr="003E7D2A">
              <w:rPr>
                <w:rFonts w:ascii="Palatino Linotype" w:hAnsi="Palatino Linotype"/>
                <w:i/>
                <w:color w:val="000000"/>
              </w:rPr>
              <w:t>Frontiers in Bioengineering and Biotechnology</w:t>
            </w:r>
            <w:r w:rsidRPr="003E7D2A">
              <w:rPr>
                <w:rFonts w:ascii="Palatino Linotype" w:hAnsi="Palatino Linotype"/>
                <w:color w:val="000000"/>
              </w:rPr>
              <w:t xml:space="preserve">, </w:t>
            </w:r>
            <w:r w:rsidRPr="003E7D2A">
              <w:rPr>
                <w:rFonts w:ascii="Palatino Linotype" w:hAnsi="Palatino Linotype"/>
                <w:b/>
                <w:color w:val="000000"/>
              </w:rPr>
              <w:t>7</w:t>
            </w:r>
            <w:r w:rsidRPr="003E7D2A">
              <w:rPr>
                <w:rFonts w:ascii="Palatino Linotype" w:hAnsi="Palatino Linotype"/>
                <w:color w:val="000000"/>
              </w:rPr>
              <w:t xml:space="preserve">(381), 1-16, DOI:  </w:t>
            </w:r>
            <w:hyperlink r:id="rId13">
              <w:r w:rsidRPr="003E7D2A">
                <w:rPr>
                  <w:rFonts w:ascii="Palatino Linotype" w:hAnsi="Palatino Linotype"/>
                  <w:color w:val="0000FF"/>
                  <w:u w:val="single"/>
                </w:rPr>
                <w:t>https://doi.org/10.3389/fbioe.2019.00381</w:t>
              </w:r>
            </w:hyperlink>
            <w:r w:rsidRPr="003E7D2A">
              <w:rPr>
                <w:rFonts w:ascii="Palatino Linotype" w:hAnsi="Palatino Linotype"/>
                <w:color w:val="000000"/>
              </w:rPr>
              <w:t xml:space="preserve">, ISSN: 2296-4185, 2019. </w:t>
            </w:r>
          </w:p>
          <w:p w:rsidR="00942095" w:rsidRPr="003E7D2A" w:rsidRDefault="00942095" w:rsidP="00942095">
            <w:pPr>
              <w:pStyle w:val="ListParagraph"/>
              <w:numPr>
                <w:ilvl w:val="0"/>
                <w:numId w:val="13"/>
              </w:numPr>
              <w:spacing w:after="120"/>
              <w:jc w:val="both"/>
              <w:rPr>
                <w:rFonts w:ascii="Palatino Linotype" w:hAnsi="Palatino Linotype"/>
                <w:color w:val="000000"/>
              </w:rPr>
            </w:pPr>
            <w:r w:rsidRPr="003E7D2A">
              <w:rPr>
                <w:rFonts w:ascii="Palatino Linotype" w:hAnsi="Palatino Linotype"/>
                <w:color w:val="000000"/>
              </w:rPr>
              <w:t xml:space="preserve">Miroslav Stojadinovic, </w:t>
            </w:r>
            <w:r w:rsidRPr="003E7D2A">
              <w:rPr>
                <w:rFonts w:ascii="Palatino Linotype" w:hAnsi="Palatino Linotype"/>
                <w:b/>
                <w:color w:val="000000"/>
                <w:u w:val="single"/>
              </w:rPr>
              <w:t>Bogdan Milicevic</w:t>
            </w:r>
            <w:r w:rsidRPr="003E7D2A">
              <w:rPr>
                <w:rFonts w:ascii="Palatino Linotype" w:hAnsi="Palatino Linotype"/>
                <w:color w:val="000000"/>
              </w:rPr>
              <w:t xml:space="preserve">, Jankovic Slobodan, Improved predictive performance of Prostate Biopsy Collaborative Group risk calculator when based on automated machine learning, </w:t>
            </w:r>
            <w:r w:rsidRPr="003E7D2A">
              <w:rPr>
                <w:rFonts w:ascii="Palatino Linotype" w:hAnsi="Palatino Linotype"/>
                <w:i/>
                <w:color w:val="000000"/>
              </w:rPr>
              <w:t>Computers in Biology and Medicine</w:t>
            </w:r>
            <w:r w:rsidRPr="003E7D2A">
              <w:rPr>
                <w:rFonts w:ascii="Palatino Linotype" w:hAnsi="Palatino Linotype"/>
                <w:color w:val="000000"/>
              </w:rPr>
              <w:t xml:space="preserve">, 138(-),  -, DOI: </w:t>
            </w:r>
            <w:hyperlink r:id="rId14">
              <w:r w:rsidRPr="003E7D2A">
                <w:rPr>
                  <w:rFonts w:ascii="Palatino Linotype" w:hAnsi="Palatino Linotype"/>
                  <w:color w:val="0000FF"/>
                  <w:u w:val="single"/>
                </w:rPr>
                <w:t>https://doi.org/10.1016/j.compbiomed.2021.104903</w:t>
              </w:r>
            </w:hyperlink>
            <w:r w:rsidRPr="003E7D2A">
              <w:rPr>
                <w:rFonts w:ascii="Palatino Linotype" w:hAnsi="Palatino Linotype"/>
                <w:color w:val="000000"/>
              </w:rPr>
              <w:t>, ISSN: 0010-4825, 2021.</w:t>
            </w:r>
          </w:p>
          <w:p w:rsidR="00942095" w:rsidRPr="003E7D2A" w:rsidRDefault="00942095" w:rsidP="00942095">
            <w:pPr>
              <w:pStyle w:val="ListParagraph"/>
              <w:numPr>
                <w:ilvl w:val="0"/>
                <w:numId w:val="13"/>
              </w:numPr>
              <w:spacing w:after="120"/>
              <w:jc w:val="both"/>
              <w:rPr>
                <w:rFonts w:ascii="Palatino Linotype" w:hAnsi="Palatino Linotype"/>
                <w:color w:val="000000"/>
              </w:rPr>
            </w:pPr>
            <w:r w:rsidRPr="003E7D2A">
              <w:rPr>
                <w:rFonts w:ascii="Palatino Linotype" w:hAnsi="Palatino Linotype"/>
                <w:color w:val="000000"/>
              </w:rPr>
              <w:t xml:space="preserve">Nenad Filipovic, Tijana Sustersic, Miljan Milosevic, </w:t>
            </w:r>
            <w:r w:rsidRPr="003E7D2A">
              <w:rPr>
                <w:rFonts w:ascii="Palatino Linotype" w:hAnsi="Palatino Linotype"/>
                <w:b/>
                <w:color w:val="000000"/>
                <w:u w:val="single"/>
              </w:rPr>
              <w:t>Bogdan Milicevic</w:t>
            </w:r>
            <w:r w:rsidRPr="003E7D2A">
              <w:rPr>
                <w:rFonts w:ascii="Palatino Linotype" w:hAnsi="Palatino Linotype"/>
                <w:color w:val="000000"/>
              </w:rPr>
              <w:t xml:space="preserve">, Vladimir Simic, Momcilo Prodanovic, Srboljub Mijailovich, Milos Kojic, SILICOFCM platform, multiscale modeling of left ventricle from echocardiographic images and drug influence for cardiomyopathy disease, </w:t>
            </w:r>
            <w:r w:rsidRPr="003E7D2A">
              <w:rPr>
                <w:rFonts w:ascii="Palatino Linotype" w:hAnsi="Palatino Linotype"/>
                <w:i/>
                <w:color w:val="000000"/>
              </w:rPr>
              <w:t>Computer Methods and Programs in Biomedicine</w:t>
            </w:r>
            <w:r w:rsidRPr="003E7D2A">
              <w:rPr>
                <w:rFonts w:ascii="Palatino Linotype" w:hAnsi="Palatino Linotype"/>
                <w:color w:val="000000"/>
              </w:rPr>
              <w:t xml:space="preserve">, 227(-), -, DOI: </w:t>
            </w:r>
            <w:hyperlink r:id="rId15">
              <w:r w:rsidRPr="003E7D2A">
                <w:rPr>
                  <w:rFonts w:ascii="Palatino Linotype" w:hAnsi="Palatino Linotype"/>
                  <w:color w:val="0000FF"/>
                  <w:u w:val="single"/>
                </w:rPr>
                <w:t>https://doi.org/10.1016/j.cmpb.2022.107194</w:t>
              </w:r>
            </w:hyperlink>
            <w:r w:rsidRPr="003E7D2A">
              <w:rPr>
                <w:rFonts w:ascii="Palatino Linotype" w:hAnsi="Palatino Linotype"/>
                <w:color w:val="000000"/>
              </w:rPr>
              <w:t xml:space="preserve">, ISSN: 0169-2607, 2022. </w:t>
            </w:r>
          </w:p>
          <w:p w:rsidR="00942095" w:rsidRPr="003E7D2A" w:rsidRDefault="00942095" w:rsidP="00942095">
            <w:pPr>
              <w:pStyle w:val="ListParagraph"/>
              <w:numPr>
                <w:ilvl w:val="0"/>
                <w:numId w:val="13"/>
              </w:numPr>
              <w:spacing w:after="120"/>
              <w:jc w:val="both"/>
              <w:rPr>
                <w:rFonts w:ascii="Palatino Linotype" w:hAnsi="Palatino Linotype"/>
                <w:color w:val="000000"/>
              </w:rPr>
            </w:pPr>
            <w:r w:rsidRPr="003E7D2A">
              <w:rPr>
                <w:rFonts w:ascii="Palatino Linotype" w:hAnsi="Palatino Linotype"/>
                <w:b/>
                <w:color w:val="000000"/>
                <w:u w:val="single"/>
              </w:rPr>
              <w:t>Bogdan Milicevic</w:t>
            </w:r>
            <w:r w:rsidRPr="003E7D2A">
              <w:rPr>
                <w:rFonts w:ascii="Palatino Linotype" w:hAnsi="Palatino Linotype"/>
                <w:color w:val="000000"/>
              </w:rPr>
              <w:t xml:space="preserve">, Milos Ivanovic, Boban Stojanovic, Miljan Milosevic, Milos Kojic, Nenad Filipovic, Huxley muscle model surrogates for high-speed multi-scale simulations of cardiac contraction, </w:t>
            </w:r>
            <w:r w:rsidRPr="003E7D2A">
              <w:rPr>
                <w:rFonts w:ascii="Palatino Linotype" w:hAnsi="Palatino Linotype"/>
                <w:i/>
                <w:color w:val="000000"/>
              </w:rPr>
              <w:t>Computers in Biology and Medicine</w:t>
            </w:r>
            <w:r w:rsidRPr="003E7D2A">
              <w:rPr>
                <w:rFonts w:ascii="Palatino Linotype" w:hAnsi="Palatino Linotype"/>
                <w:color w:val="000000"/>
              </w:rPr>
              <w:t xml:space="preserve">, 149(-), -, DOI: </w:t>
            </w:r>
            <w:hyperlink r:id="rId16">
              <w:r w:rsidRPr="003E7D2A">
                <w:rPr>
                  <w:rFonts w:ascii="Palatino Linotype" w:hAnsi="Palatino Linotype"/>
                  <w:color w:val="0000FF"/>
                  <w:u w:val="single"/>
                </w:rPr>
                <w:t>https://doi.org/10.1016/j.compbiomed.2022.105963</w:t>
              </w:r>
            </w:hyperlink>
            <w:r w:rsidRPr="003E7D2A">
              <w:rPr>
                <w:rFonts w:ascii="Palatino Linotype" w:hAnsi="Palatino Linotype"/>
                <w:color w:val="000000"/>
              </w:rPr>
              <w:t>, ISSN: 0010-4825, 2022.</w:t>
            </w:r>
          </w:p>
          <w:p w:rsidR="00942095" w:rsidRPr="003E7D2A" w:rsidRDefault="00942095" w:rsidP="00942095">
            <w:pPr>
              <w:pStyle w:val="ListParagraph"/>
              <w:numPr>
                <w:ilvl w:val="0"/>
                <w:numId w:val="13"/>
              </w:numPr>
              <w:spacing w:after="120"/>
              <w:jc w:val="both"/>
              <w:rPr>
                <w:rFonts w:ascii="Palatino Linotype" w:hAnsi="Palatino Linotype"/>
                <w:color w:val="000000"/>
              </w:rPr>
            </w:pPr>
            <w:r w:rsidRPr="003E7D2A">
              <w:rPr>
                <w:rFonts w:ascii="Palatino Linotype" w:hAnsi="Palatino Linotype"/>
                <w:b/>
                <w:color w:val="000000"/>
                <w:u w:val="single"/>
              </w:rPr>
              <w:t>Bogdan Milicevic</w:t>
            </w:r>
            <w:r w:rsidRPr="003E7D2A">
              <w:rPr>
                <w:rFonts w:ascii="Palatino Linotype" w:hAnsi="Palatino Linotype"/>
                <w:color w:val="000000"/>
              </w:rPr>
              <w:t xml:space="preserve">, Miljan Milosevic, Vladimir Simic, Danijela Trifunovic, Goran Stankovic, Nenad Filipovic, Milos Kojic, Cardiac hypertrophy simulations using parametric and echocardiography-based left ventricle model with shell finite elements, </w:t>
            </w:r>
            <w:r w:rsidRPr="003E7D2A">
              <w:rPr>
                <w:rFonts w:ascii="Palatino Linotype" w:hAnsi="Palatino Linotype"/>
                <w:i/>
                <w:color w:val="000000"/>
              </w:rPr>
              <w:t>Computers in Biology and Medicine</w:t>
            </w:r>
            <w:r w:rsidRPr="003E7D2A">
              <w:rPr>
                <w:rFonts w:ascii="Palatino Linotype" w:hAnsi="Palatino Linotype"/>
                <w:color w:val="000000"/>
              </w:rPr>
              <w:t xml:space="preserve">, 157(-), -, DOI: </w:t>
            </w:r>
            <w:hyperlink r:id="rId17">
              <w:r w:rsidRPr="003E7D2A">
                <w:rPr>
                  <w:rFonts w:ascii="Palatino Linotype" w:hAnsi="Palatino Linotype"/>
                  <w:color w:val="0000FF"/>
                  <w:u w:val="single"/>
                </w:rPr>
                <w:t>https://doi.org/10.1016/j.compbiomed.2023.106742</w:t>
              </w:r>
            </w:hyperlink>
            <w:r w:rsidRPr="003E7D2A">
              <w:rPr>
                <w:rFonts w:ascii="Palatino Linotype" w:hAnsi="Palatino Linotype"/>
                <w:color w:val="000000"/>
              </w:rPr>
              <w:t xml:space="preserve">,  ISSN: 0010-4825,  2023. </w:t>
            </w:r>
          </w:p>
          <w:p w:rsidR="00942095" w:rsidRPr="003E7D2A" w:rsidRDefault="00942095" w:rsidP="00942095">
            <w:pPr>
              <w:pStyle w:val="ListParagraph"/>
              <w:numPr>
                <w:ilvl w:val="0"/>
                <w:numId w:val="13"/>
              </w:numPr>
              <w:spacing w:after="120"/>
              <w:jc w:val="both"/>
              <w:rPr>
                <w:rFonts w:ascii="Palatino Linotype" w:hAnsi="Palatino Linotype"/>
                <w:color w:val="000000"/>
              </w:rPr>
            </w:pPr>
            <w:r w:rsidRPr="003E7D2A">
              <w:rPr>
                <w:rFonts w:ascii="Palatino Linotype" w:hAnsi="Palatino Linotype"/>
                <w:color w:val="000000"/>
              </w:rPr>
              <w:lastRenderedPageBreak/>
              <w:t xml:space="preserve">Smiljana Tomasevic, Miljan Milosevic, </w:t>
            </w:r>
            <w:r w:rsidRPr="003E7D2A">
              <w:rPr>
                <w:rFonts w:ascii="Palatino Linotype" w:hAnsi="Palatino Linotype"/>
                <w:b/>
                <w:color w:val="000000"/>
                <w:u w:val="single"/>
              </w:rPr>
              <w:t>Bogdan Milicevic</w:t>
            </w:r>
            <w:r w:rsidRPr="003E7D2A">
              <w:rPr>
                <w:rFonts w:ascii="Palatino Linotype" w:hAnsi="Palatino Linotype"/>
                <w:color w:val="000000"/>
              </w:rPr>
              <w:t xml:space="preserve">, Vladimir Simic, Momcilo Prodanovic, Srboljub Mijailovich, Nenad Filipovic, Computational Modeling on Drugs Effects for Left Ventricle in Cardiomyopathy Disease, </w:t>
            </w:r>
            <w:r w:rsidRPr="003E7D2A">
              <w:rPr>
                <w:rFonts w:ascii="Palatino Linotype" w:hAnsi="Palatino Linotype"/>
                <w:i/>
                <w:color w:val="000000"/>
              </w:rPr>
              <w:t>Pharmaceutics</w:t>
            </w:r>
            <w:r w:rsidRPr="003E7D2A">
              <w:rPr>
                <w:rFonts w:ascii="Palatino Linotype" w:hAnsi="Palatino Linotype"/>
                <w:color w:val="000000"/>
              </w:rPr>
              <w:t xml:space="preserve">, 15(3), 793, DOI: </w:t>
            </w:r>
            <w:hyperlink r:id="rId18">
              <w:r w:rsidRPr="003E7D2A">
                <w:rPr>
                  <w:rFonts w:ascii="Palatino Linotype" w:hAnsi="Palatino Linotype"/>
                  <w:color w:val="0000FF"/>
                  <w:u w:val="single"/>
                </w:rPr>
                <w:t>https://doi.org/10.3390/pharmaceutics15030793</w:t>
              </w:r>
            </w:hyperlink>
            <w:r w:rsidRPr="003E7D2A">
              <w:rPr>
                <w:rFonts w:ascii="Palatino Linotype" w:hAnsi="Palatino Linotype"/>
                <w:color w:val="000000"/>
              </w:rPr>
              <w:t>,</w:t>
            </w:r>
            <w:r w:rsidRPr="003E7D2A">
              <w:rPr>
                <w:rFonts w:ascii="Palatino Linotype" w:hAnsi="Palatino Linotype"/>
              </w:rPr>
              <w:t xml:space="preserve"> </w:t>
            </w:r>
            <w:r w:rsidRPr="003E7D2A">
              <w:rPr>
                <w:rFonts w:ascii="Palatino Linotype" w:hAnsi="Palatino Linotype"/>
                <w:color w:val="000000"/>
              </w:rPr>
              <w:t xml:space="preserve">ISSN: 1999-4923, 2023. </w:t>
            </w:r>
          </w:p>
          <w:p w:rsidR="00942095" w:rsidRPr="003E7D2A" w:rsidRDefault="00942095" w:rsidP="00942095">
            <w:pPr>
              <w:pStyle w:val="ListParagraph"/>
              <w:numPr>
                <w:ilvl w:val="0"/>
                <w:numId w:val="13"/>
              </w:numPr>
              <w:spacing w:after="120"/>
              <w:jc w:val="both"/>
              <w:rPr>
                <w:rFonts w:ascii="Palatino Linotype" w:hAnsi="Palatino Linotype"/>
                <w:color w:val="000000"/>
              </w:rPr>
            </w:pPr>
            <w:r w:rsidRPr="003E7D2A">
              <w:rPr>
                <w:rFonts w:ascii="Palatino Linotype" w:hAnsi="Palatino Linotype"/>
                <w:color w:val="000000"/>
              </w:rPr>
              <w:t xml:space="preserve">Tijana Geroski, Orestis Gkaintes, Aleksandra Vulovic, Niketa Ukaj, Jorge Barrasa-Fano, Fernando Perez-Boerema, Bogdan Milicevic, Aleksandar Atanasijevic, Jelena Zivkovic, Andreja Zivic, Maria Roumpi, Themis Exarchos, Christian Hellmich, Stefan Scheiner, Hans Van Oosterwyck, Djordje Jakovljevic, Milos Ivanovic, Nenad Filipovic, SGABU Computational Platform for Multiscale Modeling: Bridging the Gap between Education and Research, </w:t>
            </w:r>
            <w:r w:rsidRPr="003E7D2A">
              <w:rPr>
                <w:rFonts w:ascii="Palatino Linotype" w:hAnsi="Palatino Linotype"/>
                <w:i/>
                <w:color w:val="000000"/>
              </w:rPr>
              <w:t>Computer Methods and Programs in Biomedicine</w:t>
            </w:r>
            <w:r w:rsidRPr="003E7D2A">
              <w:rPr>
                <w:rFonts w:ascii="Palatino Linotype" w:hAnsi="Palatino Linotype"/>
                <w:color w:val="000000"/>
              </w:rPr>
              <w:t xml:space="preserve">, 243(-), 107935,. DOI: </w:t>
            </w:r>
            <w:hyperlink r:id="rId19" w:history="1">
              <w:r w:rsidRPr="003E7D2A">
                <w:rPr>
                  <w:rStyle w:val="Hyperlink"/>
                  <w:rFonts w:ascii="Palatino Linotype" w:hAnsi="Palatino Linotype"/>
                </w:rPr>
                <w:t>https://doi.org/10.1016/j.cmpb.2023.107935</w:t>
              </w:r>
            </w:hyperlink>
            <w:r w:rsidRPr="003E7D2A">
              <w:rPr>
                <w:rFonts w:ascii="Palatino Linotype" w:hAnsi="Palatino Linotype"/>
                <w:color w:val="000000"/>
              </w:rPr>
              <w:t>,  ISSN: 0169-2607, 2023.</w:t>
            </w:r>
          </w:p>
          <w:p w:rsidR="00942095" w:rsidRPr="003E7D2A" w:rsidRDefault="00942095" w:rsidP="00942095">
            <w:pPr>
              <w:spacing w:after="120" w:line="240" w:lineRule="auto"/>
              <w:ind w:left="720"/>
              <w:jc w:val="both"/>
              <w:rPr>
                <w:rFonts w:ascii="Palatino Linotype" w:eastAsia="Times New Roman" w:hAnsi="Palatino Linotype"/>
                <w:color w:val="000000"/>
                <w:sz w:val="24"/>
                <w:szCs w:val="24"/>
              </w:rPr>
            </w:pPr>
          </w:p>
          <w:p w:rsidR="00942095" w:rsidRPr="003E7D2A" w:rsidRDefault="00942095" w:rsidP="00942095">
            <w:pPr>
              <w:spacing w:after="0" w:line="240" w:lineRule="auto"/>
              <w:ind w:left="380"/>
              <w:jc w:val="both"/>
              <w:rPr>
                <w:rFonts w:ascii="Palatino Linotype" w:eastAsia="Times" w:hAnsi="Palatino Linotype" w:cs="Times"/>
                <w:b/>
                <w:sz w:val="24"/>
                <w:szCs w:val="24"/>
              </w:rPr>
            </w:pPr>
            <w:r w:rsidRPr="003E7D2A">
              <w:rPr>
                <w:rFonts w:ascii="Palatino Linotype" w:eastAsia="Times" w:hAnsi="Palatino Linotype" w:cs="Times"/>
                <w:b/>
                <w:sz w:val="24"/>
                <w:szCs w:val="24"/>
              </w:rPr>
              <w:t xml:space="preserve"> Научни радови публиковани у истакнутим међународним часописима (М22)</w:t>
            </w:r>
          </w:p>
          <w:p w:rsidR="00942095" w:rsidRPr="003E7D2A" w:rsidRDefault="00942095" w:rsidP="00942095">
            <w:pPr>
              <w:spacing w:after="0" w:line="240" w:lineRule="auto"/>
              <w:ind w:left="360"/>
              <w:jc w:val="both"/>
              <w:rPr>
                <w:rFonts w:ascii="Palatino Linotype" w:eastAsia="Times" w:hAnsi="Palatino Linotype" w:cs="Times"/>
                <w:b/>
                <w:sz w:val="24"/>
                <w:szCs w:val="24"/>
              </w:rPr>
            </w:pPr>
          </w:p>
          <w:p w:rsidR="00942095" w:rsidRPr="003E7D2A" w:rsidRDefault="00942095" w:rsidP="00942095">
            <w:pPr>
              <w:pStyle w:val="ListParagraph"/>
              <w:numPr>
                <w:ilvl w:val="0"/>
                <w:numId w:val="12"/>
              </w:numPr>
              <w:pBdr>
                <w:top w:val="nil"/>
                <w:left w:val="nil"/>
                <w:bottom w:val="nil"/>
                <w:right w:val="nil"/>
                <w:between w:val="nil"/>
              </w:pBdr>
              <w:jc w:val="both"/>
              <w:rPr>
                <w:rFonts w:ascii="Palatino Linotype" w:eastAsia="Times" w:hAnsi="Palatino Linotype" w:cs="Times"/>
                <w:color w:val="000000"/>
              </w:rPr>
            </w:pPr>
            <w:r w:rsidRPr="003E7D2A">
              <w:rPr>
                <w:rFonts w:ascii="Palatino Linotype" w:eastAsia="Times" w:hAnsi="Palatino Linotype" w:cs="Times"/>
                <w:color w:val="000000"/>
              </w:rPr>
              <w:t xml:space="preserve">Miljan Milosevic, Milos Anic, Dalibor Nikolic, </w:t>
            </w:r>
            <w:r w:rsidRPr="003E7D2A">
              <w:rPr>
                <w:rFonts w:ascii="Palatino Linotype" w:eastAsia="Times" w:hAnsi="Palatino Linotype" w:cs="Times"/>
                <w:b/>
                <w:color w:val="000000"/>
                <w:u w:val="single"/>
              </w:rPr>
              <w:t>Bogdan Milicevic</w:t>
            </w:r>
            <w:r w:rsidRPr="003E7D2A">
              <w:rPr>
                <w:rFonts w:ascii="Palatino Linotype" w:eastAsia="Times" w:hAnsi="Palatino Linotype" w:cs="Times"/>
                <w:color w:val="000000"/>
              </w:rPr>
              <w:t xml:space="preserve">, Milos Kojic, Nenad Filipovic, InSilc Computational Tool for In Silico Optimization of Drug-Eluting Bioresorbable Vascular Scaffolds, </w:t>
            </w:r>
            <w:r w:rsidRPr="003E7D2A">
              <w:rPr>
                <w:rFonts w:ascii="Palatino Linotype" w:eastAsia="Times" w:hAnsi="Palatino Linotype" w:cs="Times"/>
                <w:i/>
                <w:color w:val="000000"/>
              </w:rPr>
              <w:t>Computational and Mathematical Methods in Medicine</w:t>
            </w:r>
            <w:r w:rsidRPr="003E7D2A">
              <w:rPr>
                <w:rFonts w:ascii="Palatino Linotype" w:eastAsia="Times" w:hAnsi="Palatino Linotype" w:cs="Times"/>
                <w:color w:val="000000"/>
              </w:rPr>
              <w:t xml:space="preserve">, 2022(-), 1-14 , DOI: </w:t>
            </w:r>
            <w:hyperlink r:id="rId20">
              <w:r w:rsidRPr="003E7D2A">
                <w:rPr>
                  <w:rFonts w:ascii="Palatino Linotype" w:eastAsia="Times" w:hAnsi="Palatino Linotype" w:cs="Times"/>
                  <w:color w:val="0000FF"/>
                  <w:u w:val="single"/>
                </w:rPr>
                <w:t>https://doi.org/10.1155/2022/5311208</w:t>
              </w:r>
            </w:hyperlink>
            <w:r w:rsidRPr="003E7D2A">
              <w:rPr>
                <w:rFonts w:ascii="Palatino Linotype" w:eastAsia="Times" w:hAnsi="Palatino Linotype" w:cs="Times"/>
                <w:color w:val="000000"/>
              </w:rPr>
              <w:t>, ISSN: 1748-6718, 2022.</w:t>
            </w:r>
          </w:p>
          <w:p w:rsidR="00942095" w:rsidRPr="003E7D2A" w:rsidRDefault="00942095" w:rsidP="00942095">
            <w:pPr>
              <w:numPr>
                <w:ilvl w:val="0"/>
                <w:numId w:val="12"/>
              </w:numPr>
              <w:pBdr>
                <w:top w:val="nil"/>
                <w:left w:val="nil"/>
                <w:bottom w:val="nil"/>
                <w:right w:val="nil"/>
                <w:between w:val="nil"/>
              </w:pBdr>
              <w:spacing w:after="0" w:line="240" w:lineRule="auto"/>
              <w:jc w:val="both"/>
              <w:rPr>
                <w:rFonts w:ascii="Palatino Linotype" w:eastAsia="Times" w:hAnsi="Palatino Linotype" w:cs="Times"/>
                <w:color w:val="000000"/>
                <w:sz w:val="24"/>
                <w:szCs w:val="24"/>
              </w:rPr>
            </w:pPr>
            <w:r w:rsidRPr="003E7D2A">
              <w:rPr>
                <w:rFonts w:ascii="Palatino Linotype" w:eastAsia="Times" w:hAnsi="Palatino Linotype" w:cs="Times"/>
                <w:b/>
                <w:color w:val="000000"/>
                <w:sz w:val="24"/>
                <w:szCs w:val="24"/>
                <w:u w:val="single"/>
              </w:rPr>
              <w:t>Bogdan Milicevic</w:t>
            </w:r>
            <w:r w:rsidRPr="003E7D2A">
              <w:rPr>
                <w:rFonts w:ascii="Palatino Linotype" w:eastAsia="Times" w:hAnsi="Palatino Linotype" w:cs="Times"/>
                <w:color w:val="000000"/>
                <w:sz w:val="24"/>
                <w:szCs w:val="24"/>
              </w:rPr>
              <w:t xml:space="preserve">, Miljan Milosevic, Vladimir Simic, Andrej Preveden, Lazar Velicki, Dorde Jakovljevic, Zoran Bosnic, Matej Piculin, Bojan Zunkovic, Milos Kojic, Nenad Filipovic, Machine learning and physical based modeling for cardiac hypertrophy, </w:t>
            </w:r>
            <w:r w:rsidRPr="003E7D2A">
              <w:rPr>
                <w:rFonts w:ascii="Palatino Linotype" w:eastAsia="Times" w:hAnsi="Palatino Linotype" w:cs="Times"/>
                <w:i/>
                <w:color w:val="000000"/>
                <w:sz w:val="24"/>
                <w:szCs w:val="24"/>
              </w:rPr>
              <w:t>Heliyon</w:t>
            </w:r>
            <w:r w:rsidRPr="003E7D2A">
              <w:rPr>
                <w:rFonts w:ascii="Palatino Linotype" w:eastAsia="Times" w:hAnsi="Palatino Linotype" w:cs="Times"/>
                <w:color w:val="000000"/>
                <w:sz w:val="24"/>
                <w:szCs w:val="24"/>
              </w:rPr>
              <w:t xml:space="preserve">, 9(6), e16724, DOI: </w:t>
            </w:r>
            <w:hyperlink r:id="rId21">
              <w:r w:rsidRPr="003E7D2A">
                <w:rPr>
                  <w:rFonts w:ascii="Palatino Linotype" w:eastAsia="Times" w:hAnsi="Palatino Linotype" w:cs="Times"/>
                  <w:color w:val="0000FF"/>
                  <w:sz w:val="24"/>
                  <w:szCs w:val="24"/>
                  <w:u w:val="single"/>
                </w:rPr>
                <w:t>https://doi.org/10.1016/j.heliyon.2023.e16724</w:t>
              </w:r>
            </w:hyperlink>
            <w:r w:rsidRPr="003E7D2A">
              <w:rPr>
                <w:rFonts w:ascii="Palatino Linotype" w:eastAsia="Times" w:hAnsi="Palatino Linotype" w:cs="Times"/>
                <w:color w:val="000000"/>
                <w:sz w:val="24"/>
                <w:szCs w:val="24"/>
              </w:rPr>
              <w:t>, ISSN: 24058440, 2023.</w:t>
            </w:r>
          </w:p>
          <w:p w:rsidR="00942095" w:rsidRPr="003E7D2A" w:rsidRDefault="00942095" w:rsidP="00942095">
            <w:pPr>
              <w:numPr>
                <w:ilvl w:val="0"/>
                <w:numId w:val="12"/>
              </w:numPr>
              <w:pBdr>
                <w:top w:val="nil"/>
                <w:left w:val="nil"/>
                <w:bottom w:val="nil"/>
                <w:right w:val="nil"/>
                <w:between w:val="nil"/>
              </w:pBdr>
              <w:spacing w:after="0" w:line="240" w:lineRule="auto"/>
              <w:jc w:val="both"/>
              <w:rPr>
                <w:rFonts w:ascii="Palatino Linotype" w:eastAsia="Times" w:hAnsi="Palatino Linotype" w:cs="Times"/>
                <w:color w:val="000000"/>
                <w:sz w:val="24"/>
                <w:szCs w:val="24"/>
              </w:rPr>
            </w:pPr>
            <w:r w:rsidRPr="003E7D2A">
              <w:rPr>
                <w:rFonts w:ascii="Palatino Linotype" w:eastAsia="Times" w:hAnsi="Palatino Linotype" w:cs="Times"/>
                <w:color w:val="000000"/>
                <w:sz w:val="24"/>
                <w:szCs w:val="24"/>
              </w:rPr>
              <w:t xml:space="preserve">Miljan Milosevic, </w:t>
            </w:r>
            <w:r w:rsidRPr="003E7D2A">
              <w:rPr>
                <w:rFonts w:ascii="Palatino Linotype" w:eastAsia="Times" w:hAnsi="Palatino Linotype" w:cs="Times"/>
                <w:b/>
                <w:color w:val="000000"/>
                <w:sz w:val="24"/>
                <w:szCs w:val="24"/>
                <w:u w:val="single"/>
              </w:rPr>
              <w:t>Bogdan Milicevic</w:t>
            </w:r>
            <w:r w:rsidRPr="003E7D2A">
              <w:rPr>
                <w:rFonts w:ascii="Palatino Linotype" w:eastAsia="Times" w:hAnsi="Palatino Linotype" w:cs="Times"/>
                <w:color w:val="000000"/>
                <w:sz w:val="24"/>
                <w:szCs w:val="24"/>
              </w:rPr>
              <w:t>, Vladimir Simic, Milos Anic, Milos Kojic, Djordje Jakovljevic, Nenad Filipovic, Application of In Silico Trials for the Investigation of Drug Effects on Cardiomyopathy-Diseased Heart Cycle Properties, Applied Sciences, 13(21), p. 11780, DOI:</w:t>
            </w:r>
            <w:r w:rsidRPr="003E7D2A">
              <w:rPr>
                <w:rFonts w:ascii="Palatino Linotype" w:hAnsi="Palatino Linotype"/>
                <w:color w:val="000000"/>
              </w:rPr>
              <w:t xml:space="preserve"> </w:t>
            </w:r>
            <w:hyperlink r:id="rId22">
              <w:r w:rsidRPr="003E7D2A">
                <w:rPr>
                  <w:rFonts w:ascii="Palatino Linotype" w:eastAsia="Times" w:hAnsi="Palatino Linotype" w:cs="Times"/>
                  <w:color w:val="0000FF"/>
                  <w:sz w:val="24"/>
                  <w:szCs w:val="24"/>
                  <w:u w:val="single"/>
                </w:rPr>
                <w:t>https://doi.org/10.3390/app132111780</w:t>
              </w:r>
            </w:hyperlink>
            <w:r w:rsidRPr="003E7D2A">
              <w:rPr>
                <w:rFonts w:ascii="Palatino Linotype" w:eastAsia="Times" w:hAnsi="Palatino Linotype" w:cs="Times"/>
                <w:color w:val="000000"/>
                <w:sz w:val="24"/>
                <w:szCs w:val="24"/>
              </w:rPr>
              <w:t xml:space="preserve"> , ISSN:</w:t>
            </w:r>
            <w:r w:rsidRPr="003E7D2A">
              <w:rPr>
                <w:rFonts w:ascii="Palatino Linotype" w:hAnsi="Palatino Linotype"/>
                <w:color w:val="000000"/>
              </w:rPr>
              <w:t xml:space="preserve"> </w:t>
            </w:r>
            <w:r w:rsidRPr="003E7D2A">
              <w:rPr>
                <w:rFonts w:ascii="Palatino Linotype" w:eastAsia="Times" w:hAnsi="Palatino Linotype" w:cs="Times"/>
                <w:color w:val="000000"/>
                <w:sz w:val="24"/>
                <w:szCs w:val="24"/>
              </w:rPr>
              <w:t>2076-3417, 2023.</w:t>
            </w:r>
          </w:p>
          <w:p w:rsidR="00942095" w:rsidRPr="003E7D2A" w:rsidRDefault="00942095" w:rsidP="00942095">
            <w:pPr>
              <w:numPr>
                <w:ilvl w:val="0"/>
                <w:numId w:val="12"/>
              </w:numPr>
              <w:pBdr>
                <w:top w:val="nil"/>
                <w:left w:val="nil"/>
                <w:bottom w:val="nil"/>
                <w:right w:val="nil"/>
                <w:between w:val="nil"/>
              </w:pBdr>
              <w:spacing w:after="0" w:line="240" w:lineRule="auto"/>
              <w:jc w:val="both"/>
              <w:rPr>
                <w:rFonts w:ascii="Palatino Linotype" w:eastAsia="Times" w:hAnsi="Palatino Linotype" w:cs="Times"/>
                <w:color w:val="000000"/>
                <w:sz w:val="24"/>
                <w:szCs w:val="24"/>
              </w:rPr>
            </w:pPr>
            <w:r w:rsidRPr="003E7D2A">
              <w:rPr>
                <w:rFonts w:ascii="Palatino Linotype" w:eastAsia="Times" w:hAnsi="Palatino Linotype" w:cs="Times"/>
                <w:color w:val="000000"/>
                <w:sz w:val="24"/>
                <w:szCs w:val="24"/>
              </w:rPr>
              <w:t xml:space="preserve">Milos Kojic, Miljan Milosevic, Vladimir Simic, </w:t>
            </w:r>
            <w:r w:rsidRPr="003E7D2A">
              <w:rPr>
                <w:rFonts w:ascii="Palatino Linotype" w:eastAsia="Times" w:hAnsi="Palatino Linotype" w:cs="Times"/>
                <w:b/>
                <w:color w:val="000000"/>
                <w:sz w:val="24"/>
                <w:szCs w:val="24"/>
              </w:rPr>
              <w:t>Bogdan Milicevic</w:t>
            </w:r>
            <w:r w:rsidRPr="003E7D2A">
              <w:rPr>
                <w:rFonts w:ascii="Palatino Linotype" w:eastAsia="Times" w:hAnsi="Palatino Linotype" w:cs="Times"/>
                <w:color w:val="000000"/>
                <w:sz w:val="24"/>
                <w:szCs w:val="24"/>
              </w:rPr>
              <w:t xml:space="preserve">, Rossana Terracciano, Carly S. Filgueira, On the generality of the finite element modeling physical fields in biological systems by the multiscale smeared concept (Kojic transport model), </w:t>
            </w:r>
            <w:r w:rsidRPr="003E7D2A">
              <w:rPr>
                <w:rFonts w:ascii="Palatino Linotype" w:eastAsia="Times" w:hAnsi="Palatino Linotype" w:cs="Times"/>
                <w:i/>
                <w:color w:val="000000"/>
                <w:sz w:val="24"/>
                <w:szCs w:val="24"/>
              </w:rPr>
              <w:t>Heliyon</w:t>
            </w:r>
            <w:r w:rsidRPr="003E7D2A">
              <w:rPr>
                <w:rFonts w:ascii="Palatino Linotype" w:eastAsia="Times" w:hAnsi="Palatino Linotype" w:cs="Times"/>
                <w:color w:val="000000"/>
                <w:sz w:val="24"/>
                <w:szCs w:val="24"/>
              </w:rPr>
              <w:t xml:space="preserve">, 10(5), e26354, DOI: </w:t>
            </w:r>
            <w:hyperlink r:id="rId23" w:history="1">
              <w:r w:rsidRPr="003E7D2A">
                <w:rPr>
                  <w:rStyle w:val="Hyperlink"/>
                  <w:rFonts w:ascii="Palatino Linotype" w:eastAsia="Times" w:hAnsi="Palatino Linotype" w:cs="Times"/>
                  <w:sz w:val="24"/>
                  <w:szCs w:val="24"/>
                </w:rPr>
                <w:t>https://doi.org/10.1016/j.heliyon.2024.e26354</w:t>
              </w:r>
            </w:hyperlink>
            <w:r w:rsidRPr="003E7D2A">
              <w:rPr>
                <w:rFonts w:ascii="Palatino Linotype" w:eastAsia="Times" w:hAnsi="Palatino Linotype" w:cs="Times"/>
                <w:color w:val="000000"/>
                <w:sz w:val="24"/>
                <w:szCs w:val="24"/>
              </w:rPr>
              <w:t>, ISSN: 2405-8440, 2024.</w:t>
            </w:r>
          </w:p>
          <w:p w:rsidR="00942095" w:rsidRPr="003E7D2A" w:rsidRDefault="00942095" w:rsidP="00942095">
            <w:pPr>
              <w:pBdr>
                <w:top w:val="nil"/>
                <w:left w:val="nil"/>
                <w:bottom w:val="nil"/>
                <w:right w:val="nil"/>
                <w:between w:val="nil"/>
              </w:pBdr>
              <w:spacing w:line="240" w:lineRule="auto"/>
              <w:ind w:left="709"/>
              <w:jc w:val="both"/>
              <w:rPr>
                <w:rFonts w:ascii="Palatino Linotype" w:eastAsia="Times" w:hAnsi="Palatino Linotype" w:cs="Times"/>
                <w:color w:val="000000"/>
                <w:sz w:val="24"/>
                <w:szCs w:val="24"/>
              </w:rPr>
            </w:pPr>
          </w:p>
          <w:p w:rsidR="00942095" w:rsidRPr="003E7D2A" w:rsidRDefault="00942095" w:rsidP="00942095">
            <w:pPr>
              <w:spacing w:after="0" w:line="240" w:lineRule="auto"/>
              <w:jc w:val="both"/>
              <w:rPr>
                <w:rFonts w:ascii="Palatino Linotype" w:eastAsia="Times" w:hAnsi="Palatino Linotype" w:cs="Times"/>
                <w:b/>
                <w:i/>
                <w:sz w:val="24"/>
                <w:szCs w:val="24"/>
              </w:rPr>
            </w:pPr>
            <w:r w:rsidRPr="003E7D2A">
              <w:rPr>
                <w:rFonts w:ascii="Palatino Linotype" w:eastAsia="Times" w:hAnsi="Palatino Linotype" w:cs="Times"/>
                <w:b/>
                <w:sz w:val="24"/>
                <w:szCs w:val="24"/>
              </w:rPr>
              <w:t>Научни радови публиковани у часописима међународног значаја (М23)</w:t>
            </w:r>
          </w:p>
          <w:p w:rsidR="00942095" w:rsidRPr="003E7D2A" w:rsidRDefault="00942095" w:rsidP="00942095">
            <w:pPr>
              <w:spacing w:after="0" w:line="240" w:lineRule="auto"/>
              <w:ind w:left="360"/>
              <w:jc w:val="both"/>
              <w:rPr>
                <w:rFonts w:ascii="Palatino Linotype" w:eastAsia="Times" w:hAnsi="Palatino Linotype" w:cs="Times"/>
                <w:b/>
                <w:i/>
                <w:sz w:val="24"/>
                <w:szCs w:val="24"/>
              </w:rPr>
            </w:pPr>
          </w:p>
          <w:p w:rsidR="00942095" w:rsidRPr="003E7D2A" w:rsidRDefault="00942095" w:rsidP="00942095">
            <w:pPr>
              <w:pStyle w:val="ListParagraph"/>
              <w:numPr>
                <w:ilvl w:val="0"/>
                <w:numId w:val="15"/>
              </w:numPr>
              <w:pBdr>
                <w:top w:val="nil"/>
                <w:left w:val="nil"/>
                <w:bottom w:val="nil"/>
                <w:right w:val="nil"/>
                <w:between w:val="nil"/>
              </w:pBdr>
              <w:jc w:val="both"/>
              <w:rPr>
                <w:rFonts w:ascii="Palatino Linotype" w:hAnsi="Palatino Linotype"/>
                <w:color w:val="000000"/>
              </w:rPr>
            </w:pPr>
            <w:r w:rsidRPr="003E7D2A">
              <w:rPr>
                <w:rFonts w:ascii="Palatino Linotype" w:hAnsi="Palatino Linotype"/>
                <w:color w:val="000000"/>
              </w:rPr>
              <w:t xml:space="preserve">Raffaella Santagiuliana, Miljan Milosevic, </w:t>
            </w:r>
            <w:r w:rsidRPr="003E7D2A">
              <w:rPr>
                <w:rFonts w:ascii="Palatino Linotype" w:hAnsi="Palatino Linotype"/>
                <w:b/>
                <w:color w:val="000000"/>
                <w:u w:val="single"/>
              </w:rPr>
              <w:t>Bogdan Milicevic</w:t>
            </w:r>
            <w:r w:rsidRPr="003E7D2A">
              <w:rPr>
                <w:rFonts w:ascii="Palatino Linotype" w:hAnsi="Palatino Linotype"/>
                <w:color w:val="000000"/>
              </w:rPr>
              <w:t xml:space="preserve">, Giuseppe Sciume, </w:t>
            </w:r>
            <w:r w:rsidRPr="003E7D2A">
              <w:rPr>
                <w:rFonts w:ascii="Palatino Linotype" w:hAnsi="Palatino Linotype"/>
                <w:color w:val="000000"/>
              </w:rPr>
              <w:lastRenderedPageBreak/>
              <w:t xml:space="preserve">Vladimir Simic, Arturas Ziemys, Milos Kojic, Bernhard Schrefler, Coupling tumor growth and bio distribution models, </w:t>
            </w:r>
            <w:r w:rsidRPr="003E7D2A">
              <w:rPr>
                <w:rFonts w:ascii="Palatino Linotype" w:hAnsi="Palatino Linotype"/>
                <w:i/>
                <w:color w:val="000000"/>
              </w:rPr>
              <w:t>Biomedical Microdevices</w:t>
            </w:r>
            <w:r w:rsidRPr="003E7D2A">
              <w:rPr>
                <w:rFonts w:ascii="Palatino Linotype" w:hAnsi="Palatino Linotype"/>
                <w:color w:val="000000"/>
              </w:rPr>
              <w:t xml:space="preserve">, 21(2), -, DOI: </w:t>
            </w:r>
            <w:hyperlink r:id="rId24">
              <w:r w:rsidRPr="003E7D2A">
                <w:rPr>
                  <w:rFonts w:ascii="Palatino Linotype" w:hAnsi="Palatino Linotype"/>
                  <w:color w:val="0000FF"/>
                  <w:u w:val="single"/>
                </w:rPr>
                <w:t>https://</w:t>
              </w:r>
            </w:hyperlink>
            <w:hyperlink r:id="rId25">
              <w:r w:rsidRPr="003E7D2A">
                <w:rPr>
                  <w:rFonts w:ascii="Palatino Linotype" w:hAnsi="Palatino Linotype"/>
                  <w:color w:val="000000"/>
                </w:rPr>
                <w:t xml:space="preserve"> </w:t>
              </w:r>
            </w:hyperlink>
            <w:hyperlink r:id="rId26">
              <w:r w:rsidRPr="003E7D2A">
                <w:rPr>
                  <w:rFonts w:ascii="Palatino Linotype" w:hAnsi="Palatino Linotype"/>
                  <w:color w:val="0000FF"/>
                  <w:u w:val="single"/>
                </w:rPr>
                <w:t>doi.org/10.1007/s10544-019-0368-y</w:t>
              </w:r>
            </w:hyperlink>
            <w:r w:rsidRPr="003E7D2A">
              <w:rPr>
                <w:rFonts w:ascii="Palatino Linotype" w:hAnsi="Palatino Linotype"/>
                <w:color w:val="000000"/>
              </w:rPr>
              <w:t xml:space="preserve">, ISSN: 1387-2176, 2019. </w:t>
            </w:r>
          </w:p>
          <w:p w:rsidR="00942095" w:rsidRPr="003E7D2A" w:rsidRDefault="00942095" w:rsidP="00942095">
            <w:pPr>
              <w:pStyle w:val="ListParagraph"/>
              <w:numPr>
                <w:ilvl w:val="0"/>
                <w:numId w:val="15"/>
              </w:numPr>
              <w:pBdr>
                <w:top w:val="nil"/>
                <w:left w:val="nil"/>
                <w:bottom w:val="nil"/>
                <w:right w:val="nil"/>
                <w:between w:val="nil"/>
              </w:pBdr>
              <w:spacing w:after="120"/>
              <w:jc w:val="both"/>
              <w:rPr>
                <w:rFonts w:ascii="Palatino Linotype" w:hAnsi="Palatino Linotype"/>
                <w:color w:val="000000"/>
              </w:rPr>
            </w:pPr>
            <w:r w:rsidRPr="003E7D2A">
              <w:rPr>
                <w:rFonts w:ascii="Palatino Linotype" w:hAnsi="Palatino Linotype"/>
                <w:color w:val="000000"/>
              </w:rPr>
              <w:t xml:space="preserve">Nenad Filipovic, Igor Saveljic, Tijana Sustersic, Miljan Milosevic, </w:t>
            </w:r>
            <w:r w:rsidRPr="003E7D2A">
              <w:rPr>
                <w:rFonts w:ascii="Palatino Linotype" w:hAnsi="Palatino Linotype"/>
                <w:b/>
                <w:color w:val="000000"/>
                <w:u w:val="single"/>
              </w:rPr>
              <w:t>Bogdan Milicevic</w:t>
            </w:r>
            <w:r w:rsidRPr="003E7D2A">
              <w:rPr>
                <w:rFonts w:ascii="Palatino Linotype" w:hAnsi="Palatino Linotype"/>
                <w:color w:val="000000"/>
              </w:rPr>
              <w:t xml:space="preserve">, Vladimir Simic, Milos Ivanovic, Milos Kojic, In Silico Clinical Trials for Cardiovascular Disease. </w:t>
            </w:r>
            <w:r w:rsidRPr="003E7D2A">
              <w:rPr>
                <w:rFonts w:ascii="Palatino Linotype" w:hAnsi="Palatino Linotype"/>
                <w:i/>
                <w:color w:val="000000"/>
              </w:rPr>
              <w:t>Journal of Visualized Experiments</w:t>
            </w:r>
            <w:r w:rsidRPr="003E7D2A">
              <w:rPr>
                <w:rFonts w:ascii="Palatino Linotype" w:hAnsi="Palatino Linotype"/>
                <w:color w:val="000000"/>
              </w:rPr>
              <w:t xml:space="preserve">. 183(-), e63573, DOI: </w:t>
            </w:r>
            <w:hyperlink r:id="rId27">
              <w:r w:rsidRPr="003E7D2A">
                <w:rPr>
                  <w:rFonts w:ascii="Palatino Linotype" w:hAnsi="Palatino Linotype"/>
                  <w:color w:val="0000FF"/>
                  <w:u w:val="single"/>
                </w:rPr>
                <w:t>https://doi.org/10.3791/63573</w:t>
              </w:r>
            </w:hyperlink>
            <w:r w:rsidRPr="003E7D2A">
              <w:rPr>
                <w:rFonts w:ascii="Palatino Linotype" w:hAnsi="Palatino Linotype"/>
                <w:color w:val="000000"/>
              </w:rPr>
              <w:t xml:space="preserve">, ISSN: 1940-087X, 2022. </w:t>
            </w:r>
          </w:p>
          <w:p w:rsidR="00942095" w:rsidRPr="003E7D2A" w:rsidRDefault="00942095" w:rsidP="00942095">
            <w:pPr>
              <w:pStyle w:val="ListParagraph"/>
              <w:numPr>
                <w:ilvl w:val="0"/>
                <w:numId w:val="15"/>
              </w:numPr>
              <w:jc w:val="both"/>
              <w:rPr>
                <w:rFonts w:ascii="Palatino Linotype" w:hAnsi="Palatino Linotype"/>
                <w:color w:val="000000"/>
              </w:rPr>
            </w:pPr>
            <w:r w:rsidRPr="003E7D2A">
              <w:rPr>
                <w:rFonts w:ascii="Palatino Linotype" w:hAnsi="Palatino Linotype"/>
                <w:color w:val="000000"/>
              </w:rPr>
              <w:t xml:space="preserve">Miroslav Stojadinovic, </w:t>
            </w:r>
            <w:r w:rsidRPr="003E7D2A">
              <w:rPr>
                <w:rFonts w:ascii="Palatino Linotype" w:hAnsi="Palatino Linotype"/>
                <w:b/>
                <w:color w:val="000000"/>
                <w:u w:val="single"/>
              </w:rPr>
              <w:t>Bogdan Milicevic</w:t>
            </w:r>
            <w:r w:rsidRPr="003E7D2A">
              <w:rPr>
                <w:rFonts w:ascii="Palatino Linotype" w:hAnsi="Palatino Linotype"/>
                <w:color w:val="000000"/>
              </w:rPr>
              <w:t xml:space="preserve">, Slobodan Jankovic, Improved Prediction of Significant Prostate Cancer Following Repeated Prostate Biopsy by the Random Forest Classifier, </w:t>
            </w:r>
            <w:r w:rsidRPr="003E7D2A">
              <w:rPr>
                <w:rFonts w:ascii="Palatino Linotype" w:hAnsi="Palatino Linotype"/>
                <w:i/>
                <w:color w:val="000000"/>
              </w:rPr>
              <w:t>Journal of Medical and Biological Engineering</w:t>
            </w:r>
            <w:r w:rsidRPr="003E7D2A">
              <w:rPr>
                <w:rFonts w:ascii="Palatino Linotype" w:hAnsi="Palatino Linotype"/>
                <w:color w:val="000000"/>
              </w:rPr>
              <w:t xml:space="preserve">, 43 (1), 83-92, DOI: </w:t>
            </w:r>
            <w:hyperlink r:id="rId28">
              <w:r w:rsidRPr="003E7D2A">
                <w:rPr>
                  <w:rFonts w:ascii="Palatino Linotype" w:hAnsi="Palatino Linotype"/>
                  <w:color w:val="0000FF"/>
                  <w:u w:val="single"/>
                </w:rPr>
                <w:t>https://doi.org/10.1007/s40846-022-00768-7</w:t>
              </w:r>
            </w:hyperlink>
            <w:r w:rsidRPr="003E7D2A">
              <w:rPr>
                <w:rFonts w:ascii="Palatino Linotype" w:hAnsi="Palatino Linotype"/>
                <w:color w:val="000000"/>
              </w:rPr>
              <w:t>, ISSN: 2199-4757, 2022.</w:t>
            </w:r>
          </w:p>
          <w:p w:rsidR="00942095" w:rsidRPr="003E7D2A" w:rsidRDefault="00942095" w:rsidP="00942095">
            <w:pPr>
              <w:pStyle w:val="ListParagraph"/>
              <w:numPr>
                <w:ilvl w:val="0"/>
                <w:numId w:val="15"/>
              </w:numPr>
              <w:jc w:val="both"/>
              <w:rPr>
                <w:rFonts w:ascii="Palatino Linotype" w:hAnsi="Palatino Linotype"/>
                <w:color w:val="000000"/>
              </w:rPr>
            </w:pPr>
            <w:r w:rsidRPr="003E7D2A">
              <w:rPr>
                <w:rFonts w:ascii="Palatino Linotype" w:hAnsi="Palatino Linotype"/>
                <w:color w:val="000000"/>
              </w:rPr>
              <w:t xml:space="preserve">Miroslav Stojadinovic, </w:t>
            </w:r>
            <w:r w:rsidRPr="003E7D2A">
              <w:rPr>
                <w:rFonts w:ascii="Palatino Linotype" w:hAnsi="Palatino Linotype"/>
                <w:b/>
                <w:color w:val="000000"/>
                <w:u w:val="single"/>
              </w:rPr>
              <w:t>Bogdan Milicevic</w:t>
            </w:r>
            <w:r w:rsidRPr="003E7D2A">
              <w:rPr>
                <w:rFonts w:ascii="Palatino Linotype" w:hAnsi="Palatino Linotype"/>
                <w:color w:val="000000"/>
              </w:rPr>
              <w:t xml:space="preserve">, Slobodan Jankovic, Enhanced PSA Density Prediction Accuracy When Based on Machine Learning, </w:t>
            </w:r>
            <w:r w:rsidRPr="003E7D2A">
              <w:rPr>
                <w:rFonts w:ascii="Palatino Linotype" w:hAnsi="Palatino Linotype"/>
                <w:i/>
                <w:color w:val="000000"/>
              </w:rPr>
              <w:t>Journal of Medical and Biological Engineering</w:t>
            </w:r>
            <w:r w:rsidRPr="003E7D2A">
              <w:rPr>
                <w:rFonts w:ascii="Palatino Linotype" w:hAnsi="Palatino Linotype"/>
                <w:color w:val="000000"/>
              </w:rPr>
              <w:t xml:space="preserve">, 43 (3), 249-257, DOI: </w:t>
            </w:r>
            <w:r w:rsidRPr="003E7D2A">
              <w:rPr>
                <w:rFonts w:ascii="Palatino Linotype" w:hAnsi="Palatino Linotype"/>
                <w:color w:val="0000FF"/>
                <w:u w:val="single"/>
              </w:rPr>
              <w:t>https://doi.org/</w:t>
            </w:r>
            <w:r w:rsidRPr="003E7D2A">
              <w:rPr>
                <w:rFonts w:ascii="Palatino Linotype" w:hAnsi="Palatino Linotype"/>
              </w:rPr>
              <w:t xml:space="preserve"> </w:t>
            </w:r>
            <w:r w:rsidRPr="003E7D2A">
              <w:rPr>
                <w:rFonts w:ascii="Palatino Linotype" w:hAnsi="Palatino Linotype"/>
                <w:color w:val="0000FF"/>
                <w:u w:val="single"/>
              </w:rPr>
              <w:t>10.1007/s40846-023-00793-0</w:t>
            </w:r>
            <w:r w:rsidRPr="003E7D2A">
              <w:rPr>
                <w:rFonts w:ascii="Palatino Linotype" w:hAnsi="Palatino Linotype"/>
                <w:color w:val="000000"/>
              </w:rPr>
              <w:t>, ISSN: 2199-4757, 2023.</w:t>
            </w:r>
          </w:p>
          <w:p w:rsidR="00942095" w:rsidRPr="003E7D2A" w:rsidRDefault="00942095" w:rsidP="00942095">
            <w:pPr>
              <w:spacing w:after="0" w:line="240" w:lineRule="auto"/>
              <w:jc w:val="both"/>
              <w:rPr>
                <w:rFonts w:ascii="Palatino Linotype" w:eastAsia="Times New Roman" w:hAnsi="Palatino Linotype"/>
                <w:color w:val="000000"/>
                <w:sz w:val="24"/>
                <w:szCs w:val="24"/>
              </w:rPr>
            </w:pPr>
          </w:p>
          <w:p w:rsidR="00942095" w:rsidRPr="003E7D2A" w:rsidRDefault="00942095" w:rsidP="00942095">
            <w:pPr>
              <w:spacing w:after="0" w:line="240" w:lineRule="auto"/>
              <w:jc w:val="both"/>
              <w:rPr>
                <w:rFonts w:ascii="Palatino Linotype" w:eastAsia="Times New Roman" w:hAnsi="Palatino Linotype"/>
                <w:color w:val="000000"/>
                <w:sz w:val="24"/>
                <w:szCs w:val="24"/>
              </w:rPr>
            </w:pPr>
          </w:p>
          <w:p w:rsidR="00942095" w:rsidRPr="003E7D2A" w:rsidRDefault="00942095" w:rsidP="00942095">
            <w:pPr>
              <w:spacing w:after="0" w:line="240" w:lineRule="auto"/>
              <w:jc w:val="both"/>
              <w:rPr>
                <w:rFonts w:ascii="Palatino Linotype" w:eastAsia="Times" w:hAnsi="Palatino Linotype" w:cs="Times"/>
                <w:b/>
                <w:sz w:val="24"/>
                <w:szCs w:val="24"/>
              </w:rPr>
            </w:pPr>
            <w:r w:rsidRPr="003E7D2A">
              <w:rPr>
                <w:rFonts w:ascii="Palatino Linotype" w:eastAsia="Times" w:hAnsi="Palatino Linotype" w:cs="Times"/>
                <w:b/>
                <w:sz w:val="24"/>
                <w:szCs w:val="24"/>
              </w:rPr>
              <w:t>Научни радови публиковани у часописима међународног значаја верификованог посебном одлуком (М24)</w:t>
            </w:r>
          </w:p>
          <w:p w:rsidR="00942095" w:rsidRPr="003E7D2A" w:rsidRDefault="00942095" w:rsidP="00942095">
            <w:pPr>
              <w:spacing w:after="0" w:line="240" w:lineRule="auto"/>
              <w:jc w:val="both"/>
              <w:rPr>
                <w:rFonts w:ascii="Palatino Linotype" w:eastAsia="Times New Roman" w:hAnsi="Palatino Linotype"/>
                <w:i/>
                <w:sz w:val="24"/>
                <w:szCs w:val="24"/>
              </w:rPr>
            </w:pPr>
          </w:p>
          <w:p w:rsidR="00942095" w:rsidRPr="003E7D2A" w:rsidRDefault="00942095" w:rsidP="00942095">
            <w:pPr>
              <w:pStyle w:val="ListParagraph"/>
              <w:numPr>
                <w:ilvl w:val="0"/>
                <w:numId w:val="17"/>
              </w:numPr>
              <w:jc w:val="both"/>
              <w:rPr>
                <w:rFonts w:ascii="Palatino Linotype" w:hAnsi="Palatino Linotype"/>
                <w:i/>
              </w:rPr>
            </w:pPr>
            <w:r w:rsidRPr="003E7D2A">
              <w:rPr>
                <w:rFonts w:ascii="Palatino Linotype" w:hAnsi="Palatino Linotype"/>
                <w:color w:val="000000"/>
              </w:rPr>
              <w:t xml:space="preserve">Milos Kojic, Miljan Milosevic, </w:t>
            </w:r>
            <w:r w:rsidRPr="003E7D2A">
              <w:rPr>
                <w:rFonts w:ascii="Palatino Linotype" w:hAnsi="Palatino Linotype"/>
                <w:b/>
                <w:color w:val="000000"/>
                <w:u w:val="single"/>
              </w:rPr>
              <w:t>Bogdan Milicevic</w:t>
            </w:r>
            <w:r w:rsidRPr="003E7D2A">
              <w:rPr>
                <w:rFonts w:ascii="Palatino Linotype" w:hAnsi="Palatino Linotype"/>
                <w:color w:val="000000"/>
              </w:rPr>
              <w:t xml:space="preserve">, Vladimir Geroski, Vladimir Simic, Danijela Trifunovic, Goran Stankovic, Nenad Filipovic, Computational model for heart tissue with direct use of experimental constitutive relationships, </w:t>
            </w:r>
            <w:r w:rsidRPr="003E7D2A">
              <w:rPr>
                <w:rFonts w:ascii="Palatino Linotype" w:hAnsi="Palatino Linotype"/>
                <w:i/>
                <w:color w:val="000000"/>
              </w:rPr>
              <w:t>Journal of the Serbian Society for Computational Mechanics</w:t>
            </w:r>
            <w:r w:rsidRPr="003E7D2A">
              <w:rPr>
                <w:rFonts w:ascii="Palatino Linotype" w:hAnsi="Palatino Linotype"/>
                <w:color w:val="000000"/>
              </w:rPr>
              <w:t xml:space="preserve">, 15(1), 1-23, DOI: </w:t>
            </w:r>
            <w:hyperlink r:id="rId29">
              <w:r w:rsidRPr="003E7D2A">
                <w:rPr>
                  <w:rFonts w:ascii="Palatino Linotype" w:hAnsi="Palatino Linotype"/>
                  <w:color w:val="0000FF"/>
                  <w:u w:val="single"/>
                </w:rPr>
                <w:t>https://doi.org/10.24874/jsscm.2021.15.01.01</w:t>
              </w:r>
            </w:hyperlink>
            <w:r w:rsidRPr="003E7D2A">
              <w:rPr>
                <w:rFonts w:ascii="Palatino Linotype" w:hAnsi="Palatino Linotype"/>
                <w:color w:val="000000"/>
              </w:rPr>
              <w:t>, ISSN: 1820-6530, 2021.</w:t>
            </w:r>
          </w:p>
          <w:p w:rsidR="00DF51F0" w:rsidRPr="003E7D2A" w:rsidRDefault="00DF51F0" w:rsidP="00942095">
            <w:pPr>
              <w:pBdr>
                <w:top w:val="nil"/>
                <w:left w:val="nil"/>
                <w:bottom w:val="nil"/>
                <w:right w:val="nil"/>
                <w:between w:val="nil"/>
              </w:pBdr>
              <w:jc w:val="both"/>
              <w:rPr>
                <w:rFonts w:ascii="Palatino Linotype" w:hAnsi="Palatino Linotype"/>
                <w:b/>
                <w:color w:val="000000"/>
              </w:rPr>
            </w:pPr>
          </w:p>
        </w:tc>
      </w:tr>
      <w:tr w:rsidR="00DF51F0" w:rsidRPr="003E7D2A" w:rsidTr="00750000">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b/>
                <w:bCs/>
                <w:color w:val="000000"/>
                <w:sz w:val="27"/>
                <w:szCs w:val="27"/>
              </w:rPr>
            </w:pPr>
            <w:r w:rsidRPr="003E7D2A">
              <w:rPr>
                <w:rFonts w:ascii="Palatino Linotype" w:eastAsia="Times New Roman" w:hAnsi="Palatino Linotype"/>
                <w:b/>
                <w:bCs/>
                <w:color w:val="000000"/>
                <w:sz w:val="27"/>
                <w:szCs w:val="27"/>
              </w:rPr>
              <w:lastRenderedPageBreak/>
              <w:t>Списак резултата М30</w:t>
            </w:r>
            <w:r w:rsidRPr="003E7D2A">
              <w:rPr>
                <w:rFonts w:ascii="Palatino Linotype" w:eastAsia="Times New Roman" w:hAnsi="Palatino Linotype"/>
                <w:b/>
                <w:bCs/>
                <w:color w:val="000000"/>
                <w:sz w:val="27"/>
                <w:szCs w:val="27"/>
              </w:rPr>
              <w:br/>
            </w:r>
            <w:r w:rsidRPr="003E7D2A">
              <w:rPr>
                <w:rFonts w:ascii="Palatino Linotype" w:eastAsia="Times New Roman" w:hAnsi="Palatino Linotype"/>
                <w:bCs/>
                <w:color w:val="000000"/>
                <w:sz w:val="27"/>
                <w:szCs w:val="27"/>
                <w:lang w:val="sr-Cyrl-RS"/>
              </w:rPr>
              <w:t xml:space="preserve">Зборници </w:t>
            </w:r>
            <w:r w:rsidRPr="003E7D2A">
              <w:rPr>
                <w:rFonts w:ascii="Palatino Linotype" w:eastAsia="Times New Roman" w:hAnsi="Palatino Linotype"/>
                <w:bCs/>
                <w:color w:val="000000"/>
                <w:sz w:val="27"/>
                <w:szCs w:val="27"/>
              </w:rPr>
              <w:t>међународн</w:t>
            </w:r>
            <w:r w:rsidRPr="003E7D2A">
              <w:rPr>
                <w:rFonts w:ascii="Palatino Linotype" w:eastAsia="Times New Roman" w:hAnsi="Palatino Linotype"/>
                <w:bCs/>
                <w:color w:val="000000"/>
                <w:sz w:val="27"/>
                <w:szCs w:val="27"/>
                <w:lang w:val="sr-Cyrl-RS"/>
              </w:rPr>
              <w:t>их научних</w:t>
            </w:r>
            <w:r w:rsidRPr="003E7D2A">
              <w:rPr>
                <w:rFonts w:ascii="Palatino Linotype" w:eastAsia="Times New Roman" w:hAnsi="Palatino Linotype"/>
                <w:bCs/>
                <w:color w:val="000000"/>
                <w:sz w:val="27"/>
                <w:szCs w:val="27"/>
              </w:rPr>
              <w:t xml:space="preserve"> скуп</w:t>
            </w:r>
            <w:r w:rsidRPr="003E7D2A">
              <w:rPr>
                <w:rFonts w:ascii="Palatino Linotype" w:eastAsia="Times New Roman" w:hAnsi="Palatino Linotype"/>
                <w:bCs/>
                <w:color w:val="000000"/>
                <w:sz w:val="27"/>
                <w:szCs w:val="27"/>
                <w:lang w:val="sr-Cyrl-RS"/>
              </w:rPr>
              <w:t>ова</w:t>
            </w:r>
            <w:r w:rsidRPr="003E7D2A">
              <w:rPr>
                <w:rFonts w:ascii="Palatino Linotype" w:eastAsia="Times New Roman" w:hAnsi="Palatino Linotype"/>
                <w:bCs/>
                <w:color w:val="000000"/>
                <w:sz w:val="27"/>
                <w:szCs w:val="27"/>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jc w:val="center"/>
              <w:rPr>
                <w:rFonts w:ascii="Palatino Linotype" w:eastAsia="Times New Roman" w:hAnsi="Palatino Linotype"/>
                <w:color w:val="000000"/>
                <w:sz w:val="27"/>
                <w:szCs w:val="27"/>
                <w:lang w:val="sr-Cyrl-RS"/>
              </w:rPr>
            </w:pPr>
            <w:r w:rsidRPr="003E7D2A">
              <w:rPr>
                <w:rFonts w:ascii="Palatino Linotype" w:eastAsia="Times New Roman" w:hAnsi="Palatino Linotype"/>
                <w:b/>
                <w:bCs/>
                <w:color w:val="000000"/>
                <w:sz w:val="27"/>
                <w:szCs w:val="27"/>
              </w:rPr>
              <w:t>Бро</w:t>
            </w:r>
            <w:r w:rsidRPr="003E7D2A">
              <w:rPr>
                <w:rFonts w:ascii="Palatino Linotype" w:eastAsia="Times New Roman" w:hAnsi="Palatino Linotype"/>
                <w:b/>
                <w:bCs/>
                <w:color w:val="000000"/>
                <w:sz w:val="27"/>
                <w:szCs w:val="27"/>
                <w:lang w:val="sr-Cyrl-RS"/>
              </w:rPr>
              <w:t>ј</w:t>
            </w:r>
          </w:p>
          <w:p w:rsidR="00DF51F0" w:rsidRPr="003E7D2A" w:rsidRDefault="007032F3">
            <w:pPr>
              <w:spacing w:after="0" w:line="240" w:lineRule="auto"/>
              <w:jc w:val="center"/>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42</w:t>
            </w:r>
          </w:p>
        </w:tc>
      </w:tr>
      <w:tr w:rsidR="00DF51F0" w:rsidRPr="003E7D2A" w:rsidTr="00750000">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11CD6" w:rsidRPr="00E11CD6" w:rsidRDefault="00E11CD6" w:rsidP="00E11CD6">
            <w:pPr>
              <w:spacing w:after="0" w:line="240" w:lineRule="auto"/>
              <w:ind w:left="380"/>
              <w:jc w:val="both"/>
              <w:rPr>
                <w:rFonts w:ascii="Palatino Linotype" w:eastAsia="Times New Roman" w:hAnsi="Palatino Linotype"/>
                <w:b/>
                <w:sz w:val="24"/>
                <w:szCs w:val="24"/>
                <w:lang w:val="sr-Latn-RS"/>
              </w:rPr>
            </w:pPr>
            <w:r w:rsidRPr="00E11CD6">
              <w:rPr>
                <w:rFonts w:ascii="Palatino Linotype" w:eastAsia="Times New Roman" w:hAnsi="Palatino Linotype"/>
                <w:b/>
                <w:sz w:val="24"/>
                <w:szCs w:val="24"/>
                <w:lang w:val="sr-Latn-RS"/>
              </w:rPr>
              <w:t>Саопштење са међународног скупа штампано у целини (M33)</w:t>
            </w:r>
          </w:p>
          <w:p w:rsidR="00E11CD6" w:rsidRPr="00E11CD6" w:rsidRDefault="00E11CD6" w:rsidP="00E11CD6">
            <w:pPr>
              <w:spacing w:after="0" w:line="240" w:lineRule="auto"/>
              <w:ind w:left="380"/>
              <w:jc w:val="both"/>
              <w:rPr>
                <w:rFonts w:ascii="Palatino Linotype" w:eastAsia="Times New Roman" w:hAnsi="Palatino Linotype"/>
                <w:b/>
                <w:sz w:val="24"/>
                <w:szCs w:val="24"/>
                <w:lang w:val="sr-Latn-RS"/>
              </w:rPr>
            </w:pPr>
          </w:p>
          <w:p w:rsidR="00E11CD6" w:rsidRPr="00E11CD6" w:rsidRDefault="00E11CD6" w:rsidP="00E11CD6">
            <w:pPr>
              <w:spacing w:after="0" w:line="240" w:lineRule="auto"/>
              <w:ind w:left="360"/>
              <w:jc w:val="both"/>
              <w:rPr>
                <w:rFonts w:ascii="Palatino Linotype" w:eastAsia="Times New Roman" w:hAnsi="Palatino Linotype"/>
                <w:b/>
                <w:sz w:val="24"/>
                <w:szCs w:val="24"/>
                <w:lang w:val="sr-Latn-RS"/>
              </w:rPr>
            </w:pPr>
          </w:p>
          <w:p w:rsidR="00E11CD6" w:rsidRPr="00E11CD6" w:rsidRDefault="00E11CD6" w:rsidP="00E11CD6">
            <w:pPr>
              <w:numPr>
                <w:ilvl w:val="2"/>
                <w:numId w:val="24"/>
              </w:numPr>
              <w:pBdr>
                <w:top w:val="nil"/>
                <w:left w:val="nil"/>
                <w:bottom w:val="nil"/>
                <w:right w:val="nil"/>
                <w:between w:val="nil"/>
              </w:pBdr>
              <w:spacing w:after="0" w:line="240" w:lineRule="auto"/>
              <w:jc w:val="both"/>
              <w:rPr>
                <w:rFonts w:ascii="Palatino Linotype" w:eastAsia="Times New Roman" w:hAnsi="Palatino Linotype"/>
                <w:color w:val="000000"/>
                <w:sz w:val="24"/>
                <w:szCs w:val="24"/>
                <w:lang w:val="sr-Latn-RS"/>
              </w:rPr>
            </w:pPr>
            <w:r w:rsidRPr="00E11CD6">
              <w:rPr>
                <w:rFonts w:ascii="Palatino Linotype" w:eastAsia="Times New Roman" w:hAnsi="Palatino Linotype"/>
                <w:b/>
                <w:color w:val="000000"/>
                <w:sz w:val="24"/>
                <w:szCs w:val="24"/>
                <w:u w:val="single"/>
                <w:lang w:val="sr-Latn-RS"/>
              </w:rPr>
              <w:t>Bogdan Milicevic</w:t>
            </w:r>
            <w:r w:rsidRPr="00E11CD6">
              <w:rPr>
                <w:rFonts w:ascii="Palatino Linotype" w:eastAsia="Times New Roman" w:hAnsi="Palatino Linotype"/>
                <w:color w:val="000000"/>
                <w:sz w:val="24"/>
                <w:szCs w:val="24"/>
                <w:lang w:val="sr-Latn-RS"/>
              </w:rPr>
              <w:t xml:space="preserve">, Milos Ivanovic, Universal Service for Solving Systems of Linear Equations, </w:t>
            </w:r>
            <w:r w:rsidRPr="00E11CD6">
              <w:rPr>
                <w:rFonts w:ascii="Palatino Linotype" w:eastAsia="Times New Roman" w:hAnsi="Palatino Linotype"/>
                <w:i/>
                <w:color w:val="000000"/>
                <w:sz w:val="24"/>
                <w:szCs w:val="24"/>
                <w:lang w:val="sr-Latn-RS"/>
              </w:rPr>
              <w:t>4</w:t>
            </w:r>
            <w:r w:rsidRPr="00E11CD6">
              <w:rPr>
                <w:rFonts w:ascii="Palatino Linotype" w:eastAsia="Times New Roman" w:hAnsi="Palatino Linotype"/>
                <w:i/>
                <w:color w:val="000000"/>
                <w:sz w:val="24"/>
                <w:szCs w:val="24"/>
                <w:vertAlign w:val="superscript"/>
                <w:lang w:val="sr-Latn-RS"/>
              </w:rPr>
              <w:t>th</w:t>
            </w:r>
            <w:r w:rsidRPr="00E11CD6">
              <w:rPr>
                <w:rFonts w:ascii="Palatino Linotype" w:eastAsia="Times New Roman" w:hAnsi="Palatino Linotype"/>
                <w:i/>
                <w:color w:val="000000"/>
                <w:sz w:val="24"/>
                <w:szCs w:val="24"/>
                <w:lang w:val="sr-Latn-RS"/>
              </w:rPr>
              <w:t xml:space="preserve"> South-East European Conference on Computational Mechanics - SEECCM 2017</w:t>
            </w:r>
            <w:r w:rsidRPr="00E11CD6">
              <w:rPr>
                <w:rFonts w:ascii="Palatino Linotype" w:eastAsia="Times New Roman" w:hAnsi="Palatino Linotype"/>
                <w:color w:val="000000"/>
                <w:sz w:val="24"/>
                <w:szCs w:val="24"/>
                <w:lang w:val="sr-Latn-RS"/>
              </w:rPr>
              <w:t>, Kragujevac, Serbia, 3-4</w:t>
            </w:r>
            <w:r w:rsidRPr="00E11CD6">
              <w:rPr>
                <w:rFonts w:ascii="Palatino Linotype" w:eastAsia="Times New Roman" w:hAnsi="Palatino Linotype"/>
                <w:color w:val="000000"/>
                <w:sz w:val="24"/>
                <w:szCs w:val="24"/>
                <w:vertAlign w:val="superscript"/>
                <w:lang w:val="sr-Latn-RS"/>
              </w:rPr>
              <w:t xml:space="preserve">th </w:t>
            </w:r>
            <w:r w:rsidRPr="00E11CD6">
              <w:rPr>
                <w:rFonts w:ascii="Palatino Linotype" w:eastAsia="Times New Roman" w:hAnsi="Palatino Linotype"/>
                <w:color w:val="000000"/>
                <w:sz w:val="24"/>
                <w:szCs w:val="24"/>
                <w:lang w:val="sr-Latn-RS"/>
              </w:rPr>
              <w:t>July, -, DOI:-, ISBN:-, 2017.</w:t>
            </w:r>
          </w:p>
          <w:p w:rsidR="00E11CD6" w:rsidRPr="00E11CD6" w:rsidRDefault="00E11CD6" w:rsidP="00E11CD6">
            <w:pPr>
              <w:numPr>
                <w:ilvl w:val="2"/>
                <w:numId w:val="24"/>
              </w:numPr>
              <w:pBdr>
                <w:top w:val="nil"/>
                <w:left w:val="nil"/>
                <w:bottom w:val="nil"/>
                <w:right w:val="nil"/>
                <w:between w:val="nil"/>
              </w:pBdr>
              <w:spacing w:after="0" w:line="240" w:lineRule="auto"/>
              <w:jc w:val="both"/>
              <w:rPr>
                <w:rFonts w:ascii="Palatino Linotype" w:eastAsia="Times New Roman" w:hAnsi="Palatino Linotype"/>
                <w:color w:val="000000"/>
                <w:sz w:val="24"/>
                <w:szCs w:val="24"/>
                <w:lang w:val="sr-Latn-RS"/>
              </w:rPr>
            </w:pPr>
            <w:r w:rsidRPr="00E11CD6">
              <w:rPr>
                <w:rFonts w:ascii="Palatino Linotype" w:eastAsia="Times New Roman" w:hAnsi="Palatino Linotype"/>
                <w:color w:val="000000"/>
                <w:sz w:val="24"/>
                <w:szCs w:val="24"/>
                <w:lang w:val="sr-Latn-RS"/>
              </w:rPr>
              <w:t xml:space="preserve">Milos Kojic, Miljan Milosevic, Vladimir Simic, </w:t>
            </w:r>
            <w:r w:rsidRPr="00E11CD6">
              <w:rPr>
                <w:rFonts w:ascii="Palatino Linotype" w:eastAsia="Times New Roman" w:hAnsi="Palatino Linotype"/>
                <w:b/>
                <w:color w:val="000000"/>
                <w:sz w:val="24"/>
                <w:szCs w:val="24"/>
                <w:u w:val="single"/>
                <w:lang w:val="sr-Latn-RS"/>
              </w:rPr>
              <w:t>Bogdan Milicevic</w:t>
            </w:r>
            <w:r w:rsidRPr="00E11CD6">
              <w:rPr>
                <w:rFonts w:ascii="Palatino Linotype" w:eastAsia="Times New Roman" w:hAnsi="Palatino Linotype"/>
                <w:color w:val="000000"/>
                <w:sz w:val="24"/>
                <w:szCs w:val="24"/>
                <w:lang w:val="sr-Latn-RS"/>
              </w:rPr>
              <w:t xml:space="preserve">, Vladimir Geroski, Nenad Filipovic, Our smeared FE model for electrophysiology coupled with heart muscle mechanics, </w:t>
            </w:r>
            <w:r w:rsidRPr="00E11CD6">
              <w:rPr>
                <w:rFonts w:ascii="Palatino Linotype" w:eastAsia="Times New Roman" w:hAnsi="Palatino Linotype"/>
                <w:i/>
                <w:color w:val="000000"/>
                <w:sz w:val="24"/>
                <w:szCs w:val="24"/>
                <w:lang w:val="sr-Latn-RS"/>
              </w:rPr>
              <w:t>IEEE-EMBS International Conference on Biomedical and Health Informatics</w:t>
            </w:r>
            <w:r w:rsidRPr="00E11CD6">
              <w:rPr>
                <w:rFonts w:ascii="Palatino Linotype" w:eastAsia="Times New Roman" w:hAnsi="Palatino Linotype"/>
                <w:color w:val="000000"/>
                <w:sz w:val="24"/>
                <w:szCs w:val="24"/>
                <w:lang w:val="sr-Latn-RS"/>
              </w:rPr>
              <w:t>, University if Illinois, Chicago, USA,</w:t>
            </w:r>
            <w:r w:rsidRPr="00E11CD6">
              <w:rPr>
                <w:rFonts w:ascii="Palatino Linotype" w:hAnsi="Palatino Linotype" w:cs="Calibri"/>
                <w:color w:val="000000"/>
                <w:lang w:val="sr-Latn-RS"/>
              </w:rPr>
              <w:t xml:space="preserve"> </w:t>
            </w:r>
            <w:r w:rsidRPr="00E11CD6">
              <w:rPr>
                <w:rFonts w:ascii="Palatino Linotype" w:eastAsia="Times New Roman" w:hAnsi="Palatino Linotype"/>
                <w:color w:val="000000"/>
                <w:sz w:val="24"/>
                <w:szCs w:val="24"/>
                <w:lang w:val="sr-Latn-RS"/>
              </w:rPr>
              <w:t>19-22</w:t>
            </w:r>
            <w:r w:rsidRPr="00E11CD6">
              <w:rPr>
                <w:rFonts w:ascii="Palatino Linotype" w:eastAsia="Times New Roman" w:hAnsi="Palatino Linotype"/>
                <w:color w:val="000000"/>
                <w:sz w:val="24"/>
                <w:szCs w:val="24"/>
                <w:vertAlign w:val="superscript"/>
                <w:lang w:val="sr-Latn-RS"/>
              </w:rPr>
              <w:t>nd</w:t>
            </w:r>
            <w:r w:rsidRPr="00E11CD6">
              <w:rPr>
                <w:rFonts w:ascii="Palatino Linotype" w:eastAsia="Times New Roman" w:hAnsi="Palatino Linotype"/>
                <w:color w:val="000000"/>
                <w:sz w:val="24"/>
                <w:szCs w:val="24"/>
                <w:lang w:val="sr-Latn-RS"/>
              </w:rPr>
              <w:t xml:space="preserve"> </w:t>
            </w:r>
            <w:r w:rsidRPr="00E11CD6">
              <w:rPr>
                <w:rFonts w:ascii="Palatino Linotype" w:eastAsia="Times New Roman" w:hAnsi="Palatino Linotype"/>
                <w:color w:val="000000"/>
                <w:sz w:val="24"/>
                <w:szCs w:val="24"/>
                <w:lang w:val="sr-Latn-RS"/>
              </w:rPr>
              <w:lastRenderedPageBreak/>
              <w:t>May, -, DOI:-, ISBN:-, 2019.</w:t>
            </w:r>
          </w:p>
          <w:p w:rsidR="00E11CD6" w:rsidRPr="00E11CD6" w:rsidRDefault="00E11CD6" w:rsidP="00E11CD6">
            <w:pPr>
              <w:numPr>
                <w:ilvl w:val="2"/>
                <w:numId w:val="24"/>
              </w:numPr>
              <w:pBdr>
                <w:top w:val="nil"/>
                <w:left w:val="nil"/>
                <w:bottom w:val="nil"/>
                <w:right w:val="nil"/>
                <w:between w:val="nil"/>
              </w:pBdr>
              <w:spacing w:after="120" w:line="240" w:lineRule="auto"/>
              <w:jc w:val="both"/>
              <w:rPr>
                <w:rFonts w:ascii="Palatino Linotype" w:eastAsia="Times New Roman" w:hAnsi="Palatino Linotype"/>
                <w:color w:val="000000"/>
                <w:sz w:val="24"/>
                <w:szCs w:val="24"/>
                <w:lang w:val="sr-Latn-RS"/>
              </w:rPr>
            </w:pPr>
            <w:r w:rsidRPr="00E11CD6">
              <w:rPr>
                <w:rFonts w:ascii="Palatino Linotype" w:eastAsia="Times New Roman" w:hAnsi="Palatino Linotype"/>
                <w:color w:val="000000"/>
                <w:sz w:val="24"/>
                <w:szCs w:val="24"/>
                <w:lang w:val="sr-Latn-RS"/>
              </w:rPr>
              <w:t xml:space="preserve">Vladimir Simic, Jessica Domitrovic, Miljan Milosevic, </w:t>
            </w:r>
            <w:r w:rsidRPr="00E11CD6">
              <w:rPr>
                <w:rFonts w:ascii="Palatino Linotype" w:eastAsia="Times New Roman" w:hAnsi="Palatino Linotype"/>
                <w:b/>
                <w:color w:val="000000"/>
                <w:sz w:val="24"/>
                <w:szCs w:val="24"/>
                <w:u w:val="single"/>
                <w:lang w:val="sr-Latn-RS"/>
              </w:rPr>
              <w:t>Bogdan Milicevic</w:t>
            </w:r>
            <w:r w:rsidRPr="00E11CD6">
              <w:rPr>
                <w:rFonts w:ascii="Palatino Linotype" w:eastAsia="Times New Roman" w:hAnsi="Palatino Linotype"/>
                <w:color w:val="000000"/>
                <w:sz w:val="24"/>
                <w:szCs w:val="24"/>
                <w:lang w:val="sr-Latn-RS"/>
              </w:rPr>
              <w:t xml:space="preserve">, Ashley Holder, Milos Kojic, Computational model for heat transfer coupled with fluid flow within peritoneal cavity, </w:t>
            </w:r>
            <w:r w:rsidRPr="00E11CD6">
              <w:rPr>
                <w:rFonts w:ascii="Palatino Linotype" w:eastAsia="Times New Roman" w:hAnsi="Palatino Linotype"/>
                <w:i/>
                <w:color w:val="000000"/>
                <w:sz w:val="24"/>
                <w:szCs w:val="24"/>
                <w:lang w:val="sr-Latn-RS"/>
              </w:rPr>
              <w:t>1st International Conference on Chemo and Bioinformatics</w:t>
            </w:r>
            <w:r w:rsidRPr="00E11CD6">
              <w:rPr>
                <w:rFonts w:ascii="Palatino Linotype" w:eastAsia="Times New Roman" w:hAnsi="Palatino Linotype"/>
                <w:color w:val="000000"/>
                <w:sz w:val="24"/>
                <w:szCs w:val="24"/>
                <w:lang w:val="sr-Latn-RS"/>
              </w:rPr>
              <w:t>, Kragujevac, Serbia, 26-27</w:t>
            </w:r>
            <w:r w:rsidRPr="00E11CD6">
              <w:rPr>
                <w:rFonts w:ascii="Palatino Linotype" w:eastAsia="Times New Roman" w:hAnsi="Palatino Linotype"/>
                <w:color w:val="000000"/>
                <w:sz w:val="24"/>
                <w:szCs w:val="24"/>
                <w:vertAlign w:val="superscript"/>
                <w:lang w:val="sr-Latn-RS"/>
              </w:rPr>
              <w:t>th</w:t>
            </w:r>
            <w:r w:rsidRPr="00E11CD6">
              <w:rPr>
                <w:rFonts w:ascii="Palatino Linotype" w:eastAsia="Times New Roman" w:hAnsi="Palatino Linotype"/>
                <w:color w:val="000000"/>
                <w:sz w:val="24"/>
                <w:szCs w:val="24"/>
                <w:lang w:val="sr-Latn-RS"/>
              </w:rPr>
              <w:t xml:space="preserve"> October, 271-274, DOI: </w:t>
            </w:r>
            <w:hyperlink r:id="rId30">
              <w:r w:rsidRPr="00E11CD6">
                <w:rPr>
                  <w:rFonts w:ascii="Palatino Linotype" w:eastAsia="Times New Roman" w:hAnsi="Palatino Linotype"/>
                  <w:color w:val="0000FF"/>
                  <w:sz w:val="24"/>
                  <w:szCs w:val="24"/>
                  <w:u w:val="single"/>
                  <w:lang w:val="sr-Latn-RS"/>
                </w:rPr>
                <w:t>https://doi.ub.kg.ac.rs/2021/10-46793-iccbi21-271s</w:t>
              </w:r>
            </w:hyperlink>
            <w:r w:rsidRPr="00E11CD6">
              <w:rPr>
                <w:rFonts w:ascii="Palatino Linotype" w:eastAsia="Times New Roman" w:hAnsi="Palatino Linotype"/>
                <w:color w:val="000000"/>
                <w:sz w:val="24"/>
                <w:szCs w:val="24"/>
                <w:lang w:val="sr-Latn-RS"/>
              </w:rPr>
              <w:t>, ISBN: 978-86-82172-00-0, 2021.</w:t>
            </w:r>
          </w:p>
          <w:p w:rsidR="00E11CD6" w:rsidRPr="00E11CD6" w:rsidRDefault="00E11CD6" w:rsidP="00E11CD6">
            <w:pPr>
              <w:numPr>
                <w:ilvl w:val="2"/>
                <w:numId w:val="24"/>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Milos Ivanovic, Boban Stojanovic, Nenad Filipovic, Huxley surrogate model for twitch muscle contraction, </w:t>
            </w:r>
            <w:r w:rsidRPr="00E11CD6">
              <w:rPr>
                <w:rFonts w:ascii="Palatino Linotype" w:eastAsia="Times New Roman" w:hAnsi="Palatino Linotype"/>
                <w:i/>
                <w:sz w:val="24"/>
                <w:szCs w:val="24"/>
                <w:lang w:val="sr-Latn-RS"/>
              </w:rPr>
              <w:t>1st International Conference on Chemo and Bioinformatics</w:t>
            </w:r>
            <w:r w:rsidRPr="00E11CD6">
              <w:rPr>
                <w:rFonts w:ascii="Palatino Linotype" w:eastAsia="Times New Roman" w:hAnsi="Palatino Linotype"/>
                <w:sz w:val="24"/>
                <w:szCs w:val="24"/>
                <w:lang w:val="sr-Latn-RS"/>
              </w:rPr>
              <w:t>, Kragujevac, Serbia, 26-27</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October, 239-242, DOI:</w:t>
            </w:r>
            <w:r w:rsidRPr="00E11CD6">
              <w:rPr>
                <w:rFonts w:ascii="Palatino Linotype" w:hAnsi="Palatino Linotype" w:cs="Calibri"/>
                <w:sz w:val="24"/>
                <w:szCs w:val="24"/>
                <w:lang w:val="sr-Latn-RS"/>
              </w:rPr>
              <w:t xml:space="preserve"> </w:t>
            </w:r>
            <w:hyperlink r:id="rId31">
              <w:r w:rsidRPr="00E11CD6">
                <w:rPr>
                  <w:rFonts w:ascii="Palatino Linotype" w:eastAsia="Times New Roman" w:hAnsi="Palatino Linotype"/>
                  <w:color w:val="0000FF"/>
                  <w:sz w:val="24"/>
                  <w:szCs w:val="24"/>
                  <w:u w:val="single"/>
                  <w:lang w:val="sr-Latn-RS"/>
                </w:rPr>
                <w:t>https://doi.org/10.46793/iccbi21.239m</w:t>
              </w:r>
            </w:hyperlink>
            <w:r w:rsidRPr="00E11CD6">
              <w:rPr>
                <w:rFonts w:ascii="Palatino Linotype" w:eastAsia="Times New Roman" w:hAnsi="Palatino Linotype"/>
                <w:sz w:val="24"/>
                <w:szCs w:val="24"/>
                <w:lang w:val="sr-Latn-RS"/>
              </w:rPr>
              <w:t xml:space="preserve">, ISBN: 978-86-82172-00-0, 2021. </w:t>
            </w:r>
          </w:p>
          <w:p w:rsidR="00E11CD6" w:rsidRPr="00E11CD6" w:rsidRDefault="00E11CD6" w:rsidP="00E11CD6">
            <w:pPr>
              <w:numPr>
                <w:ilvl w:val="2"/>
                <w:numId w:val="24"/>
              </w:numPr>
              <w:spacing w:after="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Miljan Milosevic, Nenad Filipovic, Milos Kojic, Image-based numerical simulation of heart with prescribed displacements on the heart surface, </w:t>
            </w:r>
            <w:r w:rsidRPr="00E11CD6">
              <w:rPr>
                <w:rFonts w:ascii="Palatino Linotype" w:eastAsia="Times New Roman" w:hAnsi="Palatino Linotype"/>
                <w:i/>
                <w:sz w:val="24"/>
                <w:szCs w:val="24"/>
                <w:lang w:val="sr-Latn-RS"/>
              </w:rPr>
              <w:t>14</w:t>
            </w:r>
            <w:r w:rsidRPr="00E11CD6">
              <w:rPr>
                <w:rFonts w:ascii="Palatino Linotype" w:eastAsia="Times New Roman" w:hAnsi="Palatino Linotype"/>
                <w:i/>
                <w:sz w:val="24"/>
                <w:szCs w:val="24"/>
                <w:vertAlign w:val="superscript"/>
                <w:lang w:val="sr-Latn-RS"/>
              </w:rPr>
              <w:t>th</w:t>
            </w:r>
            <w:r w:rsidRPr="00E11CD6">
              <w:rPr>
                <w:rFonts w:ascii="Palatino Linotype" w:eastAsia="Times New Roman" w:hAnsi="Palatino Linotype"/>
                <w:i/>
                <w:sz w:val="24"/>
                <w:szCs w:val="24"/>
                <w:lang w:val="sr-Latn-RS"/>
              </w:rPr>
              <w:t xml:space="preserve"> World Congress in Computational Mechanics (WCCM)</w:t>
            </w:r>
            <w:r w:rsidRPr="00E11CD6">
              <w:rPr>
                <w:rFonts w:ascii="Palatino Linotype" w:eastAsia="Times New Roman" w:hAnsi="Palatino Linotype"/>
                <w:sz w:val="24"/>
                <w:szCs w:val="24"/>
                <w:lang w:val="sr-Latn-RS"/>
              </w:rPr>
              <w:t>, Paris, 11-15</w:t>
            </w:r>
            <w:r w:rsidRPr="00E11CD6">
              <w:rPr>
                <w:rFonts w:ascii="Palatino Linotype" w:eastAsia="Times New Roman" w:hAnsi="Palatino Linotype"/>
                <w:sz w:val="24"/>
                <w:szCs w:val="24"/>
                <w:vertAlign w:val="superscript"/>
                <w:lang w:val="sr-Latn-RS"/>
              </w:rPr>
              <w:t xml:space="preserve">th </w:t>
            </w:r>
            <w:r w:rsidRPr="00E11CD6">
              <w:rPr>
                <w:rFonts w:ascii="Palatino Linotype" w:eastAsia="Times New Roman" w:hAnsi="Palatino Linotype"/>
                <w:sz w:val="24"/>
                <w:szCs w:val="24"/>
                <w:lang w:val="sr-Latn-RS"/>
              </w:rPr>
              <w:t>January, -, DOI:-, ISBN: 978-84-121101-7-3, 2021.</w:t>
            </w:r>
          </w:p>
          <w:p w:rsidR="00E11CD6" w:rsidRPr="00E11CD6" w:rsidRDefault="00E11CD6" w:rsidP="00E11CD6">
            <w:pPr>
              <w:numPr>
                <w:ilvl w:val="2"/>
                <w:numId w:val="24"/>
              </w:numPr>
              <w:spacing w:after="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Miljan Milosevic,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Vladimir Geroski, Vladimir Simic, Milos Kojic, Application Of The Smeared Concept In Patient-Specific Heart Electrophysiology Models, </w:t>
            </w:r>
            <w:r w:rsidRPr="00E11CD6">
              <w:rPr>
                <w:rFonts w:ascii="Palatino Linotype" w:eastAsia="Times New Roman" w:hAnsi="Palatino Linotype"/>
                <w:i/>
                <w:sz w:val="24"/>
                <w:szCs w:val="24"/>
                <w:lang w:val="sr-Latn-RS"/>
              </w:rPr>
              <w:t>14</w:t>
            </w:r>
            <w:r w:rsidRPr="00E11CD6">
              <w:rPr>
                <w:rFonts w:ascii="Palatino Linotype" w:eastAsia="Times New Roman" w:hAnsi="Palatino Linotype"/>
                <w:i/>
                <w:sz w:val="24"/>
                <w:szCs w:val="24"/>
                <w:vertAlign w:val="superscript"/>
                <w:lang w:val="sr-Latn-RS"/>
              </w:rPr>
              <w:t>th</w:t>
            </w:r>
            <w:r w:rsidRPr="00E11CD6">
              <w:rPr>
                <w:rFonts w:ascii="Palatino Linotype" w:eastAsia="Times New Roman" w:hAnsi="Palatino Linotype"/>
                <w:i/>
                <w:sz w:val="24"/>
                <w:szCs w:val="24"/>
                <w:lang w:val="sr-Latn-RS"/>
              </w:rPr>
              <w:t xml:space="preserve"> World Congress in Computational Mechanics (WCCM)</w:t>
            </w:r>
            <w:r w:rsidRPr="00E11CD6">
              <w:rPr>
                <w:rFonts w:ascii="Palatino Linotype" w:eastAsia="Times New Roman" w:hAnsi="Palatino Linotype"/>
                <w:sz w:val="24"/>
                <w:szCs w:val="24"/>
                <w:lang w:val="sr-Latn-RS"/>
              </w:rPr>
              <w:t>, Paris, 11-15</w:t>
            </w:r>
            <w:r w:rsidRPr="00E11CD6">
              <w:rPr>
                <w:rFonts w:ascii="Palatino Linotype" w:eastAsia="Times New Roman" w:hAnsi="Palatino Linotype"/>
                <w:sz w:val="24"/>
                <w:szCs w:val="24"/>
                <w:vertAlign w:val="superscript"/>
                <w:lang w:val="sr-Latn-RS"/>
              </w:rPr>
              <w:t xml:space="preserve">th </w:t>
            </w:r>
            <w:r w:rsidRPr="00E11CD6">
              <w:rPr>
                <w:rFonts w:ascii="Palatino Linotype" w:eastAsia="Times New Roman" w:hAnsi="Palatino Linotype"/>
                <w:sz w:val="24"/>
                <w:szCs w:val="24"/>
                <w:lang w:val="sr-Latn-RS"/>
              </w:rPr>
              <w:t>January, -, DOI:-, ISBN: 978-84-121101-7-3, 2021.</w:t>
            </w:r>
          </w:p>
          <w:p w:rsidR="00E11CD6" w:rsidRPr="00E11CD6" w:rsidRDefault="00E11CD6" w:rsidP="00E11CD6">
            <w:pPr>
              <w:numPr>
                <w:ilvl w:val="2"/>
                <w:numId w:val="24"/>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Vladimir Simic, Miljan Milosevic, Milos Ivanovic, Boban Stojanovic, Milos Kojic, Nenad Filipovic, Integration of Surrogate Huxley Muscle Model into Finite Element Solver for Simulation of the Cardiac Cycle, </w:t>
            </w:r>
            <w:r w:rsidRPr="00E11CD6">
              <w:rPr>
                <w:rFonts w:ascii="Palatino Linotype" w:eastAsia="Times New Roman" w:hAnsi="Palatino Linotype"/>
                <w:i/>
                <w:sz w:val="24"/>
                <w:szCs w:val="24"/>
                <w:lang w:val="sr-Latn-RS"/>
              </w:rPr>
              <w:t>Annu Int Conf IEEE Eng Med Biol Soc</w:t>
            </w:r>
            <w:r w:rsidRPr="00E11CD6">
              <w:rPr>
                <w:rFonts w:ascii="Palatino Linotype" w:eastAsia="Times New Roman" w:hAnsi="Palatino Linotype"/>
                <w:sz w:val="24"/>
                <w:szCs w:val="24"/>
                <w:lang w:val="sr-Latn-RS"/>
              </w:rPr>
              <w:t>, Glasgow, Scotland, 11-15</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July, 3943-3946, DOI: </w:t>
            </w:r>
            <w:hyperlink r:id="rId32">
              <w:r w:rsidRPr="00E11CD6">
                <w:rPr>
                  <w:rFonts w:ascii="Palatino Linotype" w:eastAsia="Times New Roman" w:hAnsi="Palatino Linotype"/>
                  <w:color w:val="0000FF"/>
                  <w:sz w:val="24"/>
                  <w:szCs w:val="24"/>
                  <w:u w:val="single"/>
                  <w:lang w:val="sr-Latn-RS"/>
                </w:rPr>
                <w:t>https://doi.org/10.1109/EMBC48229.2022.9870995</w:t>
              </w:r>
            </w:hyperlink>
            <w:r w:rsidRPr="00E11CD6">
              <w:rPr>
                <w:rFonts w:ascii="Palatino Linotype" w:eastAsia="Times New Roman" w:hAnsi="Palatino Linotype"/>
                <w:sz w:val="24"/>
                <w:szCs w:val="24"/>
                <w:lang w:val="sr-Latn-RS"/>
              </w:rPr>
              <w:t>, ISBN:</w:t>
            </w:r>
            <w:r w:rsidRPr="00E11CD6">
              <w:rPr>
                <w:rFonts w:ascii="Palatino Linotype" w:hAnsi="Palatino Linotype" w:cs="Calibri"/>
                <w:lang w:val="sr-Latn-RS"/>
              </w:rPr>
              <w:t xml:space="preserve"> </w:t>
            </w:r>
            <w:r w:rsidRPr="00E11CD6">
              <w:rPr>
                <w:rFonts w:ascii="Palatino Linotype" w:eastAsia="Times New Roman" w:hAnsi="Palatino Linotype"/>
                <w:sz w:val="24"/>
                <w:szCs w:val="24"/>
                <w:lang w:val="sr-Latn-RS"/>
              </w:rPr>
              <w:t>2694-0604, 2022.</w:t>
            </w:r>
          </w:p>
          <w:p w:rsidR="00E11CD6" w:rsidRPr="00E11CD6" w:rsidRDefault="00E11CD6" w:rsidP="00E11CD6">
            <w:pPr>
              <w:numPr>
                <w:ilvl w:val="2"/>
                <w:numId w:val="24"/>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Miljan Milosevic, Mina Vaskovic Jovanovic, Vladimir Milovanovic, Nenad Filipovic, Milos Kojic, Overview of Left Ventricular Segmentation in Ultrasound Images, </w:t>
            </w:r>
            <w:r w:rsidRPr="00E11CD6">
              <w:rPr>
                <w:rFonts w:ascii="Palatino Linotype" w:eastAsia="Times New Roman" w:hAnsi="Palatino Linotype"/>
                <w:i/>
                <w:sz w:val="24"/>
                <w:szCs w:val="24"/>
                <w:lang w:val="sr-Latn-RS"/>
              </w:rPr>
              <w:t xml:space="preserve">2nd International Conference on Chemo and Bioinformatics (ICCBIKG 2023), </w:t>
            </w:r>
            <w:r w:rsidRPr="00E11CD6">
              <w:rPr>
                <w:rFonts w:ascii="Palatino Linotype" w:eastAsia="Times New Roman" w:hAnsi="Palatino Linotype"/>
                <w:sz w:val="24"/>
                <w:szCs w:val="24"/>
                <w:lang w:val="sr-Latn-RS"/>
              </w:rPr>
              <w:t>Kragujevac, Serbia, 28-29</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September, 359-362, DOI: </w:t>
            </w:r>
            <w:hyperlink r:id="rId33">
              <w:r w:rsidRPr="00E11CD6">
                <w:rPr>
                  <w:rFonts w:ascii="Palatino Linotype" w:eastAsia="Times New Roman" w:hAnsi="Palatino Linotype"/>
                  <w:color w:val="1155CC"/>
                  <w:sz w:val="24"/>
                  <w:szCs w:val="24"/>
                  <w:u w:val="single"/>
                  <w:lang w:val="sr-Latn-RS"/>
                </w:rPr>
                <w:t>https://doi.org/10-46793-iccbi23-359m</w:t>
              </w:r>
            </w:hyperlink>
            <w:r w:rsidRPr="00E11CD6">
              <w:rPr>
                <w:rFonts w:ascii="Palatino Linotype" w:eastAsia="Times New Roman" w:hAnsi="Palatino Linotype"/>
                <w:sz w:val="24"/>
                <w:szCs w:val="24"/>
                <w:lang w:val="sr-Latn-RS"/>
              </w:rPr>
              <w:t xml:space="preserve">, ISBN:978-86-82172-02-4, 2023. </w:t>
            </w:r>
          </w:p>
          <w:p w:rsidR="00E11CD6" w:rsidRPr="00E11CD6" w:rsidRDefault="00E11CD6" w:rsidP="00E11CD6">
            <w:pPr>
              <w:numPr>
                <w:ilvl w:val="2"/>
                <w:numId w:val="24"/>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lang w:val="sr-Latn-RS"/>
              </w:rPr>
              <w:t>Bogdan Milicevic</w:t>
            </w:r>
            <w:r w:rsidRPr="00E11CD6">
              <w:rPr>
                <w:rFonts w:ascii="Palatino Linotype" w:eastAsia="Times New Roman" w:hAnsi="Palatino Linotype"/>
                <w:sz w:val="24"/>
                <w:szCs w:val="24"/>
                <w:lang w:val="sr-Latn-RS"/>
              </w:rPr>
              <w:t xml:space="preserve">, Milos Ivanovic, Boban Stojanovic, Miljan Milosevic, Vladimir Milovanovic, Milos Kojic, Nenad Filipovic, Optimization of Physics-Informed Neural Networks for Efficient Surrogate Modeling of Huxley’s Muscle Model in Multi-Scale Finite Element Simulations, </w:t>
            </w:r>
            <w:r w:rsidRPr="00E11CD6">
              <w:rPr>
                <w:rFonts w:ascii="Palatino Linotype" w:eastAsia="Times New Roman" w:hAnsi="Palatino Linotype"/>
                <w:i/>
                <w:sz w:val="24"/>
                <w:szCs w:val="24"/>
                <w:lang w:val="sr-Latn-RS"/>
              </w:rPr>
              <w:t>23rd International Conference on Bioinformatics and Bioengineering (BIBE)</w:t>
            </w:r>
            <w:r w:rsidRPr="00E11CD6">
              <w:rPr>
                <w:rFonts w:ascii="Palatino Linotype" w:eastAsia="Times New Roman" w:hAnsi="Palatino Linotype"/>
                <w:sz w:val="24"/>
                <w:szCs w:val="24"/>
                <w:lang w:val="sr-Latn-RS"/>
              </w:rPr>
              <w:t>, Dayton, OH, USA, 4</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December, 457-461, DOI: </w:t>
            </w:r>
            <w:hyperlink r:id="rId34" w:history="1">
              <w:r w:rsidRPr="00E11CD6">
                <w:rPr>
                  <w:rFonts w:ascii="Palatino Linotype" w:eastAsia="Times New Roman" w:hAnsi="Palatino Linotype"/>
                  <w:color w:val="0000FF"/>
                  <w:sz w:val="24"/>
                  <w:szCs w:val="24"/>
                  <w:u w:val="single"/>
                  <w:lang w:val="sr-Latn-RS"/>
                </w:rPr>
                <w:t>https://doi.org/10.1109/BIBE60311.2023.00081</w:t>
              </w:r>
            </w:hyperlink>
            <w:r w:rsidRPr="00E11CD6">
              <w:rPr>
                <w:rFonts w:ascii="Palatino Linotype" w:eastAsia="Times New Roman" w:hAnsi="Palatino Linotype"/>
                <w:sz w:val="24"/>
                <w:szCs w:val="24"/>
                <w:lang w:val="sr-Latn-RS"/>
              </w:rPr>
              <w:t>, 2023.</w:t>
            </w:r>
          </w:p>
          <w:p w:rsidR="00E11CD6" w:rsidRPr="00E11CD6" w:rsidRDefault="00E11CD6" w:rsidP="00E11CD6">
            <w:pPr>
              <w:numPr>
                <w:ilvl w:val="2"/>
                <w:numId w:val="24"/>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lang w:val="sr-Latn-RS"/>
              </w:rPr>
              <w:t>Bogdan Milicevic</w:t>
            </w:r>
            <w:r w:rsidRPr="00E11CD6">
              <w:rPr>
                <w:rFonts w:ascii="Palatino Linotype" w:eastAsia="Times New Roman" w:hAnsi="Palatino Linotype"/>
                <w:sz w:val="24"/>
                <w:szCs w:val="24"/>
                <w:lang w:val="sr-Latn-RS"/>
              </w:rPr>
              <w:t xml:space="preserve">, Milos Ivanovic, Boban Stojanovic, Nenad Filipovic, Overview Of Physics-Informed Neural Networks Applications, </w:t>
            </w:r>
            <w:r w:rsidRPr="00E11CD6">
              <w:rPr>
                <w:rFonts w:ascii="Palatino Linotype" w:eastAsia="Times New Roman" w:hAnsi="Palatino Linotype"/>
                <w:i/>
                <w:sz w:val="24"/>
                <w:szCs w:val="24"/>
                <w:lang w:val="sr-Latn-RS"/>
              </w:rPr>
              <w:t>The 16th International Scientific Conference Contemporary Materials</w:t>
            </w:r>
            <w:r w:rsidRPr="00E11CD6">
              <w:rPr>
                <w:rFonts w:ascii="Palatino Linotype" w:eastAsia="Times New Roman" w:hAnsi="Palatino Linotype"/>
                <w:sz w:val="24"/>
                <w:szCs w:val="24"/>
                <w:lang w:val="sr-Latn-RS"/>
              </w:rPr>
              <w:t xml:space="preserve">, Banja Luka, Republic </w:t>
            </w:r>
            <w:r w:rsidRPr="00E11CD6">
              <w:rPr>
                <w:rFonts w:ascii="Palatino Linotype" w:eastAsia="Times New Roman" w:hAnsi="Palatino Linotype"/>
                <w:sz w:val="24"/>
                <w:szCs w:val="24"/>
                <w:lang w:val="sr-Latn-RS"/>
              </w:rPr>
              <w:lastRenderedPageBreak/>
              <w:t>of Srpska, 8</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September, 122-125, DOI: </w:t>
            </w:r>
            <w:hyperlink r:id="rId35" w:history="1">
              <w:r w:rsidRPr="00E11CD6">
                <w:rPr>
                  <w:rFonts w:ascii="Palatino Linotype" w:eastAsia="Times New Roman" w:hAnsi="Palatino Linotype"/>
                  <w:color w:val="0000FF"/>
                  <w:sz w:val="24"/>
                  <w:szCs w:val="24"/>
                  <w:u w:val="single"/>
                  <w:lang w:val="sr-Latn-RS"/>
                </w:rPr>
                <w:t>https://doi.org/10.7251/COMEN2302122M</w:t>
              </w:r>
            </w:hyperlink>
            <w:r w:rsidRPr="00E11CD6">
              <w:rPr>
                <w:rFonts w:ascii="Palatino Linotype" w:eastAsia="Times New Roman" w:hAnsi="Palatino Linotype"/>
                <w:sz w:val="24"/>
                <w:szCs w:val="24"/>
                <w:lang w:val="sr-Latn-RS"/>
              </w:rPr>
              <w:t>, 2023.</w:t>
            </w:r>
          </w:p>
          <w:p w:rsidR="00E11CD6" w:rsidRPr="00E11CD6" w:rsidRDefault="00E11CD6" w:rsidP="00E11CD6">
            <w:pPr>
              <w:spacing w:after="120" w:line="240" w:lineRule="auto"/>
              <w:ind w:left="720"/>
              <w:jc w:val="both"/>
              <w:rPr>
                <w:rFonts w:ascii="Palatino Linotype" w:eastAsia="Times New Roman" w:hAnsi="Palatino Linotype"/>
                <w:sz w:val="24"/>
                <w:szCs w:val="24"/>
                <w:lang w:val="sr-Latn-RS"/>
              </w:rPr>
            </w:pPr>
          </w:p>
          <w:p w:rsidR="00E11CD6" w:rsidRPr="00E11CD6" w:rsidRDefault="00E11CD6" w:rsidP="00E11CD6">
            <w:pPr>
              <w:spacing w:after="0" w:line="240" w:lineRule="auto"/>
              <w:jc w:val="both"/>
              <w:rPr>
                <w:rFonts w:ascii="Palatino Linotype" w:eastAsia="Times New Roman" w:hAnsi="Palatino Linotype"/>
                <w:b/>
                <w:sz w:val="24"/>
                <w:szCs w:val="24"/>
                <w:lang w:val="sr-Latn-RS"/>
              </w:rPr>
            </w:pPr>
            <w:r w:rsidRPr="00E11CD6">
              <w:rPr>
                <w:rFonts w:ascii="Palatino Linotype" w:eastAsia="Times New Roman" w:hAnsi="Palatino Linotype"/>
                <w:b/>
                <w:sz w:val="24"/>
                <w:szCs w:val="24"/>
                <w:lang w:val="sr-Latn-RS"/>
              </w:rPr>
              <w:t>Научна саопштења на међународним конференцијама штампана у изводу (М34)</w:t>
            </w:r>
          </w:p>
          <w:p w:rsidR="00E11CD6" w:rsidRPr="00E11CD6" w:rsidRDefault="00E11CD6" w:rsidP="00E11CD6">
            <w:pPr>
              <w:spacing w:after="0" w:line="240" w:lineRule="auto"/>
              <w:jc w:val="both"/>
              <w:rPr>
                <w:rFonts w:ascii="Palatino Linotype" w:eastAsia="Times New Roman" w:hAnsi="Palatino Linotype"/>
                <w:b/>
                <w:sz w:val="24"/>
                <w:szCs w:val="24"/>
                <w:lang w:val="sr-Latn-RS"/>
              </w:rPr>
            </w:pPr>
          </w:p>
          <w:p w:rsidR="00E11CD6" w:rsidRPr="00E11CD6" w:rsidRDefault="00E11CD6" w:rsidP="00E11CD6">
            <w:pPr>
              <w:numPr>
                <w:ilvl w:val="2"/>
                <w:numId w:val="25"/>
              </w:numPr>
              <w:pBdr>
                <w:top w:val="nil"/>
                <w:left w:val="nil"/>
                <w:bottom w:val="nil"/>
                <w:right w:val="nil"/>
                <w:between w:val="nil"/>
              </w:pBdr>
              <w:spacing w:after="0" w:line="240" w:lineRule="auto"/>
              <w:jc w:val="both"/>
              <w:rPr>
                <w:rFonts w:ascii="Palatino Linotype" w:eastAsia="Times New Roman" w:hAnsi="Palatino Linotype"/>
                <w:color w:val="000000"/>
                <w:sz w:val="24"/>
                <w:szCs w:val="24"/>
                <w:lang w:val="sr-Latn-RS"/>
              </w:rPr>
            </w:pPr>
            <w:r w:rsidRPr="00E11CD6">
              <w:rPr>
                <w:rFonts w:ascii="Palatino Linotype" w:eastAsia="Times New Roman" w:hAnsi="Palatino Linotype"/>
                <w:b/>
                <w:color w:val="000000"/>
                <w:sz w:val="24"/>
                <w:szCs w:val="24"/>
                <w:u w:val="single"/>
                <w:lang w:val="sr-Latn-RS"/>
              </w:rPr>
              <w:t>Bogdan Milicevic</w:t>
            </w:r>
            <w:r w:rsidRPr="00E11CD6">
              <w:rPr>
                <w:rFonts w:ascii="Palatino Linotype" w:eastAsia="Times New Roman" w:hAnsi="Palatino Linotype"/>
                <w:color w:val="000000"/>
                <w:sz w:val="24"/>
                <w:szCs w:val="24"/>
                <w:lang w:val="sr-Latn-RS"/>
              </w:rPr>
              <w:t xml:space="preserve">, Miljan Milosevic, Vladimir Simic, Milos Kojic, Muscle model with net of fibers used for modeling cell migration, </w:t>
            </w:r>
            <w:r w:rsidRPr="00E11CD6">
              <w:rPr>
                <w:rFonts w:ascii="Palatino Linotype" w:eastAsia="Times New Roman" w:hAnsi="Palatino Linotype"/>
                <w:i/>
                <w:color w:val="000000"/>
                <w:sz w:val="24"/>
                <w:szCs w:val="24"/>
                <w:lang w:val="sr-Latn-RS"/>
              </w:rPr>
              <w:t>Belgrade BioInformatics Conference</w:t>
            </w:r>
            <w:r w:rsidRPr="00E11CD6">
              <w:rPr>
                <w:rFonts w:ascii="Palatino Linotype" w:eastAsia="Times New Roman" w:hAnsi="Palatino Linotype"/>
                <w:color w:val="000000"/>
                <w:sz w:val="24"/>
                <w:szCs w:val="24"/>
                <w:lang w:val="sr-Latn-RS"/>
              </w:rPr>
              <w:t>, DOI:-,  Belgrade, Serbia, 18-22</w:t>
            </w:r>
            <w:r w:rsidRPr="00E11CD6">
              <w:rPr>
                <w:rFonts w:ascii="Palatino Linotype" w:eastAsia="Times New Roman" w:hAnsi="Palatino Linotype"/>
                <w:color w:val="000000"/>
                <w:sz w:val="24"/>
                <w:szCs w:val="24"/>
                <w:vertAlign w:val="superscript"/>
                <w:lang w:val="sr-Latn-RS"/>
              </w:rPr>
              <w:t>nd</w:t>
            </w:r>
            <w:r w:rsidRPr="00E11CD6">
              <w:rPr>
                <w:rFonts w:ascii="Palatino Linotype" w:eastAsia="Times New Roman" w:hAnsi="Palatino Linotype"/>
                <w:color w:val="000000"/>
                <w:sz w:val="24"/>
                <w:szCs w:val="24"/>
                <w:lang w:val="sr-Latn-RS"/>
              </w:rPr>
              <w:t xml:space="preserve"> June, 2018.</w:t>
            </w:r>
          </w:p>
          <w:p w:rsidR="00E11CD6" w:rsidRPr="00E11CD6" w:rsidRDefault="00E11CD6" w:rsidP="00E11CD6">
            <w:pPr>
              <w:numPr>
                <w:ilvl w:val="2"/>
                <w:numId w:val="25"/>
              </w:numPr>
              <w:pBdr>
                <w:top w:val="nil"/>
                <w:left w:val="nil"/>
                <w:bottom w:val="nil"/>
                <w:right w:val="nil"/>
                <w:between w:val="nil"/>
              </w:pBdr>
              <w:spacing w:after="0" w:line="240" w:lineRule="auto"/>
              <w:jc w:val="both"/>
              <w:rPr>
                <w:rFonts w:ascii="Palatino Linotype" w:eastAsia="Times New Roman" w:hAnsi="Palatino Linotype"/>
                <w:color w:val="000000"/>
                <w:sz w:val="24"/>
                <w:szCs w:val="24"/>
                <w:lang w:val="sr-Latn-RS"/>
              </w:rPr>
            </w:pPr>
            <w:r w:rsidRPr="00E11CD6">
              <w:rPr>
                <w:rFonts w:ascii="Palatino Linotype" w:eastAsia="Times New Roman" w:hAnsi="Palatino Linotype"/>
                <w:color w:val="000000"/>
                <w:sz w:val="24"/>
                <w:szCs w:val="24"/>
                <w:lang w:val="sr-Latn-RS"/>
              </w:rPr>
              <w:t xml:space="preserve">Vladimir Simic, Miljan Milosevic, </w:t>
            </w:r>
            <w:r w:rsidRPr="00E11CD6">
              <w:rPr>
                <w:rFonts w:ascii="Palatino Linotype" w:eastAsia="Times New Roman" w:hAnsi="Palatino Linotype"/>
                <w:b/>
                <w:color w:val="000000"/>
                <w:sz w:val="24"/>
                <w:szCs w:val="24"/>
                <w:u w:val="single"/>
                <w:lang w:val="sr-Latn-RS"/>
              </w:rPr>
              <w:t>Bogdan Milicevic</w:t>
            </w:r>
            <w:r w:rsidRPr="00E11CD6">
              <w:rPr>
                <w:rFonts w:ascii="Palatino Linotype" w:eastAsia="Times New Roman" w:hAnsi="Palatino Linotype"/>
                <w:color w:val="000000"/>
                <w:sz w:val="24"/>
                <w:szCs w:val="24"/>
                <w:lang w:val="sr-Latn-RS"/>
              </w:rPr>
              <w:t xml:space="preserve">, Milos Kojic, Application of multi-scale smeared finite element model for modeling of mass transport in capillary systems and biological tissue, </w:t>
            </w:r>
            <w:r w:rsidRPr="00E11CD6">
              <w:rPr>
                <w:rFonts w:ascii="Palatino Linotype" w:eastAsia="Times New Roman" w:hAnsi="Palatino Linotype"/>
                <w:i/>
                <w:color w:val="000000"/>
                <w:sz w:val="24"/>
                <w:szCs w:val="24"/>
                <w:lang w:val="sr-Latn-RS"/>
              </w:rPr>
              <w:t>Belgrade BioInformatics Conference</w:t>
            </w:r>
            <w:r w:rsidRPr="00E11CD6">
              <w:rPr>
                <w:rFonts w:ascii="Palatino Linotype" w:eastAsia="Times New Roman" w:hAnsi="Palatino Linotype"/>
                <w:color w:val="000000"/>
                <w:sz w:val="24"/>
                <w:szCs w:val="24"/>
                <w:lang w:val="sr-Latn-RS"/>
              </w:rPr>
              <w:t>, DOI:-,  Belgrade, Serbia, 18-22</w:t>
            </w:r>
            <w:r w:rsidRPr="00E11CD6">
              <w:rPr>
                <w:rFonts w:ascii="Palatino Linotype" w:eastAsia="Times New Roman" w:hAnsi="Palatino Linotype"/>
                <w:color w:val="000000"/>
                <w:sz w:val="24"/>
                <w:szCs w:val="24"/>
                <w:vertAlign w:val="superscript"/>
                <w:lang w:val="sr-Latn-RS"/>
              </w:rPr>
              <w:t>nd</w:t>
            </w:r>
            <w:r w:rsidRPr="00E11CD6">
              <w:rPr>
                <w:rFonts w:ascii="Palatino Linotype" w:eastAsia="Times New Roman" w:hAnsi="Palatino Linotype"/>
                <w:color w:val="000000"/>
                <w:sz w:val="24"/>
                <w:szCs w:val="24"/>
                <w:lang w:val="sr-Latn-RS"/>
              </w:rPr>
              <w:t xml:space="preserve"> June, 2018.</w:t>
            </w:r>
          </w:p>
          <w:p w:rsidR="00E11CD6" w:rsidRPr="00E11CD6" w:rsidRDefault="00E11CD6" w:rsidP="00E11CD6">
            <w:pPr>
              <w:numPr>
                <w:ilvl w:val="2"/>
                <w:numId w:val="25"/>
              </w:numPr>
              <w:pBdr>
                <w:top w:val="nil"/>
                <w:left w:val="nil"/>
                <w:bottom w:val="nil"/>
                <w:right w:val="nil"/>
                <w:between w:val="nil"/>
              </w:pBdr>
              <w:spacing w:after="0" w:line="240" w:lineRule="auto"/>
              <w:jc w:val="both"/>
              <w:rPr>
                <w:rFonts w:ascii="Palatino Linotype" w:eastAsia="Times New Roman" w:hAnsi="Palatino Linotype"/>
                <w:color w:val="000000"/>
                <w:sz w:val="24"/>
                <w:szCs w:val="24"/>
                <w:lang w:val="sr-Latn-RS"/>
              </w:rPr>
            </w:pPr>
            <w:r w:rsidRPr="00E11CD6">
              <w:rPr>
                <w:rFonts w:ascii="Palatino Linotype" w:eastAsia="Times New Roman" w:hAnsi="Palatino Linotype"/>
                <w:b/>
                <w:color w:val="000000"/>
                <w:sz w:val="24"/>
                <w:szCs w:val="24"/>
                <w:u w:val="single"/>
                <w:lang w:val="sr-Latn-RS"/>
              </w:rPr>
              <w:t>Bogdan Milicevic</w:t>
            </w:r>
            <w:r w:rsidRPr="00E11CD6">
              <w:rPr>
                <w:rFonts w:ascii="Palatino Linotype" w:eastAsia="Times New Roman" w:hAnsi="Palatino Linotype"/>
                <w:color w:val="000000"/>
                <w:sz w:val="24"/>
                <w:szCs w:val="24"/>
                <w:lang w:val="sr-Latn-RS"/>
              </w:rPr>
              <w:t xml:space="preserve">, Lazar Vasovic, Milos Ivanovic, Boban Stojanovic, Surrogate Models of Huxley Muscle Model Based on Artificial Neural Networks, </w:t>
            </w:r>
            <w:r w:rsidRPr="00E11CD6">
              <w:rPr>
                <w:rFonts w:ascii="Palatino Linotype" w:eastAsia="Times New Roman" w:hAnsi="Palatino Linotype"/>
                <w:i/>
                <w:color w:val="000000"/>
                <w:sz w:val="24"/>
                <w:szCs w:val="24"/>
                <w:lang w:val="sr-Latn-RS"/>
              </w:rPr>
              <w:t>8</w:t>
            </w:r>
            <w:r w:rsidRPr="00E11CD6">
              <w:rPr>
                <w:rFonts w:ascii="Palatino Linotype" w:eastAsia="Times New Roman" w:hAnsi="Palatino Linotype"/>
                <w:i/>
                <w:color w:val="000000"/>
                <w:sz w:val="24"/>
                <w:szCs w:val="24"/>
                <w:vertAlign w:val="superscript"/>
                <w:lang w:val="sr-Latn-RS"/>
              </w:rPr>
              <w:t>th</w:t>
            </w:r>
            <w:r w:rsidRPr="00E11CD6">
              <w:rPr>
                <w:rFonts w:ascii="Palatino Linotype" w:eastAsia="Times New Roman" w:hAnsi="Palatino Linotype"/>
                <w:i/>
                <w:color w:val="000000"/>
                <w:sz w:val="24"/>
                <w:szCs w:val="24"/>
                <w:lang w:val="sr-Latn-RS"/>
              </w:rPr>
              <w:t xml:space="preserve"> International Conference on Computational Bioengineering (ICCB2019)</w:t>
            </w:r>
            <w:r w:rsidRPr="00E11CD6">
              <w:rPr>
                <w:rFonts w:ascii="Palatino Linotype" w:eastAsia="Times New Roman" w:hAnsi="Palatino Linotype"/>
                <w:color w:val="000000"/>
                <w:sz w:val="24"/>
                <w:szCs w:val="24"/>
                <w:lang w:val="sr-Latn-RS"/>
              </w:rPr>
              <w:t>, DOI:-, Belgrade, Serbia, 4-6</w:t>
            </w:r>
            <w:r w:rsidRPr="00E11CD6">
              <w:rPr>
                <w:rFonts w:ascii="Palatino Linotype" w:eastAsia="Times New Roman" w:hAnsi="Palatino Linotype"/>
                <w:color w:val="000000"/>
                <w:sz w:val="24"/>
                <w:szCs w:val="24"/>
                <w:vertAlign w:val="superscript"/>
                <w:lang w:val="sr-Latn-RS"/>
              </w:rPr>
              <w:t>th</w:t>
            </w:r>
            <w:r w:rsidRPr="00E11CD6">
              <w:rPr>
                <w:rFonts w:ascii="Palatino Linotype" w:eastAsia="Times New Roman" w:hAnsi="Palatino Linotype"/>
                <w:color w:val="000000"/>
                <w:sz w:val="24"/>
                <w:szCs w:val="24"/>
                <w:lang w:val="sr-Latn-RS"/>
              </w:rPr>
              <w:t xml:space="preserve"> September, 2019.</w:t>
            </w:r>
          </w:p>
          <w:p w:rsidR="00E11CD6" w:rsidRPr="00E11CD6" w:rsidRDefault="00E11CD6" w:rsidP="00E11CD6">
            <w:pPr>
              <w:numPr>
                <w:ilvl w:val="2"/>
                <w:numId w:val="25"/>
              </w:numPr>
              <w:pBdr>
                <w:top w:val="nil"/>
                <w:left w:val="nil"/>
                <w:bottom w:val="nil"/>
                <w:right w:val="nil"/>
                <w:between w:val="nil"/>
              </w:pBdr>
              <w:spacing w:after="120" w:line="240" w:lineRule="auto"/>
              <w:jc w:val="both"/>
              <w:rPr>
                <w:rFonts w:ascii="Palatino Linotype" w:eastAsia="Times New Roman" w:hAnsi="Palatino Linotype"/>
                <w:color w:val="000000"/>
                <w:sz w:val="24"/>
                <w:szCs w:val="24"/>
                <w:lang w:val="sr-Latn-RS"/>
              </w:rPr>
            </w:pPr>
            <w:r w:rsidRPr="00E11CD6">
              <w:rPr>
                <w:rFonts w:ascii="Palatino Linotype" w:eastAsia="Times New Roman" w:hAnsi="Palatino Linotype"/>
                <w:color w:val="000000"/>
                <w:sz w:val="24"/>
                <w:szCs w:val="24"/>
                <w:lang w:val="sr-Latn-RS"/>
              </w:rPr>
              <w:t xml:space="preserve">Milos Kojic, Miljan Milosevic, </w:t>
            </w:r>
            <w:r w:rsidRPr="00E11CD6">
              <w:rPr>
                <w:rFonts w:ascii="Palatino Linotype" w:eastAsia="Times New Roman" w:hAnsi="Palatino Linotype"/>
                <w:b/>
                <w:color w:val="000000"/>
                <w:sz w:val="24"/>
                <w:szCs w:val="24"/>
                <w:u w:val="single"/>
                <w:lang w:val="sr-Latn-RS"/>
              </w:rPr>
              <w:t>Bogdan Milicevic</w:t>
            </w:r>
            <w:r w:rsidRPr="00E11CD6">
              <w:rPr>
                <w:rFonts w:ascii="Palatino Linotype" w:eastAsia="Times New Roman" w:hAnsi="Palatino Linotype"/>
                <w:color w:val="000000"/>
                <w:sz w:val="24"/>
                <w:szCs w:val="24"/>
                <w:lang w:val="sr-Latn-RS"/>
              </w:rPr>
              <w:t xml:space="preserve">, Vladimir Simic, Heart mechanical model based on Holzapfel experiments, </w:t>
            </w:r>
            <w:r w:rsidRPr="00E11CD6">
              <w:rPr>
                <w:rFonts w:ascii="Palatino Linotype" w:eastAsia="Times New Roman" w:hAnsi="Palatino Linotype"/>
                <w:i/>
                <w:color w:val="000000"/>
                <w:sz w:val="24"/>
                <w:szCs w:val="24"/>
                <w:lang w:val="sr-Latn-RS"/>
              </w:rPr>
              <w:t>8</w:t>
            </w:r>
            <w:r w:rsidRPr="00E11CD6">
              <w:rPr>
                <w:rFonts w:ascii="Palatino Linotype" w:eastAsia="Times New Roman" w:hAnsi="Palatino Linotype"/>
                <w:i/>
                <w:color w:val="000000"/>
                <w:sz w:val="24"/>
                <w:szCs w:val="24"/>
                <w:vertAlign w:val="superscript"/>
                <w:lang w:val="sr-Latn-RS"/>
              </w:rPr>
              <w:t>th</w:t>
            </w:r>
            <w:r w:rsidRPr="00E11CD6">
              <w:rPr>
                <w:rFonts w:ascii="Palatino Linotype" w:eastAsia="Times New Roman" w:hAnsi="Palatino Linotype"/>
                <w:i/>
                <w:color w:val="000000"/>
                <w:sz w:val="24"/>
                <w:szCs w:val="24"/>
                <w:lang w:val="sr-Latn-RS"/>
              </w:rPr>
              <w:t xml:space="preserve"> International Conference on Computational Bioengineering (ICCB2019)</w:t>
            </w:r>
            <w:r w:rsidRPr="00E11CD6">
              <w:rPr>
                <w:rFonts w:ascii="Palatino Linotype" w:eastAsia="Times New Roman" w:hAnsi="Palatino Linotype"/>
                <w:color w:val="000000"/>
                <w:sz w:val="24"/>
                <w:szCs w:val="24"/>
                <w:lang w:val="sr-Latn-RS"/>
              </w:rPr>
              <w:t>, DOI:-, Belgrade, Serbia, 4-6</w:t>
            </w:r>
            <w:r w:rsidRPr="00E11CD6">
              <w:rPr>
                <w:rFonts w:ascii="Palatino Linotype" w:eastAsia="Times New Roman" w:hAnsi="Palatino Linotype"/>
                <w:color w:val="000000"/>
                <w:sz w:val="24"/>
                <w:szCs w:val="24"/>
                <w:vertAlign w:val="superscript"/>
                <w:lang w:val="sr-Latn-RS"/>
              </w:rPr>
              <w:t>th</w:t>
            </w:r>
            <w:r w:rsidRPr="00E11CD6">
              <w:rPr>
                <w:rFonts w:ascii="Palatino Linotype" w:eastAsia="Times New Roman" w:hAnsi="Palatino Linotype"/>
                <w:color w:val="000000"/>
                <w:sz w:val="24"/>
                <w:szCs w:val="24"/>
                <w:lang w:val="sr-Latn-RS"/>
              </w:rPr>
              <w:t xml:space="preserve"> September, 2019.</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Milos Kojic, Miljan Milosevic, Vladimir Simic,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Vladimir Geroski, Nenad Filipovic, Smeared finite element model of heart wall: electrophysiology coupled with muscle mechanics, </w:t>
            </w:r>
            <w:r w:rsidRPr="00E11CD6">
              <w:rPr>
                <w:rFonts w:ascii="Palatino Linotype" w:eastAsia="Times New Roman" w:hAnsi="Palatino Linotype"/>
                <w:i/>
                <w:sz w:val="24"/>
                <w:szCs w:val="24"/>
                <w:lang w:val="sr-Latn-RS"/>
              </w:rPr>
              <w:t>19</w:t>
            </w:r>
            <w:r w:rsidRPr="00E11CD6">
              <w:rPr>
                <w:rFonts w:ascii="Palatino Linotype" w:eastAsia="Times New Roman" w:hAnsi="Palatino Linotype"/>
                <w:i/>
                <w:sz w:val="24"/>
                <w:szCs w:val="24"/>
                <w:vertAlign w:val="superscript"/>
                <w:lang w:val="sr-Latn-RS"/>
              </w:rPr>
              <w:t>th</w:t>
            </w:r>
            <w:r w:rsidRPr="00E11CD6">
              <w:rPr>
                <w:rFonts w:ascii="Palatino Linotype" w:eastAsia="Times New Roman" w:hAnsi="Palatino Linotype"/>
                <w:i/>
                <w:sz w:val="24"/>
                <w:szCs w:val="24"/>
                <w:lang w:val="sr-Latn-RS"/>
              </w:rPr>
              <w:t xml:space="preserve"> International Conference on Bioinformatics and Bioengineering (BIBE)</w:t>
            </w:r>
            <w:r w:rsidRPr="00E11CD6">
              <w:rPr>
                <w:rFonts w:ascii="Palatino Linotype" w:eastAsia="Times New Roman" w:hAnsi="Palatino Linotype"/>
                <w:sz w:val="24"/>
                <w:szCs w:val="24"/>
                <w:lang w:val="sr-Latn-RS"/>
              </w:rPr>
              <w:t>, IEEE Computer Society, DOI:-,  Athens, Greece, 28-30</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October, 2019.</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bookmarkStart w:id="0" w:name="_heading=h.gjdgxs" w:colFirst="0" w:colLast="0"/>
            <w:bookmarkEnd w:id="0"/>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Boban Stojanovic, Milos Ivanovic, Nenad Filipovic, The Recurrent Neural Networks for Muscle Stress Prediction in Finite Element Analysis, </w:t>
            </w:r>
            <w:r w:rsidRPr="00E11CD6">
              <w:rPr>
                <w:rFonts w:ascii="Palatino Linotype" w:eastAsia="Times New Roman" w:hAnsi="Palatino Linotype"/>
                <w:i/>
                <w:sz w:val="24"/>
                <w:szCs w:val="24"/>
                <w:lang w:val="sr-Latn-RS"/>
              </w:rPr>
              <w:t>8</w:t>
            </w:r>
            <w:r w:rsidRPr="00E11CD6">
              <w:rPr>
                <w:rFonts w:ascii="Palatino Linotype" w:eastAsia="Times New Roman" w:hAnsi="Palatino Linotype"/>
                <w:i/>
                <w:sz w:val="24"/>
                <w:szCs w:val="24"/>
                <w:vertAlign w:val="superscript"/>
                <w:lang w:val="sr-Latn-RS"/>
              </w:rPr>
              <w:t>th</w:t>
            </w:r>
            <w:r w:rsidRPr="00E11CD6">
              <w:rPr>
                <w:rFonts w:ascii="Palatino Linotype" w:eastAsia="Times New Roman" w:hAnsi="Palatino Linotype"/>
                <w:i/>
                <w:sz w:val="24"/>
                <w:szCs w:val="24"/>
                <w:lang w:val="sr-Latn-RS"/>
              </w:rPr>
              <w:t xml:space="preserve"> European Medical and Biological Engineering Conference (EMBEC 2020)</w:t>
            </w:r>
            <w:r w:rsidRPr="00E11CD6">
              <w:rPr>
                <w:rFonts w:ascii="Palatino Linotype" w:eastAsia="Times New Roman" w:hAnsi="Palatino Linotype"/>
                <w:sz w:val="24"/>
                <w:szCs w:val="24"/>
                <w:lang w:val="sr-Latn-RS"/>
              </w:rPr>
              <w:t>, DOI:-,  Portorož, Slovenia, 29</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November – 3</w:t>
            </w:r>
            <w:r w:rsidRPr="00E11CD6">
              <w:rPr>
                <w:rFonts w:ascii="Palatino Linotype" w:eastAsia="Times New Roman" w:hAnsi="Palatino Linotype"/>
                <w:sz w:val="24"/>
                <w:szCs w:val="24"/>
                <w:vertAlign w:val="superscript"/>
                <w:lang w:val="sr-Latn-RS"/>
              </w:rPr>
              <w:t>rd</w:t>
            </w:r>
            <w:r w:rsidRPr="00E11CD6">
              <w:rPr>
                <w:rFonts w:ascii="Palatino Linotype" w:eastAsia="Times New Roman" w:hAnsi="Palatino Linotype"/>
                <w:sz w:val="24"/>
                <w:szCs w:val="24"/>
                <w:lang w:val="sr-Latn-RS"/>
              </w:rPr>
              <w:t xml:space="preserve"> December, 2020.</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Miljan Milosevic,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Vladimir Simic, Vladimir Geroski, Smiljana Djorovic, Milos Kojic, Nenad Filipovic, Application of electro-mechanical model for investigation of human heart behaviour, </w:t>
            </w:r>
            <w:r w:rsidRPr="00E11CD6">
              <w:rPr>
                <w:rFonts w:ascii="Palatino Linotype" w:eastAsia="Times New Roman" w:hAnsi="Palatino Linotype"/>
                <w:i/>
                <w:sz w:val="24"/>
                <w:szCs w:val="24"/>
                <w:lang w:val="sr-Latn-RS"/>
              </w:rPr>
              <w:t>8</w:t>
            </w:r>
            <w:r w:rsidRPr="00E11CD6">
              <w:rPr>
                <w:rFonts w:ascii="Palatino Linotype" w:eastAsia="Times New Roman" w:hAnsi="Palatino Linotype"/>
                <w:i/>
                <w:sz w:val="24"/>
                <w:szCs w:val="24"/>
                <w:vertAlign w:val="superscript"/>
                <w:lang w:val="sr-Latn-RS"/>
              </w:rPr>
              <w:t>th</w:t>
            </w:r>
            <w:r w:rsidRPr="00E11CD6">
              <w:rPr>
                <w:rFonts w:ascii="Palatino Linotype" w:eastAsia="Times New Roman" w:hAnsi="Palatino Linotype"/>
                <w:i/>
                <w:sz w:val="24"/>
                <w:szCs w:val="24"/>
                <w:lang w:val="sr-Latn-RS"/>
              </w:rPr>
              <w:t xml:space="preserve"> European Medical and Biological Engineering Conference (EMBEC 2020)</w:t>
            </w:r>
            <w:r w:rsidRPr="00E11CD6">
              <w:rPr>
                <w:rFonts w:ascii="Palatino Linotype" w:eastAsia="Times New Roman" w:hAnsi="Palatino Linotype"/>
                <w:sz w:val="24"/>
                <w:szCs w:val="24"/>
                <w:lang w:val="sr-Latn-RS"/>
              </w:rPr>
              <w:t>, DOI:-,  Portorož, Slovenia, 29</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November – 3</w:t>
            </w:r>
            <w:r w:rsidRPr="00E11CD6">
              <w:rPr>
                <w:rFonts w:ascii="Palatino Linotype" w:eastAsia="Times New Roman" w:hAnsi="Palatino Linotype"/>
                <w:sz w:val="24"/>
                <w:szCs w:val="24"/>
                <w:vertAlign w:val="superscript"/>
                <w:lang w:val="sr-Latn-RS"/>
              </w:rPr>
              <w:t>rd</w:t>
            </w:r>
            <w:r w:rsidRPr="00E11CD6">
              <w:rPr>
                <w:rFonts w:ascii="Palatino Linotype" w:eastAsia="Times New Roman" w:hAnsi="Palatino Linotype"/>
                <w:sz w:val="24"/>
                <w:szCs w:val="24"/>
                <w:lang w:val="sr-Latn-RS"/>
              </w:rPr>
              <w:t xml:space="preserve"> December, 2020.</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Vladimir Simic, Miljan Milosevic,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Vladimir Geroski, Milos Kojic, Nenad Filipovic, Application of smeared modeling concept and Holzapfel material model for investigation of human heart properties, </w:t>
            </w:r>
            <w:r w:rsidRPr="00E11CD6">
              <w:rPr>
                <w:rFonts w:ascii="Palatino Linotype" w:eastAsia="Times New Roman" w:hAnsi="Palatino Linotype"/>
                <w:i/>
                <w:sz w:val="24"/>
                <w:szCs w:val="24"/>
                <w:lang w:val="sr-Latn-RS"/>
              </w:rPr>
              <w:t>8</w:t>
            </w:r>
            <w:r w:rsidRPr="00E11CD6">
              <w:rPr>
                <w:rFonts w:ascii="Palatino Linotype" w:eastAsia="Times New Roman" w:hAnsi="Palatino Linotype"/>
                <w:i/>
                <w:sz w:val="24"/>
                <w:szCs w:val="24"/>
                <w:vertAlign w:val="superscript"/>
                <w:lang w:val="sr-Latn-RS"/>
              </w:rPr>
              <w:t>th</w:t>
            </w:r>
            <w:r w:rsidRPr="00E11CD6">
              <w:rPr>
                <w:rFonts w:ascii="Palatino Linotype" w:eastAsia="Times New Roman" w:hAnsi="Palatino Linotype"/>
                <w:i/>
                <w:sz w:val="24"/>
                <w:szCs w:val="24"/>
                <w:lang w:val="sr-Latn-RS"/>
              </w:rPr>
              <w:t xml:space="preserve"> European Medical and Biological Engineering Conference (EMBEC 2020)</w:t>
            </w:r>
            <w:r w:rsidRPr="00E11CD6">
              <w:rPr>
                <w:rFonts w:ascii="Palatino Linotype" w:eastAsia="Times New Roman" w:hAnsi="Palatino Linotype"/>
                <w:sz w:val="24"/>
                <w:szCs w:val="24"/>
                <w:lang w:val="sr-Latn-RS"/>
              </w:rPr>
              <w:t>, DOI:-,  Portorož, Slovenia, 29</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November – 3</w:t>
            </w:r>
            <w:r w:rsidRPr="00E11CD6">
              <w:rPr>
                <w:rFonts w:ascii="Palatino Linotype" w:eastAsia="Times New Roman" w:hAnsi="Palatino Linotype"/>
                <w:sz w:val="24"/>
                <w:szCs w:val="24"/>
                <w:vertAlign w:val="superscript"/>
                <w:lang w:val="sr-Latn-RS"/>
              </w:rPr>
              <w:t>rd</w:t>
            </w:r>
            <w:r w:rsidRPr="00E11CD6">
              <w:rPr>
                <w:rFonts w:ascii="Palatino Linotype" w:eastAsia="Times New Roman" w:hAnsi="Palatino Linotype"/>
                <w:sz w:val="24"/>
                <w:szCs w:val="24"/>
                <w:lang w:val="sr-Latn-RS"/>
              </w:rPr>
              <w:t xml:space="preserve"> December, 2020.</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lastRenderedPageBreak/>
              <w:t xml:space="preserve">Miljan Milosevic,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Vladimir Geroski, Vladimir Simic, Milos Kojic, Application of the smeared concept in patient-specific heart electrophysiology models, </w:t>
            </w:r>
            <w:r w:rsidRPr="00E11CD6">
              <w:rPr>
                <w:rFonts w:ascii="Palatino Linotype" w:eastAsia="Times New Roman" w:hAnsi="Palatino Linotype"/>
                <w:i/>
                <w:sz w:val="24"/>
                <w:szCs w:val="24"/>
                <w:lang w:val="sr-Latn-RS"/>
              </w:rPr>
              <w:t>14</w:t>
            </w:r>
            <w:r w:rsidRPr="00E11CD6">
              <w:rPr>
                <w:rFonts w:ascii="Palatino Linotype" w:eastAsia="Times New Roman" w:hAnsi="Palatino Linotype"/>
                <w:i/>
                <w:sz w:val="24"/>
                <w:szCs w:val="24"/>
                <w:vertAlign w:val="superscript"/>
                <w:lang w:val="sr-Latn-RS"/>
              </w:rPr>
              <w:t>th</w:t>
            </w:r>
            <w:r w:rsidRPr="00E11CD6">
              <w:rPr>
                <w:rFonts w:ascii="Palatino Linotype" w:eastAsia="Times New Roman" w:hAnsi="Palatino Linotype"/>
                <w:i/>
                <w:sz w:val="24"/>
                <w:szCs w:val="24"/>
                <w:lang w:val="sr-Latn-RS"/>
              </w:rPr>
              <w:t xml:space="preserve"> World Congress in Computational Mechanics (WCCM) ECCOMAS Virtual Congress</w:t>
            </w:r>
            <w:r w:rsidRPr="00E11CD6">
              <w:rPr>
                <w:rFonts w:ascii="Palatino Linotype" w:eastAsia="Times New Roman" w:hAnsi="Palatino Linotype"/>
                <w:sz w:val="24"/>
                <w:szCs w:val="24"/>
                <w:lang w:val="sr-Latn-RS"/>
              </w:rPr>
              <w:t>, International Centre for Numerical Methods in Engineering (CIMNE), DOI:-,  Paris, France, 11-15</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January, 2021.</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Milos Ivanovic, Boban Stojanovic, Nenad Filipovic, Huxley Surrogate Model Based on Gated-Recurrent Units and Temporal Convolutional Networks, </w:t>
            </w:r>
            <w:r w:rsidRPr="00E11CD6">
              <w:rPr>
                <w:rFonts w:ascii="Palatino Linotype" w:eastAsia="Times New Roman" w:hAnsi="Palatino Linotype"/>
                <w:i/>
                <w:sz w:val="24"/>
                <w:szCs w:val="24"/>
                <w:lang w:val="sr-Latn-RS"/>
              </w:rPr>
              <w:t>The IEEE-EMBS International Conference on Biomedical and Health Informatics (BHI)</w:t>
            </w:r>
            <w:r w:rsidRPr="00E11CD6">
              <w:rPr>
                <w:rFonts w:ascii="Palatino Linotype" w:eastAsia="Times New Roman" w:hAnsi="Palatino Linotype"/>
                <w:sz w:val="24"/>
                <w:szCs w:val="24"/>
                <w:lang w:val="sr-Latn-RS"/>
              </w:rPr>
              <w:t>, DOI:-,  Athens, Greece, 27-30</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July, 2021.</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Tijana Sustersic, Andjela Blagojevic,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Miljan Milosevic, Stefan Simovic, Nenad Filipovic, Ultrasound image processing and 3D reconstruction of heart in patients with cardiomyopathy, </w:t>
            </w:r>
            <w:r w:rsidRPr="00E11CD6">
              <w:rPr>
                <w:rFonts w:ascii="Palatino Linotype" w:eastAsia="Times New Roman" w:hAnsi="Palatino Linotype"/>
                <w:i/>
                <w:sz w:val="24"/>
                <w:szCs w:val="24"/>
                <w:lang w:val="sr-Latn-RS"/>
              </w:rPr>
              <w:t>The IEEE-EMBS International Conference on Biomedical and Health Informatics (BHI)</w:t>
            </w:r>
            <w:r w:rsidRPr="00E11CD6">
              <w:rPr>
                <w:rFonts w:ascii="Palatino Linotype" w:eastAsia="Times New Roman" w:hAnsi="Palatino Linotype"/>
                <w:sz w:val="24"/>
                <w:szCs w:val="24"/>
                <w:lang w:val="sr-Latn-RS"/>
              </w:rPr>
              <w:t>, DOI:-,  Athens, Greece, 27-30</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July, 2021.</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Miljan Milosevic,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Vladimir Simic, Vladimir Geroski, Nenad Filipovic, Milos Kojic, Biomechanical modeling of the heart left ventricle, </w:t>
            </w:r>
            <w:r w:rsidRPr="00E11CD6">
              <w:rPr>
                <w:rFonts w:ascii="Palatino Linotype" w:eastAsia="Times New Roman" w:hAnsi="Palatino Linotype"/>
                <w:i/>
                <w:sz w:val="24"/>
                <w:szCs w:val="24"/>
                <w:lang w:val="sr-Latn-RS"/>
              </w:rPr>
              <w:t>The IEEE-EMBS International Conference on Biomedical and Health Informatics (BHI)</w:t>
            </w:r>
            <w:r w:rsidRPr="00E11CD6">
              <w:rPr>
                <w:rFonts w:ascii="Palatino Linotype" w:eastAsia="Times New Roman" w:hAnsi="Palatino Linotype"/>
                <w:sz w:val="24"/>
                <w:szCs w:val="24"/>
                <w:lang w:val="sr-Latn-RS"/>
              </w:rPr>
              <w:t>, DOI:-,  Athens, Greece, 27-30</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July, 2021.</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Vladimir Simic, Miljan Milosevic, Igor Saveljic,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Nenad Filipovic, Milos Kojic, 3D Reconstruction and Computational Modeling of Solid-fluid Interaction in Realistic Heart Model, </w:t>
            </w:r>
            <w:r w:rsidRPr="00E11CD6">
              <w:rPr>
                <w:rFonts w:ascii="Palatino Linotype" w:eastAsia="Times New Roman" w:hAnsi="Palatino Linotype"/>
                <w:i/>
                <w:sz w:val="24"/>
                <w:szCs w:val="24"/>
                <w:lang w:val="sr-Latn-RS"/>
              </w:rPr>
              <w:t>IEEE 21st International Conference on Bioinformatics and Bioengineering (BIBE)</w:t>
            </w:r>
            <w:r w:rsidRPr="00E11CD6">
              <w:rPr>
                <w:rFonts w:ascii="Palatino Linotype" w:eastAsia="Times New Roman" w:hAnsi="Palatino Linotype"/>
                <w:sz w:val="24"/>
                <w:szCs w:val="24"/>
                <w:lang w:val="sr-Latn-RS"/>
              </w:rPr>
              <w:t xml:space="preserve">, DOI: </w:t>
            </w:r>
            <w:hyperlink r:id="rId36">
              <w:r w:rsidRPr="00E11CD6">
                <w:rPr>
                  <w:rFonts w:ascii="Palatino Linotype" w:eastAsia="Times New Roman" w:hAnsi="Palatino Linotype"/>
                  <w:color w:val="0000FF"/>
                  <w:sz w:val="24"/>
                  <w:szCs w:val="24"/>
                  <w:u w:val="single"/>
                  <w:lang w:val="sr-Latn-RS"/>
                </w:rPr>
                <w:t>https://doi.org/10.1109/BIBE52308.2021.9635284</w:t>
              </w:r>
            </w:hyperlink>
            <w:r w:rsidRPr="00E11CD6">
              <w:rPr>
                <w:rFonts w:ascii="Palatino Linotype" w:eastAsia="Times New Roman" w:hAnsi="Palatino Linotype"/>
                <w:sz w:val="24"/>
                <w:szCs w:val="24"/>
                <w:lang w:val="sr-Latn-RS"/>
              </w:rPr>
              <w:t>, Kragujevac, Serbia, 25-27</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October, 2021. </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Miljan Milosevic, Vladimir Simic, Danijela Trifunovic, Nenad Filipovic, Milos Kojic, Semi-Automatic Left Ventricle Model Generation, </w:t>
            </w:r>
            <w:r w:rsidRPr="00E11CD6">
              <w:rPr>
                <w:rFonts w:ascii="Palatino Linotype" w:eastAsia="Times New Roman" w:hAnsi="Palatino Linotype"/>
                <w:i/>
                <w:sz w:val="24"/>
                <w:szCs w:val="24"/>
                <w:lang w:val="sr-Latn-RS"/>
              </w:rPr>
              <w:t>IEEE 21st International Conference on Bioinformatics and Bioengineering (BIBE)</w:t>
            </w:r>
            <w:r w:rsidRPr="00E11CD6">
              <w:rPr>
                <w:rFonts w:ascii="Palatino Linotype" w:eastAsia="Times New Roman" w:hAnsi="Palatino Linotype"/>
                <w:sz w:val="24"/>
                <w:szCs w:val="24"/>
                <w:lang w:val="sr-Latn-RS"/>
              </w:rPr>
              <w:t xml:space="preserve">, DOI: </w:t>
            </w:r>
            <w:hyperlink r:id="rId37">
              <w:r w:rsidRPr="00E11CD6">
                <w:rPr>
                  <w:rFonts w:ascii="Palatino Linotype" w:eastAsia="Times New Roman" w:hAnsi="Palatino Linotype"/>
                  <w:color w:val="0000FF"/>
                  <w:sz w:val="24"/>
                  <w:szCs w:val="24"/>
                  <w:u w:val="single"/>
                  <w:lang w:val="sr-Latn-RS"/>
                </w:rPr>
                <w:t>https://doi.org/10.1109/BIBE52308.2021.9635408</w:t>
              </w:r>
            </w:hyperlink>
            <w:r w:rsidRPr="00E11CD6">
              <w:rPr>
                <w:rFonts w:ascii="Palatino Linotype" w:eastAsia="Times New Roman" w:hAnsi="Palatino Linotype"/>
                <w:sz w:val="24"/>
                <w:szCs w:val="24"/>
                <w:lang w:val="sr-Latn-RS"/>
              </w:rPr>
              <w:t>, Kragujevac, Serbia, 25-27</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October, 2021.</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Miljan Milosevic,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Vladimir Simic, Vladimir Geroski, Nenad Filipovic, Milos Kojic, Computational model for simulation of left ventricle behaviour during heart beat, </w:t>
            </w:r>
            <w:r w:rsidRPr="00E11CD6">
              <w:rPr>
                <w:rFonts w:ascii="Palatino Linotype" w:eastAsia="Times New Roman" w:hAnsi="Palatino Linotype"/>
                <w:i/>
                <w:sz w:val="24"/>
                <w:szCs w:val="24"/>
                <w:lang w:val="sr-Latn-RS"/>
              </w:rPr>
              <w:t>IEEE 21st International Conference on Bioinformatics and Bioengineering (BIBE)</w:t>
            </w:r>
            <w:r w:rsidRPr="00E11CD6">
              <w:rPr>
                <w:rFonts w:ascii="Palatino Linotype" w:eastAsia="Times New Roman" w:hAnsi="Palatino Linotype"/>
                <w:sz w:val="24"/>
                <w:szCs w:val="24"/>
                <w:lang w:val="sr-Latn-RS"/>
              </w:rPr>
              <w:t xml:space="preserve">, DOI: </w:t>
            </w:r>
            <w:hyperlink r:id="rId38">
              <w:r w:rsidRPr="00E11CD6">
                <w:rPr>
                  <w:rFonts w:ascii="Palatino Linotype" w:eastAsia="Times New Roman" w:hAnsi="Palatino Linotype"/>
                  <w:color w:val="0000FF"/>
                  <w:sz w:val="24"/>
                  <w:szCs w:val="24"/>
                  <w:u w:val="single"/>
                  <w:lang w:val="sr-Latn-RS"/>
                </w:rPr>
                <w:t>https://doi.org/10.1109/BIBE52308.2021.9635417</w:t>
              </w:r>
            </w:hyperlink>
            <w:r w:rsidRPr="00E11CD6">
              <w:rPr>
                <w:rFonts w:ascii="Palatino Linotype" w:eastAsia="Times New Roman" w:hAnsi="Palatino Linotype"/>
                <w:sz w:val="24"/>
                <w:szCs w:val="24"/>
                <w:lang w:val="sr-Latn-RS"/>
              </w:rPr>
              <w:t>, Kragujevac, Serbia, 25-27</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October, 2021.</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Vladimir Simic,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Miljan Milosevic, Arturas Ziemys, Nenad Filipovic, Milos Kojic, Parameter optimization of tumor drug delivery model using genetic algorithms, </w:t>
            </w:r>
            <w:r w:rsidRPr="00E11CD6">
              <w:rPr>
                <w:rFonts w:ascii="Palatino Linotype" w:eastAsia="Times New Roman" w:hAnsi="Palatino Linotype"/>
                <w:i/>
                <w:sz w:val="24"/>
                <w:szCs w:val="24"/>
                <w:lang w:val="sr-Latn-RS"/>
              </w:rPr>
              <w:t>1</w:t>
            </w:r>
            <w:r w:rsidRPr="00E11CD6">
              <w:rPr>
                <w:rFonts w:ascii="Palatino Linotype" w:eastAsia="Times New Roman" w:hAnsi="Palatino Linotype"/>
                <w:i/>
                <w:sz w:val="24"/>
                <w:szCs w:val="24"/>
                <w:vertAlign w:val="superscript"/>
                <w:lang w:val="sr-Latn-RS"/>
              </w:rPr>
              <w:t>st</w:t>
            </w:r>
            <w:r w:rsidRPr="00E11CD6">
              <w:rPr>
                <w:rFonts w:ascii="Palatino Linotype" w:eastAsia="Times New Roman" w:hAnsi="Palatino Linotype"/>
                <w:i/>
                <w:sz w:val="24"/>
                <w:szCs w:val="24"/>
                <w:lang w:val="sr-Latn-RS"/>
              </w:rPr>
              <w:t xml:space="preserve"> Serbian International Conference on Applied Artificial </w:t>
            </w:r>
            <w:r w:rsidRPr="00E11CD6">
              <w:rPr>
                <w:rFonts w:ascii="Palatino Linotype" w:eastAsia="Times New Roman" w:hAnsi="Palatino Linotype"/>
                <w:i/>
                <w:sz w:val="24"/>
                <w:szCs w:val="24"/>
                <w:lang w:val="sr-Latn-RS"/>
              </w:rPr>
              <w:lastRenderedPageBreak/>
              <w:t>Intelligence (SICAAI)</w:t>
            </w:r>
            <w:r w:rsidRPr="00E11CD6">
              <w:rPr>
                <w:rFonts w:ascii="Palatino Linotype" w:eastAsia="Times New Roman" w:hAnsi="Palatino Linotype"/>
                <w:sz w:val="24"/>
                <w:szCs w:val="24"/>
                <w:lang w:val="sr-Latn-RS"/>
              </w:rPr>
              <w:t>, DOI:-, Kragujevac, Serbia, 19-20</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May, 2022.</w:t>
            </w:r>
          </w:p>
          <w:p w:rsidR="00E11CD6" w:rsidRPr="00E11CD6" w:rsidRDefault="00E11CD6" w:rsidP="00E11CD6">
            <w:pPr>
              <w:numPr>
                <w:ilvl w:val="2"/>
                <w:numId w:val="25"/>
              </w:numPr>
              <w:spacing w:after="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Milos Ivanovic, Boban Stojanovic, Nenad Filipovic, Solving the huxley equation for isometric muscle contraction using physics-informed neural network, </w:t>
            </w:r>
            <w:r w:rsidRPr="00E11CD6">
              <w:rPr>
                <w:rFonts w:ascii="Palatino Linotype" w:eastAsia="Times New Roman" w:hAnsi="Palatino Linotype"/>
                <w:i/>
                <w:sz w:val="24"/>
                <w:szCs w:val="24"/>
                <w:lang w:val="sr-Latn-RS"/>
              </w:rPr>
              <w:t>1</w:t>
            </w:r>
            <w:r w:rsidRPr="00E11CD6">
              <w:rPr>
                <w:rFonts w:ascii="Palatino Linotype" w:eastAsia="Times New Roman" w:hAnsi="Palatino Linotype"/>
                <w:i/>
                <w:sz w:val="24"/>
                <w:szCs w:val="24"/>
                <w:vertAlign w:val="superscript"/>
                <w:lang w:val="sr-Latn-RS"/>
              </w:rPr>
              <w:t>st</w:t>
            </w:r>
            <w:r w:rsidRPr="00E11CD6">
              <w:rPr>
                <w:rFonts w:ascii="Palatino Linotype" w:eastAsia="Times New Roman" w:hAnsi="Palatino Linotype"/>
                <w:i/>
                <w:sz w:val="24"/>
                <w:szCs w:val="24"/>
                <w:lang w:val="sr-Latn-RS"/>
              </w:rPr>
              <w:t xml:space="preserve"> Serbian International Conference on Applied Artificial Intelligence (SICAAI)</w:t>
            </w:r>
            <w:r w:rsidRPr="00E11CD6">
              <w:rPr>
                <w:rFonts w:ascii="Palatino Linotype" w:eastAsia="Times New Roman" w:hAnsi="Palatino Linotype"/>
                <w:sz w:val="24"/>
                <w:szCs w:val="24"/>
                <w:lang w:val="sr-Latn-RS"/>
              </w:rPr>
              <w:t>, DOI:-, Kragujevac, Serbia, 19-20</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May, 2022.</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Miljan Milosevic, Vladimir Simic, Danijela Trifunovic, Nenad Filipovic, Milos Kojic, Simulation of the Eccentric Hypertrophy in Realistic Heart Geometry Generated from Echocardiography Modeled by Shell Elements, </w:t>
            </w:r>
            <w:r w:rsidRPr="00E11CD6">
              <w:rPr>
                <w:rFonts w:ascii="Palatino Linotype" w:eastAsia="Times New Roman" w:hAnsi="Palatino Linotype"/>
                <w:i/>
                <w:sz w:val="24"/>
                <w:szCs w:val="24"/>
                <w:lang w:val="sr-Latn-RS"/>
              </w:rPr>
              <w:t>13</w:t>
            </w:r>
            <w:r w:rsidRPr="00E11CD6">
              <w:rPr>
                <w:rFonts w:ascii="Palatino Linotype" w:eastAsia="Times New Roman" w:hAnsi="Palatino Linotype"/>
                <w:i/>
                <w:sz w:val="24"/>
                <w:szCs w:val="24"/>
                <w:vertAlign w:val="superscript"/>
                <w:lang w:val="sr-Latn-RS"/>
              </w:rPr>
              <w:t>th</w:t>
            </w:r>
            <w:r w:rsidRPr="00E11CD6">
              <w:rPr>
                <w:rFonts w:ascii="Palatino Linotype" w:eastAsia="Times New Roman" w:hAnsi="Palatino Linotype"/>
                <w:i/>
                <w:sz w:val="24"/>
                <w:szCs w:val="24"/>
                <w:lang w:val="sr-Latn-RS"/>
              </w:rPr>
              <w:t xml:space="preserve"> HSTAM International Congress on Mechanics</w:t>
            </w:r>
            <w:r w:rsidRPr="00E11CD6">
              <w:rPr>
                <w:rFonts w:ascii="Palatino Linotype" w:eastAsia="Times New Roman" w:hAnsi="Palatino Linotype"/>
                <w:sz w:val="24"/>
                <w:szCs w:val="24"/>
                <w:lang w:val="sr-Latn-RS"/>
              </w:rPr>
              <w:t>, DOI:-, Patras, Greece, 24-27</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August, 2022.</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Miljan Milosevic, Vladimir Simic, Milos Kojic, Nenad Filipovic, Simulation of the Full Cardiac Cycle Using Parametric Left Ventricle Model, </w:t>
            </w:r>
            <w:r w:rsidRPr="00E11CD6">
              <w:rPr>
                <w:rFonts w:ascii="Palatino Linotype" w:eastAsia="Times New Roman" w:hAnsi="Palatino Linotype"/>
                <w:i/>
                <w:sz w:val="24"/>
                <w:szCs w:val="24"/>
                <w:lang w:val="sr-Latn-RS"/>
              </w:rPr>
              <w:t>IX International Conference on Computational Bioengineering ICCB2022</w:t>
            </w:r>
            <w:r w:rsidRPr="00E11CD6">
              <w:rPr>
                <w:rFonts w:ascii="Palatino Linotype" w:eastAsia="Times New Roman" w:hAnsi="Palatino Linotype"/>
                <w:sz w:val="24"/>
                <w:szCs w:val="24"/>
                <w:lang w:val="sr-Latn-RS"/>
              </w:rPr>
              <w:t>, DOI:-,  Lisbon, Portugal, 11-13</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April, 2022.</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Miljan Milosevic, Vladimir Simic, Danijela Trifunovic, Nenad Filipovic, Milos Kojic, Membrane Left Ventricle Model Generated from Echocardiography, </w:t>
            </w:r>
            <w:r w:rsidRPr="00E11CD6">
              <w:rPr>
                <w:rFonts w:ascii="Palatino Linotype" w:eastAsia="Times New Roman" w:hAnsi="Palatino Linotype"/>
                <w:i/>
                <w:sz w:val="24"/>
                <w:szCs w:val="24"/>
                <w:lang w:val="sr-Latn-RS"/>
              </w:rPr>
              <w:t>15</w:t>
            </w:r>
            <w:r w:rsidRPr="00E11CD6">
              <w:rPr>
                <w:rFonts w:ascii="Palatino Linotype" w:eastAsia="Times New Roman" w:hAnsi="Palatino Linotype"/>
                <w:i/>
                <w:sz w:val="24"/>
                <w:szCs w:val="24"/>
                <w:vertAlign w:val="superscript"/>
                <w:lang w:val="sr-Latn-RS"/>
              </w:rPr>
              <w:t>th</w:t>
            </w:r>
            <w:r w:rsidRPr="00E11CD6">
              <w:rPr>
                <w:rFonts w:ascii="Palatino Linotype" w:eastAsia="Times New Roman" w:hAnsi="Palatino Linotype"/>
                <w:i/>
                <w:sz w:val="24"/>
                <w:szCs w:val="24"/>
                <w:lang w:val="sr-Latn-RS"/>
              </w:rPr>
              <w:t xml:space="preserve"> World Congress on Computational Mechanics (WCCM-XV), 8th Asian Pacific Congress on Computational Mechanics (APCOM-VIII)</w:t>
            </w:r>
            <w:r w:rsidRPr="00E11CD6">
              <w:rPr>
                <w:rFonts w:ascii="Palatino Linotype" w:eastAsia="Times New Roman" w:hAnsi="Palatino Linotype"/>
                <w:sz w:val="24"/>
                <w:szCs w:val="24"/>
                <w:lang w:val="sr-Latn-RS"/>
              </w:rPr>
              <w:t>, DOI:-,  Yokohama, Japan, 31</w:t>
            </w:r>
            <w:r w:rsidRPr="00E11CD6">
              <w:rPr>
                <w:rFonts w:ascii="Palatino Linotype" w:eastAsia="Times New Roman" w:hAnsi="Palatino Linotype"/>
                <w:sz w:val="24"/>
                <w:szCs w:val="24"/>
                <w:vertAlign w:val="superscript"/>
                <w:lang w:val="sr-Latn-RS"/>
              </w:rPr>
              <w:t>st</w:t>
            </w:r>
            <w:r w:rsidRPr="00E11CD6">
              <w:rPr>
                <w:rFonts w:ascii="Palatino Linotype" w:eastAsia="Times New Roman" w:hAnsi="Palatino Linotype"/>
                <w:sz w:val="24"/>
                <w:szCs w:val="24"/>
                <w:lang w:val="sr-Latn-RS"/>
              </w:rPr>
              <w:t xml:space="preserve"> July – 5</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August, 2022.</w:t>
            </w:r>
          </w:p>
          <w:p w:rsidR="00E11CD6" w:rsidRPr="00E11CD6" w:rsidRDefault="00E11CD6" w:rsidP="00E11CD6">
            <w:pPr>
              <w:numPr>
                <w:ilvl w:val="2"/>
                <w:numId w:val="25"/>
              </w:numPr>
              <w:spacing w:after="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Milos Ivanovic, Boban Stojanovic, Nenad Filipovic, Physics-informed Neural Network for Isotonic Muscle Contraction, </w:t>
            </w:r>
            <w:r w:rsidRPr="00E11CD6">
              <w:rPr>
                <w:rFonts w:ascii="Palatino Linotype" w:eastAsia="Times New Roman" w:hAnsi="Palatino Linotype"/>
                <w:i/>
                <w:sz w:val="24"/>
                <w:szCs w:val="24"/>
                <w:lang w:val="sr-Latn-RS"/>
              </w:rPr>
              <w:t>The IEEE-EMBS International Conference on Biomedical and Health Informatics (BHI’22)</w:t>
            </w:r>
            <w:r w:rsidRPr="00E11CD6">
              <w:rPr>
                <w:rFonts w:ascii="Palatino Linotype" w:eastAsia="Times New Roman" w:hAnsi="Palatino Linotype"/>
                <w:sz w:val="24"/>
                <w:szCs w:val="24"/>
                <w:lang w:val="sr-Latn-RS"/>
              </w:rPr>
              <w:t>, DOI:-, Ioannina, Greece, 27-30</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September, 2022.</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Tijana Sustersic, Andjela Blagojevic,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Miljan Milosevic, Nenad Filipovic, Towards Fully Automated 3d Reconstruction of Heart - Segmentation and Parametric Heart Model for Patients With Cardiomyopathy, </w:t>
            </w:r>
            <w:r w:rsidRPr="00E11CD6">
              <w:rPr>
                <w:rFonts w:ascii="Palatino Linotype" w:eastAsia="Times New Roman" w:hAnsi="Palatino Linotype"/>
                <w:i/>
                <w:sz w:val="24"/>
                <w:szCs w:val="24"/>
                <w:lang w:val="sr-Latn-RS"/>
              </w:rPr>
              <w:t>IX International Conference on Computational Bioengineering (ICCB2022)</w:t>
            </w:r>
            <w:r w:rsidRPr="00E11CD6">
              <w:rPr>
                <w:rFonts w:ascii="Palatino Linotype" w:eastAsia="Times New Roman" w:hAnsi="Palatino Linotype"/>
                <w:sz w:val="24"/>
                <w:szCs w:val="24"/>
                <w:lang w:val="sr-Latn-RS"/>
              </w:rPr>
              <w:t>, DOI:-, Lisbon, Portugal, 11-13</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April, 2022.</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Miljan Milosevic, Vladimir Simic, Danijela Trifunovic, Goran Stankovic, Nenad Filipovic, Milos Kojic, Echocardiography-based Left Ventricle Cardiac Hypertrophy Simulations, </w:t>
            </w:r>
            <w:r w:rsidRPr="00E11CD6">
              <w:rPr>
                <w:rFonts w:ascii="Palatino Linotype" w:eastAsia="Times New Roman" w:hAnsi="Palatino Linotype"/>
                <w:i/>
                <w:sz w:val="24"/>
                <w:szCs w:val="24"/>
                <w:lang w:val="sr-Latn-RS"/>
              </w:rPr>
              <w:t>The Belgrade Bioinformatics Conference (BelBi2023)</w:t>
            </w:r>
            <w:r w:rsidRPr="00E11CD6">
              <w:rPr>
                <w:rFonts w:ascii="Palatino Linotype" w:eastAsia="Times New Roman" w:hAnsi="Palatino Linotype"/>
                <w:sz w:val="24"/>
                <w:szCs w:val="24"/>
                <w:lang w:val="sr-Latn-RS"/>
              </w:rPr>
              <w:t>, DOI:-, Belgrade, Serbia, 19-23</w:t>
            </w:r>
            <w:r w:rsidRPr="00E11CD6">
              <w:rPr>
                <w:rFonts w:ascii="Palatino Linotype" w:eastAsia="Times New Roman" w:hAnsi="Palatino Linotype"/>
                <w:sz w:val="24"/>
                <w:szCs w:val="24"/>
                <w:vertAlign w:val="superscript"/>
                <w:lang w:val="sr-Latn-RS"/>
              </w:rPr>
              <w:t>rd</w:t>
            </w:r>
            <w:r w:rsidRPr="00E11CD6">
              <w:rPr>
                <w:rFonts w:ascii="Palatino Linotype" w:eastAsia="Times New Roman" w:hAnsi="Palatino Linotype"/>
                <w:sz w:val="24"/>
                <w:szCs w:val="24"/>
                <w:lang w:val="sr-Latn-RS"/>
              </w:rPr>
              <w:t xml:space="preserve"> June, 2023.</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Milos Ivanovic, Boban Stojanovic, Miljan Milosevic, Vladimir Simic, Milos Kojic, Nenad Filipovic, Comparison of data-driven and physics-informed neural networks for surrogate modelling of the huxley muscle model, </w:t>
            </w:r>
            <w:r w:rsidRPr="00E11CD6">
              <w:rPr>
                <w:rFonts w:ascii="Palatino Linotype" w:eastAsia="Times New Roman" w:hAnsi="Palatino Linotype"/>
                <w:i/>
                <w:sz w:val="24"/>
                <w:szCs w:val="24"/>
                <w:lang w:val="sr-Latn-RS"/>
              </w:rPr>
              <w:t>2nd Serbian International Conference on Applied Artificial Intelligence (SICAAI)</w:t>
            </w:r>
            <w:r w:rsidRPr="00E11CD6">
              <w:rPr>
                <w:rFonts w:ascii="Palatino Linotype" w:eastAsia="Times New Roman" w:hAnsi="Palatino Linotype"/>
                <w:sz w:val="24"/>
                <w:szCs w:val="24"/>
                <w:lang w:val="sr-Latn-RS"/>
              </w:rPr>
              <w:t>, DOI:-,  Kragujevac, Serbia, 19-20</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May, 2023.</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Milos Ivanovic, Boban Stojanovic, Miljan Milosevic, Vladimir Simic, Milos Kojic, Nenad Filipovic, Data-driven and Physics-informed Muscle Model Surrogates for Cardiac Cycle Simulations, </w:t>
            </w:r>
            <w:r w:rsidRPr="00E11CD6">
              <w:rPr>
                <w:rFonts w:ascii="Palatino Linotype" w:eastAsia="Times New Roman" w:hAnsi="Palatino Linotype"/>
                <w:i/>
                <w:sz w:val="24"/>
                <w:szCs w:val="24"/>
                <w:lang w:val="sr-Latn-RS"/>
              </w:rPr>
              <w:t xml:space="preserve">10th </w:t>
            </w:r>
            <w:r w:rsidRPr="00E11CD6">
              <w:rPr>
                <w:rFonts w:ascii="Palatino Linotype" w:eastAsia="Times New Roman" w:hAnsi="Palatino Linotype"/>
                <w:i/>
                <w:sz w:val="24"/>
                <w:szCs w:val="24"/>
                <w:lang w:val="sr-Latn-RS"/>
              </w:rPr>
              <w:lastRenderedPageBreak/>
              <w:t>International Conference on Electrical, Electronics and Computer Engineering (IcETRAN)</w:t>
            </w:r>
            <w:r w:rsidRPr="00E11CD6">
              <w:rPr>
                <w:rFonts w:ascii="Palatino Linotype" w:eastAsia="Times New Roman" w:hAnsi="Palatino Linotype"/>
                <w:sz w:val="24"/>
                <w:szCs w:val="24"/>
                <w:lang w:val="sr-Latn-RS"/>
              </w:rPr>
              <w:t>, DOI:-, East Sarajevo, Bosnia and Herzegovina, 5-8</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June, 2023.</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Milos Ivanovic, Boban Stojanovic, Miljan Milosevic, Vladimir Simic, Milos Kojic, Dorde Jakovljevic, Nenad Filipovic, Integration Of Physics-Informed Muscle Surrogate Model Into Finite Element Solver, </w:t>
            </w:r>
            <w:r w:rsidRPr="00E11CD6">
              <w:rPr>
                <w:rFonts w:ascii="Palatino Linotype" w:eastAsia="Times New Roman" w:hAnsi="Palatino Linotype"/>
                <w:i/>
                <w:sz w:val="24"/>
                <w:szCs w:val="24"/>
                <w:lang w:val="sr-Latn-RS"/>
              </w:rPr>
              <w:t>Eccomas Msf 2023 Thematic Conference</w:t>
            </w:r>
            <w:r w:rsidRPr="00E11CD6">
              <w:rPr>
                <w:rFonts w:ascii="Palatino Linotype" w:eastAsia="Times New Roman" w:hAnsi="Palatino Linotype"/>
                <w:sz w:val="24"/>
                <w:szCs w:val="24"/>
                <w:lang w:val="sr-Latn-RS"/>
              </w:rPr>
              <w:t>, DOI:-, Sarajevo, Bosnia and Herzegovina, 25-27</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June, 2023.</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Miljan Milosevic, Milos Anic, Dalibor Nikolic,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Milos Kojic, Nenad Filipovic, Computational Platform for In-silico Investigation and Optimization of Drug-eluting Bioresorbable Stents, </w:t>
            </w:r>
            <w:r w:rsidRPr="00E11CD6">
              <w:rPr>
                <w:rFonts w:ascii="Palatino Linotype" w:eastAsia="Times New Roman" w:hAnsi="Palatino Linotype"/>
                <w:i/>
                <w:sz w:val="24"/>
                <w:szCs w:val="24"/>
                <w:lang w:val="sr-Latn-RS"/>
              </w:rPr>
              <w:t>5th South-East European Conference on Computational Mechanics</w:t>
            </w:r>
            <w:r w:rsidRPr="00E11CD6">
              <w:rPr>
                <w:rFonts w:ascii="Palatino Linotype" w:eastAsia="Times New Roman" w:hAnsi="Palatino Linotype"/>
                <w:sz w:val="24"/>
                <w:szCs w:val="24"/>
                <w:lang w:val="sr-Latn-RS"/>
              </w:rPr>
              <w:t>, DOI:-, Vrnjacka Banja, Serbia, 5-7</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July, 2023.</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Miljan Milosevic, Vladimir Simic, Danijela Trifunovic, Goran Stankovic, Nenad Filipovic, Milos Kojic, Left Ventricle Cardiac Hypertrophy Simulations using Shell Finite Elements, </w:t>
            </w:r>
            <w:r w:rsidRPr="00E11CD6">
              <w:rPr>
                <w:rFonts w:ascii="Palatino Linotype" w:eastAsia="Times New Roman" w:hAnsi="Palatino Linotype"/>
                <w:i/>
                <w:sz w:val="24"/>
                <w:szCs w:val="24"/>
                <w:lang w:val="sr-Latn-RS"/>
              </w:rPr>
              <w:t>9th International Congress of the Serbian Society of Mechanics</w:t>
            </w:r>
            <w:r w:rsidRPr="00E11CD6">
              <w:rPr>
                <w:rFonts w:ascii="Palatino Linotype" w:eastAsia="Times New Roman" w:hAnsi="Palatino Linotype"/>
                <w:sz w:val="24"/>
                <w:szCs w:val="24"/>
                <w:lang w:val="sr-Latn-RS"/>
              </w:rPr>
              <w:t>, DOI:-, Vrnjacka Banja, Serbia, 5-7</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July, 2023.</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Milos Kojic, Miljan Milosevic, Vladimir Simic,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A Multiscale-multiphysics Model for Lung Mechanics, Airflow and Molecular Transport, </w:t>
            </w:r>
            <w:r w:rsidRPr="00E11CD6">
              <w:rPr>
                <w:rFonts w:ascii="Palatino Linotype" w:eastAsia="Times New Roman" w:hAnsi="Palatino Linotype"/>
                <w:i/>
                <w:sz w:val="24"/>
                <w:szCs w:val="24"/>
                <w:lang w:val="sr-Latn-RS"/>
              </w:rPr>
              <w:t>5th South-East European Conference on Computational Mechanics</w:t>
            </w:r>
            <w:r w:rsidRPr="00E11CD6">
              <w:rPr>
                <w:rFonts w:ascii="Palatino Linotype" w:eastAsia="Times New Roman" w:hAnsi="Palatino Linotype"/>
                <w:sz w:val="24"/>
                <w:szCs w:val="24"/>
                <w:lang w:val="sr-Latn-RS"/>
              </w:rPr>
              <w:t>, DOI:-, Vrnjacka Banja, Serbia, 5-7</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July, 2023.</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Smiljana Tomasevic, Miljan Milosevic,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Vladimir Simic, Momčilo Prodanovic, Srboljub Mijailovic, Nenad Filipovic, Computational Analysis of Drug Effects on Hypertrophic Cardiomyopathy, </w:t>
            </w:r>
            <w:r w:rsidRPr="00E11CD6">
              <w:rPr>
                <w:rFonts w:ascii="Palatino Linotype" w:eastAsia="Times New Roman" w:hAnsi="Palatino Linotype"/>
                <w:i/>
                <w:sz w:val="24"/>
                <w:szCs w:val="24"/>
                <w:lang w:val="sr-Latn-RS"/>
              </w:rPr>
              <w:t>9th International Congress of the Serbian Society of Mechanics</w:t>
            </w:r>
            <w:r w:rsidRPr="00E11CD6">
              <w:rPr>
                <w:rFonts w:ascii="Palatino Linotype" w:eastAsia="Times New Roman" w:hAnsi="Palatino Linotype"/>
                <w:sz w:val="24"/>
                <w:szCs w:val="24"/>
                <w:lang w:val="sr-Latn-RS"/>
              </w:rPr>
              <w:t>, DOI:-, Vrnjacka Banja, Serbia, 5-7</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July, 2023.</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Lemana Spahic, Leo Benolic, Safi Ur Rehman Qamar, Vladimir Simic, </w:t>
            </w:r>
            <w:r w:rsidRPr="00E11CD6">
              <w:rPr>
                <w:rFonts w:ascii="Palatino Linotype" w:eastAsia="Times New Roman" w:hAnsi="Palatino Linotype"/>
                <w:b/>
                <w:sz w:val="24"/>
                <w:szCs w:val="24"/>
                <w:lang w:val="sr-Latn-RS"/>
              </w:rPr>
              <w:t>Bogdan Milicevic</w:t>
            </w:r>
            <w:r w:rsidRPr="00E11CD6">
              <w:rPr>
                <w:rFonts w:ascii="Palatino Linotype" w:eastAsia="Times New Roman" w:hAnsi="Palatino Linotype"/>
                <w:sz w:val="24"/>
                <w:szCs w:val="24"/>
                <w:lang w:val="sr-Latn-RS"/>
              </w:rPr>
              <w:t xml:space="preserve">, Miljan Milosevic, Tijana Geroski, Nenad Filipovic, Prediction of Coronary Plaque Progression Using Data Mining and Artificial Neural Networks, </w:t>
            </w:r>
            <w:r w:rsidRPr="00E11CD6">
              <w:rPr>
                <w:rFonts w:ascii="Palatino Linotype" w:eastAsia="Times New Roman" w:hAnsi="Palatino Linotype"/>
                <w:i/>
                <w:sz w:val="24"/>
                <w:szCs w:val="24"/>
                <w:lang w:val="sr-Latn-RS"/>
              </w:rPr>
              <w:t>13th International Conference on Information Society and Technology</w:t>
            </w:r>
            <w:r w:rsidRPr="00E11CD6">
              <w:rPr>
                <w:rFonts w:ascii="Palatino Linotype" w:eastAsia="Times New Roman" w:hAnsi="Palatino Linotype"/>
                <w:sz w:val="24"/>
                <w:szCs w:val="24"/>
                <w:lang w:val="sr-Latn-RS"/>
              </w:rPr>
              <w:t>, Kopaonik, Serbia, 12-15</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March, 2023. </w:t>
            </w:r>
          </w:p>
          <w:p w:rsidR="00E11CD6" w:rsidRPr="00E11CD6" w:rsidRDefault="00E11CD6" w:rsidP="00E11CD6">
            <w:pPr>
              <w:numPr>
                <w:ilvl w:val="2"/>
                <w:numId w:val="25"/>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Smiljana Tomasevic, Miljan Milosevic, </w:t>
            </w:r>
            <w:r w:rsidRPr="00E11CD6">
              <w:rPr>
                <w:rFonts w:ascii="Palatino Linotype" w:eastAsia="Times New Roman" w:hAnsi="Palatino Linotype"/>
                <w:b/>
                <w:sz w:val="24"/>
                <w:szCs w:val="24"/>
                <w:lang w:val="sr-Latn-RS"/>
              </w:rPr>
              <w:t>Bogdan Milicevic</w:t>
            </w:r>
            <w:r w:rsidRPr="00E11CD6">
              <w:rPr>
                <w:rFonts w:ascii="Palatino Linotype" w:eastAsia="Times New Roman" w:hAnsi="Palatino Linotype"/>
                <w:sz w:val="24"/>
                <w:szCs w:val="24"/>
                <w:lang w:val="sr-Latn-RS"/>
              </w:rPr>
              <w:t xml:space="preserve">, Vladimir Simic, Momcilo Prodanovic, Srboljub M. Mijailovich, Nenad Filipovic, Finite Element Analysis of Myocardial Work in Cardiomyopathy, </w:t>
            </w:r>
            <w:r w:rsidRPr="00E11CD6">
              <w:rPr>
                <w:rFonts w:ascii="Palatino Linotype" w:eastAsia="Times New Roman" w:hAnsi="Palatino Linotype"/>
                <w:i/>
                <w:sz w:val="24"/>
                <w:szCs w:val="24"/>
                <w:lang w:val="sr-Latn-RS"/>
              </w:rPr>
              <w:t>13th International Conference on Information Society and Technology</w:t>
            </w:r>
            <w:r w:rsidRPr="00E11CD6">
              <w:rPr>
                <w:rFonts w:ascii="Palatino Linotype" w:eastAsia="Times New Roman" w:hAnsi="Palatino Linotype"/>
                <w:sz w:val="24"/>
                <w:szCs w:val="24"/>
                <w:lang w:val="sr-Latn-RS"/>
              </w:rPr>
              <w:t>, Kopaonik, Serbia, 12-15</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March, 2023.</w:t>
            </w:r>
          </w:p>
          <w:p w:rsidR="00DF51F0" w:rsidRPr="00E11CD6" w:rsidRDefault="00DF51F0" w:rsidP="00E11CD6">
            <w:pPr>
              <w:tabs>
                <w:tab w:val="left" w:pos="2430"/>
              </w:tabs>
              <w:spacing w:after="0" w:line="240" w:lineRule="auto"/>
              <w:rPr>
                <w:rFonts w:ascii="Palatino Linotype" w:eastAsia="Times New Roman" w:hAnsi="Palatino Linotype"/>
                <w:b/>
                <w:bCs/>
                <w:color w:val="000000"/>
                <w:sz w:val="27"/>
                <w:szCs w:val="27"/>
              </w:rPr>
            </w:pPr>
          </w:p>
        </w:tc>
      </w:tr>
      <w:tr w:rsidR="00DF51F0" w:rsidRPr="003E7D2A" w:rsidTr="00750000">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b/>
                <w:bCs/>
                <w:color w:val="000000"/>
                <w:sz w:val="27"/>
                <w:szCs w:val="27"/>
                <w:lang w:val="sr-Cyrl-RS"/>
              </w:rPr>
            </w:pPr>
            <w:r w:rsidRPr="003E7D2A">
              <w:rPr>
                <w:rFonts w:ascii="Palatino Linotype" w:eastAsia="Times New Roman" w:hAnsi="Palatino Linotype"/>
                <w:b/>
                <w:bCs/>
                <w:color w:val="000000"/>
                <w:sz w:val="27"/>
                <w:szCs w:val="27"/>
              </w:rPr>
              <w:lastRenderedPageBreak/>
              <w:t>Списак резултата М</w:t>
            </w:r>
            <w:r w:rsidRPr="003E7D2A">
              <w:rPr>
                <w:rFonts w:ascii="Palatino Linotype" w:eastAsia="Times New Roman" w:hAnsi="Palatino Linotype"/>
                <w:b/>
                <w:bCs/>
                <w:color w:val="000000"/>
                <w:sz w:val="27"/>
                <w:szCs w:val="27"/>
                <w:lang w:val="sr-Cyrl-RS"/>
              </w:rPr>
              <w:t>40</w:t>
            </w:r>
          </w:p>
          <w:p w:rsidR="00DF51F0" w:rsidRPr="003E7D2A" w:rsidRDefault="006E5506">
            <w:pPr>
              <w:spacing w:after="0" w:line="240" w:lineRule="auto"/>
              <w:rPr>
                <w:rFonts w:ascii="Palatino Linotype" w:eastAsia="Times New Roman" w:hAnsi="Palatino Linotype"/>
                <w:bCs/>
                <w:color w:val="000000"/>
                <w:sz w:val="27"/>
                <w:szCs w:val="27"/>
              </w:rPr>
            </w:pPr>
            <w:r w:rsidRPr="003E7D2A">
              <w:rPr>
                <w:rFonts w:ascii="Palatino Linotype" w:eastAsia="Times New Roman" w:hAnsi="Palatino Linotype"/>
                <w:bCs/>
                <w:color w:val="000000"/>
                <w:sz w:val="27"/>
                <w:szCs w:val="27"/>
                <w:lang w:val="sr-Cyrl-RS"/>
              </w:rPr>
              <w:t>Монографије националног значаја</w:t>
            </w:r>
            <w:r w:rsidRPr="003E7D2A">
              <w:rPr>
                <w:rFonts w:ascii="Palatino Linotype" w:eastAsia="Times New Roman" w:hAnsi="Palatino Linotype"/>
                <w:bCs/>
                <w:color w:val="000000"/>
                <w:sz w:val="27"/>
                <w:szCs w:val="27"/>
              </w:rPr>
              <w:t xml:space="preserve">- обавезно навести </w:t>
            </w:r>
            <w:r w:rsidRPr="003E7D2A">
              <w:rPr>
                <w:rFonts w:ascii="Palatino Linotype" w:eastAsia="Times New Roman" w:hAnsi="Palatino Linotype"/>
                <w:bCs/>
                <w:color w:val="000000"/>
                <w:sz w:val="27"/>
                <w:szCs w:val="27"/>
              </w:rPr>
              <w:lastRenderedPageBreak/>
              <w:t>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DF51F0">
            <w:pPr>
              <w:spacing w:after="0" w:line="240" w:lineRule="auto"/>
              <w:jc w:val="center"/>
              <w:rPr>
                <w:rFonts w:ascii="Palatino Linotype" w:eastAsia="Times New Roman" w:hAnsi="Palatino Linotype"/>
                <w:b/>
                <w:bCs/>
                <w:color w:val="000000"/>
                <w:sz w:val="27"/>
                <w:szCs w:val="27"/>
              </w:rPr>
            </w:pPr>
          </w:p>
        </w:tc>
      </w:tr>
      <w:tr w:rsidR="00DF51F0" w:rsidRPr="003E7D2A" w:rsidTr="00750000">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DF51F0">
            <w:pPr>
              <w:spacing w:after="0" w:line="240" w:lineRule="auto"/>
              <w:jc w:val="center"/>
              <w:rPr>
                <w:rFonts w:ascii="Palatino Linotype" w:eastAsia="Times New Roman" w:hAnsi="Palatino Linotype"/>
                <w:b/>
                <w:bCs/>
                <w:color w:val="000000"/>
                <w:sz w:val="27"/>
                <w:szCs w:val="27"/>
              </w:rPr>
            </w:pPr>
          </w:p>
        </w:tc>
      </w:tr>
      <w:tr w:rsidR="00DF51F0" w:rsidRPr="003E7D2A" w:rsidTr="00750000">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b/>
                <w:bCs/>
                <w:color w:val="000000"/>
                <w:sz w:val="27"/>
                <w:szCs w:val="27"/>
              </w:rPr>
              <w:t>Списак резултата М5</w:t>
            </w:r>
            <w:r w:rsidRPr="003E7D2A">
              <w:rPr>
                <w:rFonts w:ascii="Palatino Linotype" w:eastAsia="Times New Roman" w:hAnsi="Palatino Linotype"/>
                <w:b/>
                <w:bCs/>
                <w:color w:val="000000"/>
                <w:sz w:val="27"/>
                <w:szCs w:val="27"/>
                <w:lang w:val="sr-Cyrl-RS"/>
              </w:rPr>
              <w:t>0</w:t>
            </w:r>
            <w:r w:rsidRPr="003E7D2A">
              <w:rPr>
                <w:rFonts w:ascii="Palatino Linotype" w:eastAsia="Times New Roman" w:hAnsi="Palatino Linotype"/>
                <w:b/>
                <w:bCs/>
                <w:color w:val="000000"/>
                <w:sz w:val="27"/>
                <w:szCs w:val="27"/>
              </w:rPr>
              <w:br/>
            </w:r>
            <w:r w:rsidRPr="003E7D2A">
              <w:rPr>
                <w:rFonts w:ascii="Palatino Linotype" w:eastAsia="Times New Roman" w:hAnsi="Palatino Linotype"/>
                <w:bCs/>
                <w:color w:val="000000"/>
                <w:sz w:val="27"/>
                <w:szCs w:val="27"/>
              </w:rPr>
              <w:t>Рад у часопис</w:t>
            </w:r>
            <w:r w:rsidRPr="003E7D2A">
              <w:rPr>
                <w:rFonts w:ascii="Palatino Linotype" w:eastAsia="Times New Roman" w:hAnsi="Palatino Linotype"/>
                <w:bCs/>
                <w:color w:val="000000"/>
                <w:sz w:val="27"/>
                <w:szCs w:val="27"/>
                <w:lang w:val="sr-Cyrl-RS"/>
              </w:rPr>
              <w:t>има</w:t>
            </w:r>
            <w:r w:rsidRPr="003E7D2A">
              <w:rPr>
                <w:rFonts w:ascii="Palatino Linotype" w:eastAsia="Times New Roman" w:hAnsi="Palatino Linotype"/>
                <w:bCs/>
                <w:color w:val="000000"/>
                <w:sz w:val="27"/>
                <w:szCs w:val="27"/>
              </w:rPr>
              <w:t xml:space="preserve"> националног значаја-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jc w:val="center"/>
              <w:rPr>
                <w:rFonts w:ascii="Palatino Linotype" w:eastAsia="Times New Roman" w:hAnsi="Palatino Linotype"/>
                <w:color w:val="000000"/>
                <w:sz w:val="27"/>
                <w:szCs w:val="27"/>
              </w:rPr>
            </w:pPr>
            <w:r w:rsidRPr="003E7D2A">
              <w:rPr>
                <w:rFonts w:ascii="Palatino Linotype" w:eastAsia="Times New Roman" w:hAnsi="Palatino Linotype"/>
                <w:b/>
                <w:bCs/>
                <w:color w:val="000000"/>
                <w:sz w:val="27"/>
                <w:szCs w:val="27"/>
              </w:rPr>
              <w:t>Број</w:t>
            </w:r>
            <w:r w:rsidRPr="003E7D2A">
              <w:rPr>
                <w:rFonts w:ascii="Palatino Linotype" w:eastAsia="Times New Roman" w:hAnsi="Palatino Linotype"/>
                <w:b/>
                <w:bCs/>
                <w:color w:val="000000"/>
                <w:sz w:val="27"/>
                <w:szCs w:val="27"/>
              </w:rPr>
              <w:br/>
            </w:r>
            <w:r w:rsidR="007032F3">
              <w:rPr>
                <w:rFonts w:ascii="Palatino Linotype" w:eastAsia="Times New Roman" w:hAnsi="Palatino Linotype"/>
                <w:color w:val="000000"/>
                <w:sz w:val="27"/>
                <w:szCs w:val="27"/>
              </w:rPr>
              <w:t>2</w:t>
            </w:r>
          </w:p>
        </w:tc>
      </w:tr>
      <w:tr w:rsidR="00DF51F0" w:rsidRPr="003E7D2A" w:rsidTr="00750000">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rsidR="00887482" w:rsidRPr="003E7D2A" w:rsidRDefault="00887482" w:rsidP="00887482">
            <w:pPr>
              <w:spacing w:before="100" w:beforeAutospacing="1" w:after="100" w:afterAutospacing="1"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rPr>
              <w:t xml:space="preserve">Научни радови публиковани у часописима националног значаја (М53) </w:t>
            </w:r>
          </w:p>
          <w:p w:rsidR="00887482" w:rsidRPr="003E7D2A" w:rsidRDefault="00887482" w:rsidP="00887482">
            <w:pPr>
              <w:pStyle w:val="ListParagraph"/>
              <w:numPr>
                <w:ilvl w:val="0"/>
                <w:numId w:val="18"/>
              </w:numPr>
              <w:spacing w:before="100" w:beforeAutospacing="1" w:after="100" w:afterAutospacing="1"/>
              <w:rPr>
                <w:rFonts w:ascii="Palatino Linotype" w:hAnsi="Palatino Linotype"/>
                <w:color w:val="000000"/>
                <w:sz w:val="27"/>
                <w:szCs w:val="27"/>
              </w:rPr>
            </w:pPr>
            <w:r w:rsidRPr="003E7D2A">
              <w:rPr>
                <w:rFonts w:ascii="Palatino Linotype" w:hAnsi="Palatino Linotype"/>
                <w:color w:val="000000"/>
                <w:sz w:val="27"/>
                <w:szCs w:val="27"/>
              </w:rPr>
              <w:t>Miljan Milosevic, Milos Anic, Dalibor Nikolic, Vladimir Geroski, Bogdan Milicevic, Milos Kojic, Nenad Filipovic, Application of in silico Platform for the Development and Optimization of Fully Bioresorbable Vascular Scaffold Designs, Frontiers in Medical Technology, 3(55), -, DOI: https://doi.org/10.3389/fmedt.2021.724062, ISSN: 2673-3129, 2021.</w:t>
            </w:r>
          </w:p>
          <w:p w:rsidR="00DF51F0" w:rsidRPr="003E7D2A" w:rsidRDefault="00887482" w:rsidP="00887482">
            <w:pPr>
              <w:pStyle w:val="ListParagraph"/>
              <w:numPr>
                <w:ilvl w:val="0"/>
                <w:numId w:val="18"/>
              </w:numPr>
              <w:spacing w:before="100" w:beforeAutospacing="1" w:after="100" w:afterAutospacing="1"/>
              <w:rPr>
                <w:rFonts w:ascii="Palatino Linotype" w:hAnsi="Palatino Linotype"/>
                <w:color w:val="000000"/>
                <w:sz w:val="27"/>
                <w:szCs w:val="27"/>
              </w:rPr>
            </w:pPr>
            <w:r w:rsidRPr="003E7D2A">
              <w:rPr>
                <w:rFonts w:ascii="Palatino Linotype" w:hAnsi="Palatino Linotype"/>
                <w:color w:val="000000"/>
                <w:sz w:val="27"/>
                <w:szCs w:val="27"/>
              </w:rPr>
              <w:t>Milos Anic, Slobodan Savic, Aleksandar Milovanovic, Miljan Milosevic, Bogdan Milicevic, Vladimir Simic, Nenad Filipovic. Solution of fluid flow through left heart ventricle, Applied Engineering Letters: Journal of Engineering and Applied Sciences, 5(4), 120-125, DOI: https://doi.org/10.18485/aeletters.2020.5.4.2, ISSN: 2466-4847, 2020.</w:t>
            </w:r>
          </w:p>
        </w:tc>
      </w:tr>
      <w:tr w:rsidR="00DF51F0" w:rsidRPr="003E7D2A" w:rsidTr="00750000">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b/>
                <w:bCs/>
                <w:color w:val="000000"/>
                <w:sz w:val="27"/>
                <w:szCs w:val="27"/>
                <w:lang w:val="sr-Cyrl-RS"/>
              </w:rPr>
            </w:pPr>
            <w:r w:rsidRPr="003E7D2A">
              <w:rPr>
                <w:rFonts w:ascii="Palatino Linotype" w:eastAsia="Times New Roman" w:hAnsi="Palatino Linotype"/>
                <w:b/>
                <w:bCs/>
                <w:color w:val="000000"/>
                <w:sz w:val="27"/>
                <w:szCs w:val="27"/>
              </w:rPr>
              <w:t>Списак резултата М60</w:t>
            </w:r>
            <w:r w:rsidRPr="003E7D2A">
              <w:rPr>
                <w:rFonts w:ascii="Palatino Linotype" w:eastAsia="Times New Roman" w:hAnsi="Palatino Linotype"/>
                <w:b/>
                <w:bCs/>
                <w:color w:val="000000"/>
                <w:sz w:val="27"/>
                <w:szCs w:val="27"/>
              </w:rPr>
              <w:br/>
            </w:r>
            <w:r w:rsidRPr="003E7D2A">
              <w:rPr>
                <w:rFonts w:ascii="Palatino Linotype" w:eastAsia="Times New Roman" w:hAnsi="Palatino Linotype"/>
                <w:bCs/>
                <w:color w:val="000000"/>
                <w:sz w:val="27"/>
                <w:szCs w:val="27"/>
              </w:rPr>
              <w:t>Предавања по позиву на скуповима националног значаја- обавезно навести категорију</w:t>
            </w:r>
          </w:p>
          <w:p w:rsidR="00DF51F0" w:rsidRPr="003E7D2A" w:rsidRDefault="00DF51F0">
            <w:pPr>
              <w:spacing w:after="0" w:line="240" w:lineRule="auto"/>
              <w:jc w:val="both"/>
              <w:rPr>
                <w:rFonts w:ascii="Palatino Linotype" w:eastAsia="Times New Roman" w:hAnsi="Palatino Linotype"/>
                <w:bCs/>
                <w:kern w:val="36"/>
                <w:sz w:val="27"/>
                <w:szCs w:val="27"/>
                <w:lang w:val="sr-Latn-RS"/>
              </w:rPr>
            </w:pP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jc w:val="center"/>
              <w:rPr>
                <w:rFonts w:ascii="Palatino Linotype" w:eastAsia="Times New Roman" w:hAnsi="Palatino Linotype"/>
                <w:color w:val="000000"/>
                <w:sz w:val="27"/>
                <w:szCs w:val="27"/>
                <w:lang w:val="sr-Cyrl-RS"/>
              </w:rPr>
            </w:pPr>
            <w:r w:rsidRPr="003E7D2A">
              <w:rPr>
                <w:rFonts w:ascii="Palatino Linotype" w:eastAsia="Times New Roman" w:hAnsi="Palatino Linotype"/>
                <w:b/>
                <w:bCs/>
                <w:color w:val="000000"/>
                <w:sz w:val="27"/>
                <w:szCs w:val="27"/>
              </w:rPr>
              <w:t>Број</w:t>
            </w:r>
          </w:p>
          <w:p w:rsidR="00DF51F0" w:rsidRPr="003E7D2A" w:rsidRDefault="007032F3">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8</w:t>
            </w:r>
          </w:p>
        </w:tc>
      </w:tr>
      <w:tr w:rsidR="00750000" w:rsidRPr="003E7D2A" w:rsidTr="007B0D20">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750000" w:rsidRPr="00750000" w:rsidRDefault="00750000" w:rsidP="00750000">
            <w:pPr>
              <w:spacing w:after="0" w:line="240" w:lineRule="auto"/>
              <w:jc w:val="both"/>
              <w:rPr>
                <w:rFonts w:ascii="Palatino Linotype" w:eastAsia="Times New Roman" w:hAnsi="Palatino Linotype"/>
                <w:i/>
                <w:sz w:val="24"/>
                <w:szCs w:val="24"/>
                <w:lang w:val="sr-Latn-RS"/>
              </w:rPr>
            </w:pPr>
            <w:r w:rsidRPr="00750000">
              <w:rPr>
                <w:rFonts w:ascii="Palatino Linotype" w:eastAsia="Times New Roman" w:hAnsi="Palatino Linotype"/>
                <w:b/>
                <w:sz w:val="24"/>
                <w:szCs w:val="24"/>
                <w:lang w:val="sr-Latn-RS"/>
              </w:rPr>
              <w:t>Научна саопштења на националним конференцијама штампана у изводу (М64)</w:t>
            </w:r>
          </w:p>
          <w:p w:rsidR="00750000" w:rsidRPr="00750000" w:rsidRDefault="00750000" w:rsidP="00750000">
            <w:pPr>
              <w:spacing w:after="0" w:line="240" w:lineRule="auto"/>
              <w:ind w:left="360"/>
              <w:jc w:val="both"/>
              <w:rPr>
                <w:rFonts w:ascii="Palatino Linotype" w:eastAsia="Times New Roman" w:hAnsi="Palatino Linotype"/>
                <w:i/>
                <w:sz w:val="24"/>
                <w:szCs w:val="24"/>
                <w:lang w:val="sr-Latn-RS"/>
              </w:rPr>
            </w:pPr>
          </w:p>
          <w:p w:rsidR="00750000" w:rsidRPr="00750000" w:rsidRDefault="00750000" w:rsidP="00750000">
            <w:pPr>
              <w:numPr>
                <w:ilvl w:val="0"/>
                <w:numId w:val="21"/>
              </w:numPr>
              <w:pBdr>
                <w:top w:val="nil"/>
                <w:left w:val="nil"/>
                <w:bottom w:val="nil"/>
                <w:right w:val="nil"/>
                <w:between w:val="nil"/>
              </w:pBdr>
              <w:spacing w:after="0" w:line="240" w:lineRule="auto"/>
              <w:jc w:val="both"/>
              <w:rPr>
                <w:rFonts w:ascii="Palatino Linotype" w:eastAsia="Times New Roman" w:hAnsi="Palatino Linotype"/>
                <w:color w:val="000000"/>
                <w:sz w:val="24"/>
                <w:szCs w:val="24"/>
                <w:lang w:val="sr-Latn-RS"/>
              </w:rPr>
            </w:pPr>
            <w:r w:rsidRPr="00750000">
              <w:rPr>
                <w:rFonts w:ascii="Palatino Linotype" w:eastAsia="Times New Roman" w:hAnsi="Palatino Linotype"/>
                <w:color w:val="000000"/>
                <w:sz w:val="24"/>
                <w:szCs w:val="24"/>
                <w:lang w:val="sr-Latn-RS"/>
              </w:rPr>
              <w:t xml:space="preserve">Vladimir Simic, Miljan Milosevic, </w:t>
            </w:r>
            <w:r w:rsidRPr="00750000">
              <w:rPr>
                <w:rFonts w:ascii="Palatino Linotype" w:eastAsia="Times New Roman" w:hAnsi="Palatino Linotype"/>
                <w:b/>
                <w:color w:val="000000"/>
                <w:sz w:val="24"/>
                <w:szCs w:val="24"/>
                <w:u w:val="single"/>
                <w:lang w:val="sr-Latn-RS"/>
              </w:rPr>
              <w:t>Bogdan Milicevic</w:t>
            </w:r>
            <w:r w:rsidRPr="00750000">
              <w:rPr>
                <w:rFonts w:ascii="Palatino Linotype" w:eastAsia="Times New Roman" w:hAnsi="Palatino Linotype"/>
                <w:color w:val="000000"/>
                <w:sz w:val="24"/>
                <w:szCs w:val="24"/>
                <w:lang w:val="sr-Latn-RS"/>
              </w:rPr>
              <w:t xml:space="preserve">, Milos Kojic, Application of the CSFE finite element in liver model with tumors, </w:t>
            </w:r>
            <w:r w:rsidRPr="00750000">
              <w:rPr>
                <w:rFonts w:ascii="Palatino Linotype" w:eastAsia="Times New Roman" w:hAnsi="Palatino Linotype"/>
                <w:i/>
                <w:color w:val="000000"/>
                <w:sz w:val="24"/>
                <w:szCs w:val="24"/>
                <w:lang w:val="sr-Latn-RS"/>
              </w:rPr>
              <w:t>7th International Congress of Serbian Society of Mechanics</w:t>
            </w:r>
            <w:r w:rsidRPr="00750000">
              <w:rPr>
                <w:rFonts w:ascii="Palatino Linotype" w:eastAsia="Times New Roman" w:hAnsi="Palatino Linotype"/>
                <w:color w:val="000000"/>
                <w:sz w:val="24"/>
                <w:szCs w:val="24"/>
                <w:lang w:val="sr-Latn-RS"/>
              </w:rPr>
              <w:t>, Sremski Karlovci, Serbia, 24-26</w:t>
            </w:r>
            <w:r w:rsidRPr="00750000">
              <w:rPr>
                <w:rFonts w:ascii="Palatino Linotype" w:eastAsia="Times New Roman" w:hAnsi="Palatino Linotype"/>
                <w:color w:val="000000"/>
                <w:sz w:val="24"/>
                <w:szCs w:val="24"/>
                <w:vertAlign w:val="superscript"/>
                <w:lang w:val="sr-Latn-RS"/>
              </w:rPr>
              <w:t>th</w:t>
            </w:r>
            <w:r w:rsidRPr="00750000">
              <w:rPr>
                <w:rFonts w:ascii="Palatino Linotype" w:eastAsia="Times New Roman" w:hAnsi="Palatino Linotype"/>
                <w:color w:val="000000"/>
                <w:sz w:val="24"/>
                <w:szCs w:val="24"/>
                <w:lang w:val="sr-Latn-RS"/>
              </w:rPr>
              <w:t xml:space="preserve"> June, 2019.</w:t>
            </w:r>
          </w:p>
          <w:p w:rsidR="00750000" w:rsidRPr="00750000" w:rsidRDefault="00750000" w:rsidP="00750000">
            <w:pPr>
              <w:numPr>
                <w:ilvl w:val="0"/>
                <w:numId w:val="21"/>
              </w:numPr>
              <w:pBdr>
                <w:top w:val="nil"/>
                <w:left w:val="nil"/>
                <w:bottom w:val="nil"/>
                <w:right w:val="nil"/>
                <w:between w:val="nil"/>
              </w:pBdr>
              <w:spacing w:after="120" w:line="240" w:lineRule="auto"/>
              <w:jc w:val="both"/>
              <w:rPr>
                <w:rFonts w:ascii="Palatino Linotype" w:eastAsia="Times New Roman" w:hAnsi="Palatino Linotype"/>
                <w:color w:val="000000"/>
                <w:sz w:val="24"/>
                <w:szCs w:val="24"/>
                <w:lang w:val="sr-Latn-RS"/>
              </w:rPr>
            </w:pPr>
            <w:r w:rsidRPr="00750000">
              <w:rPr>
                <w:rFonts w:ascii="Palatino Linotype" w:eastAsia="Times New Roman" w:hAnsi="Palatino Linotype"/>
                <w:b/>
                <w:color w:val="000000"/>
                <w:sz w:val="24"/>
                <w:szCs w:val="24"/>
                <w:u w:val="single"/>
                <w:lang w:val="sr-Latn-RS"/>
              </w:rPr>
              <w:t>Bogdan Milicevic</w:t>
            </w:r>
            <w:r w:rsidRPr="00750000">
              <w:rPr>
                <w:rFonts w:ascii="Palatino Linotype" w:eastAsia="Times New Roman" w:hAnsi="Palatino Linotype"/>
                <w:color w:val="000000"/>
                <w:sz w:val="24"/>
                <w:szCs w:val="24"/>
                <w:lang w:val="sr-Latn-RS"/>
              </w:rPr>
              <w:t>, Raffaella Santagiuliana, Miljan Milosevic, Vladimir Simic, Bernhard Schrefler, Milos Kojic, Computational procedure for coupling of tumor growth and drug distribution model,</w:t>
            </w:r>
            <w:r w:rsidRPr="00750000">
              <w:rPr>
                <w:rFonts w:ascii="Palatino Linotype" w:eastAsia="Times New Roman" w:hAnsi="Palatino Linotype"/>
                <w:i/>
                <w:color w:val="000000"/>
                <w:sz w:val="24"/>
                <w:szCs w:val="24"/>
                <w:lang w:val="sr-Latn-RS"/>
              </w:rPr>
              <w:t xml:space="preserve"> 7th International Congress of Serbian Society of Mechanics</w:t>
            </w:r>
            <w:r w:rsidRPr="00750000">
              <w:rPr>
                <w:rFonts w:ascii="Palatino Linotype" w:eastAsia="Times New Roman" w:hAnsi="Palatino Linotype"/>
                <w:color w:val="000000"/>
                <w:sz w:val="24"/>
                <w:szCs w:val="24"/>
                <w:lang w:val="sr-Latn-RS"/>
              </w:rPr>
              <w:t>, Sremski Karlovci, Serbia, 24-26</w:t>
            </w:r>
            <w:r w:rsidRPr="00750000">
              <w:rPr>
                <w:rFonts w:ascii="Palatino Linotype" w:eastAsia="Times New Roman" w:hAnsi="Palatino Linotype"/>
                <w:color w:val="000000"/>
                <w:sz w:val="24"/>
                <w:szCs w:val="24"/>
                <w:vertAlign w:val="superscript"/>
                <w:lang w:val="sr-Latn-RS"/>
              </w:rPr>
              <w:t>th</w:t>
            </w:r>
            <w:r w:rsidRPr="00750000">
              <w:rPr>
                <w:rFonts w:ascii="Palatino Linotype" w:eastAsia="Times New Roman" w:hAnsi="Palatino Linotype"/>
                <w:color w:val="000000"/>
                <w:sz w:val="24"/>
                <w:szCs w:val="24"/>
                <w:lang w:val="sr-Latn-RS"/>
              </w:rPr>
              <w:t xml:space="preserve"> June, 2019.</w:t>
            </w:r>
          </w:p>
          <w:p w:rsidR="00750000" w:rsidRPr="00750000" w:rsidRDefault="00750000" w:rsidP="00750000">
            <w:pPr>
              <w:numPr>
                <w:ilvl w:val="0"/>
                <w:numId w:val="21"/>
              </w:numPr>
              <w:spacing w:after="120" w:line="240" w:lineRule="auto"/>
              <w:jc w:val="both"/>
              <w:rPr>
                <w:rFonts w:ascii="Palatino Linotype" w:eastAsia="Times New Roman" w:hAnsi="Palatino Linotype"/>
                <w:sz w:val="24"/>
                <w:szCs w:val="24"/>
                <w:lang w:val="sr-Latn-RS"/>
              </w:rPr>
            </w:pPr>
            <w:r w:rsidRPr="00750000">
              <w:rPr>
                <w:rFonts w:ascii="Palatino Linotype" w:eastAsia="Times New Roman" w:hAnsi="Palatino Linotype"/>
                <w:sz w:val="24"/>
                <w:szCs w:val="24"/>
                <w:lang w:val="sr-Latn-RS"/>
              </w:rPr>
              <w:t xml:space="preserve">Miljan Milosevic, Dusica Stojanovic, Vladimir Simic, </w:t>
            </w:r>
            <w:r w:rsidRPr="00750000">
              <w:rPr>
                <w:rFonts w:ascii="Palatino Linotype" w:eastAsia="Times New Roman" w:hAnsi="Palatino Linotype"/>
                <w:b/>
                <w:sz w:val="24"/>
                <w:szCs w:val="24"/>
                <w:u w:val="single"/>
                <w:lang w:val="sr-Latn-RS"/>
              </w:rPr>
              <w:t>Bogdan Milicevic</w:t>
            </w:r>
            <w:r w:rsidRPr="00750000">
              <w:rPr>
                <w:rFonts w:ascii="Palatino Linotype" w:eastAsia="Times New Roman" w:hAnsi="Palatino Linotype"/>
                <w:sz w:val="24"/>
                <w:szCs w:val="24"/>
                <w:lang w:val="sr-Latn-RS"/>
              </w:rPr>
              <w:t xml:space="preserve">, </w:t>
            </w:r>
            <w:r w:rsidRPr="00750000">
              <w:rPr>
                <w:rFonts w:ascii="Palatino Linotype" w:eastAsia="Times New Roman" w:hAnsi="Palatino Linotype"/>
                <w:sz w:val="24"/>
                <w:szCs w:val="24"/>
                <w:lang w:val="sr-Latn-RS"/>
              </w:rPr>
              <w:lastRenderedPageBreak/>
              <w:t xml:space="preserve">Andjela Radisavljevic, Petar Uskokovic, Milos Kojic, Numerical models for drug release from drug-loaded nanofibers, </w:t>
            </w:r>
            <w:r w:rsidRPr="00750000">
              <w:rPr>
                <w:rFonts w:ascii="Palatino Linotype" w:eastAsia="Times New Roman" w:hAnsi="Palatino Linotype"/>
                <w:i/>
                <w:sz w:val="24"/>
                <w:szCs w:val="24"/>
                <w:lang w:val="sr-Latn-RS"/>
              </w:rPr>
              <w:t>7th International Congress of Serbian Society of Mechanics</w:t>
            </w:r>
            <w:r w:rsidRPr="00750000">
              <w:rPr>
                <w:rFonts w:ascii="Palatino Linotype" w:eastAsia="Times New Roman" w:hAnsi="Palatino Linotype"/>
                <w:sz w:val="24"/>
                <w:szCs w:val="24"/>
                <w:lang w:val="sr-Latn-RS"/>
              </w:rPr>
              <w:t>, Sremski Karlovci, Serbia, 24-26</w:t>
            </w:r>
            <w:r w:rsidRPr="00750000">
              <w:rPr>
                <w:rFonts w:ascii="Palatino Linotype" w:eastAsia="Times New Roman" w:hAnsi="Palatino Linotype"/>
                <w:sz w:val="24"/>
                <w:szCs w:val="24"/>
                <w:vertAlign w:val="superscript"/>
                <w:lang w:val="sr-Latn-RS"/>
              </w:rPr>
              <w:t>th</w:t>
            </w:r>
            <w:r w:rsidRPr="00750000">
              <w:rPr>
                <w:rFonts w:ascii="Palatino Linotype" w:eastAsia="Times New Roman" w:hAnsi="Palatino Linotype"/>
                <w:sz w:val="24"/>
                <w:szCs w:val="24"/>
                <w:lang w:val="sr-Latn-RS"/>
              </w:rPr>
              <w:t xml:space="preserve"> June, 2019.</w:t>
            </w:r>
          </w:p>
          <w:p w:rsidR="00750000" w:rsidRPr="00750000" w:rsidRDefault="00750000" w:rsidP="00750000">
            <w:pPr>
              <w:numPr>
                <w:ilvl w:val="0"/>
                <w:numId w:val="21"/>
              </w:numPr>
              <w:spacing w:after="120" w:line="240" w:lineRule="auto"/>
              <w:jc w:val="both"/>
              <w:rPr>
                <w:rFonts w:ascii="Palatino Linotype" w:eastAsia="Times New Roman" w:hAnsi="Palatino Linotype"/>
                <w:sz w:val="24"/>
                <w:szCs w:val="24"/>
                <w:lang w:val="sr-Latn-RS"/>
              </w:rPr>
            </w:pPr>
            <w:r w:rsidRPr="00750000">
              <w:rPr>
                <w:rFonts w:ascii="Palatino Linotype" w:eastAsia="Times New Roman" w:hAnsi="Palatino Linotype"/>
                <w:sz w:val="24"/>
                <w:szCs w:val="24"/>
                <w:lang w:val="sr-Latn-RS"/>
              </w:rPr>
              <w:t xml:space="preserve">Vladimir Geroski, Milos Kojic, Miljan Milosevic, Vladimir Simic, </w:t>
            </w:r>
            <w:r w:rsidRPr="00750000">
              <w:rPr>
                <w:rFonts w:ascii="Palatino Linotype" w:eastAsia="Times New Roman" w:hAnsi="Palatino Linotype"/>
                <w:b/>
                <w:sz w:val="24"/>
                <w:szCs w:val="24"/>
                <w:u w:val="single"/>
                <w:lang w:val="sr-Latn-RS"/>
              </w:rPr>
              <w:t>Bogdan Milicevic</w:t>
            </w:r>
            <w:r w:rsidRPr="00750000">
              <w:rPr>
                <w:rFonts w:ascii="Palatino Linotype" w:eastAsia="Times New Roman" w:hAnsi="Palatino Linotype"/>
                <w:sz w:val="24"/>
                <w:szCs w:val="24"/>
                <w:lang w:val="sr-Latn-RS"/>
              </w:rPr>
              <w:t xml:space="preserve">, Nenad Filipovic, Coupled electrophysiological and mechanical finite element model of the heart wall, </w:t>
            </w:r>
            <w:r w:rsidRPr="00750000">
              <w:rPr>
                <w:rFonts w:ascii="Palatino Linotype" w:eastAsia="Times New Roman" w:hAnsi="Palatino Linotype"/>
                <w:i/>
                <w:sz w:val="24"/>
                <w:szCs w:val="24"/>
                <w:lang w:val="sr-Latn-RS"/>
              </w:rPr>
              <w:t>7th International Congress of Serbian Society of Mechanics</w:t>
            </w:r>
            <w:r w:rsidRPr="00750000">
              <w:rPr>
                <w:rFonts w:ascii="Palatino Linotype" w:eastAsia="Times New Roman" w:hAnsi="Palatino Linotype"/>
                <w:sz w:val="24"/>
                <w:szCs w:val="24"/>
                <w:lang w:val="sr-Latn-RS"/>
              </w:rPr>
              <w:t>, Sremski Karlovci, Serbia, 24-26</w:t>
            </w:r>
            <w:r w:rsidRPr="00750000">
              <w:rPr>
                <w:rFonts w:ascii="Palatino Linotype" w:eastAsia="Times New Roman" w:hAnsi="Palatino Linotype"/>
                <w:sz w:val="24"/>
                <w:szCs w:val="24"/>
                <w:vertAlign w:val="superscript"/>
                <w:lang w:val="sr-Latn-RS"/>
              </w:rPr>
              <w:t>th</w:t>
            </w:r>
            <w:r w:rsidRPr="00750000">
              <w:rPr>
                <w:rFonts w:ascii="Palatino Linotype" w:eastAsia="Times New Roman" w:hAnsi="Palatino Linotype"/>
                <w:sz w:val="24"/>
                <w:szCs w:val="24"/>
                <w:lang w:val="sr-Latn-RS"/>
              </w:rPr>
              <w:t xml:space="preserve"> June, 2019.</w:t>
            </w:r>
          </w:p>
          <w:p w:rsidR="00750000" w:rsidRPr="00750000" w:rsidRDefault="00750000" w:rsidP="00750000">
            <w:pPr>
              <w:numPr>
                <w:ilvl w:val="0"/>
                <w:numId w:val="21"/>
              </w:numPr>
              <w:spacing w:after="120" w:line="240" w:lineRule="auto"/>
              <w:jc w:val="both"/>
              <w:rPr>
                <w:rFonts w:ascii="Palatino Linotype" w:eastAsia="Times New Roman" w:hAnsi="Palatino Linotype"/>
                <w:sz w:val="24"/>
                <w:szCs w:val="24"/>
                <w:lang w:val="sr-Latn-RS"/>
              </w:rPr>
            </w:pPr>
            <w:r w:rsidRPr="00750000">
              <w:rPr>
                <w:rFonts w:ascii="Palatino Linotype" w:eastAsia="Times New Roman" w:hAnsi="Palatino Linotype"/>
                <w:sz w:val="24"/>
                <w:szCs w:val="24"/>
                <w:lang w:val="sr-Latn-RS"/>
              </w:rPr>
              <w:t xml:space="preserve">Vladimir Simic, Miljan Milosevic, </w:t>
            </w:r>
            <w:r w:rsidRPr="00750000">
              <w:rPr>
                <w:rFonts w:ascii="Palatino Linotype" w:eastAsia="Times New Roman" w:hAnsi="Palatino Linotype"/>
                <w:b/>
                <w:sz w:val="24"/>
                <w:szCs w:val="24"/>
                <w:u w:val="single"/>
                <w:lang w:val="sr-Latn-RS"/>
              </w:rPr>
              <w:t>Bogdan Milicevic</w:t>
            </w:r>
            <w:r w:rsidRPr="00750000">
              <w:rPr>
                <w:rFonts w:ascii="Palatino Linotype" w:eastAsia="Times New Roman" w:hAnsi="Palatino Linotype"/>
                <w:sz w:val="24"/>
                <w:szCs w:val="24"/>
                <w:lang w:val="sr-Latn-RS"/>
              </w:rPr>
              <w:t xml:space="preserve">, Vladimir Geroski, Nenad Filipovic, Milos Kojic, Fluid-electro-mechanical parametric model of the left ventricle, </w:t>
            </w:r>
            <w:r w:rsidRPr="00750000">
              <w:rPr>
                <w:rFonts w:ascii="Palatino Linotype" w:eastAsia="Times New Roman" w:hAnsi="Palatino Linotype"/>
                <w:i/>
                <w:sz w:val="24"/>
                <w:szCs w:val="24"/>
                <w:lang w:val="sr-Latn-RS"/>
              </w:rPr>
              <w:t>8th International Congress of Serbian Society of Mechanics</w:t>
            </w:r>
            <w:r w:rsidRPr="00750000">
              <w:rPr>
                <w:rFonts w:ascii="Palatino Linotype" w:eastAsia="Times New Roman" w:hAnsi="Palatino Linotype"/>
                <w:sz w:val="24"/>
                <w:szCs w:val="24"/>
                <w:lang w:val="sr-Latn-RS"/>
              </w:rPr>
              <w:t>, Kragujevac, Serbia, 28-30</w:t>
            </w:r>
            <w:r w:rsidRPr="00750000">
              <w:rPr>
                <w:rFonts w:ascii="Palatino Linotype" w:eastAsia="Times New Roman" w:hAnsi="Palatino Linotype"/>
                <w:sz w:val="24"/>
                <w:szCs w:val="24"/>
                <w:vertAlign w:val="superscript"/>
                <w:lang w:val="sr-Latn-RS"/>
              </w:rPr>
              <w:t>th</w:t>
            </w:r>
            <w:r w:rsidRPr="00750000">
              <w:rPr>
                <w:rFonts w:ascii="Palatino Linotype" w:eastAsia="Times New Roman" w:hAnsi="Palatino Linotype"/>
                <w:sz w:val="24"/>
                <w:szCs w:val="24"/>
                <w:lang w:val="sr-Latn-RS"/>
              </w:rPr>
              <w:t xml:space="preserve"> June, 2021.</w:t>
            </w:r>
          </w:p>
          <w:p w:rsidR="00750000" w:rsidRPr="00750000" w:rsidRDefault="00750000" w:rsidP="00750000">
            <w:pPr>
              <w:numPr>
                <w:ilvl w:val="0"/>
                <w:numId w:val="21"/>
              </w:numPr>
              <w:spacing w:after="120" w:line="240" w:lineRule="auto"/>
              <w:jc w:val="both"/>
              <w:rPr>
                <w:rFonts w:ascii="Palatino Linotype" w:eastAsia="Times New Roman" w:hAnsi="Palatino Linotype"/>
                <w:sz w:val="24"/>
                <w:szCs w:val="24"/>
                <w:lang w:val="sr-Latn-RS"/>
              </w:rPr>
            </w:pPr>
            <w:r w:rsidRPr="00750000">
              <w:rPr>
                <w:rFonts w:ascii="Palatino Linotype" w:eastAsia="Times New Roman" w:hAnsi="Palatino Linotype"/>
                <w:b/>
                <w:sz w:val="24"/>
                <w:szCs w:val="24"/>
                <w:u w:val="single"/>
                <w:lang w:val="sr-Latn-RS"/>
              </w:rPr>
              <w:t>Bogdan Milicevic</w:t>
            </w:r>
            <w:r w:rsidRPr="00750000">
              <w:rPr>
                <w:rFonts w:ascii="Palatino Linotype" w:eastAsia="Times New Roman" w:hAnsi="Palatino Linotype"/>
                <w:sz w:val="24"/>
                <w:szCs w:val="24"/>
                <w:lang w:val="sr-Latn-RS"/>
              </w:rPr>
              <w:t xml:space="preserve">, Miljan Milosevic, Vladimir Geroski, Vladimir Simic, Danijela Trifunovic, Nenad Filipovic, Milos Kojic, Left ventricle model generated from echocardiographic data, </w:t>
            </w:r>
            <w:r w:rsidRPr="00750000">
              <w:rPr>
                <w:rFonts w:ascii="Palatino Linotype" w:eastAsia="Times New Roman" w:hAnsi="Palatino Linotype"/>
                <w:i/>
                <w:sz w:val="24"/>
                <w:szCs w:val="24"/>
                <w:lang w:val="sr-Latn-RS"/>
              </w:rPr>
              <w:t>8th International Congress of Serbian Society of Mechanics</w:t>
            </w:r>
            <w:r w:rsidRPr="00750000">
              <w:rPr>
                <w:rFonts w:ascii="Palatino Linotype" w:eastAsia="Times New Roman" w:hAnsi="Palatino Linotype"/>
                <w:sz w:val="24"/>
                <w:szCs w:val="24"/>
                <w:lang w:val="sr-Latn-RS"/>
              </w:rPr>
              <w:t>, Kragujevac, Serbia, 28-30</w:t>
            </w:r>
            <w:r w:rsidRPr="00750000">
              <w:rPr>
                <w:rFonts w:ascii="Palatino Linotype" w:eastAsia="Times New Roman" w:hAnsi="Palatino Linotype"/>
                <w:sz w:val="24"/>
                <w:szCs w:val="24"/>
                <w:vertAlign w:val="superscript"/>
                <w:lang w:val="sr-Latn-RS"/>
              </w:rPr>
              <w:t>th</w:t>
            </w:r>
            <w:r w:rsidRPr="00750000">
              <w:rPr>
                <w:rFonts w:ascii="Palatino Linotype" w:eastAsia="Times New Roman" w:hAnsi="Palatino Linotype"/>
                <w:sz w:val="24"/>
                <w:szCs w:val="24"/>
                <w:lang w:val="sr-Latn-RS"/>
              </w:rPr>
              <w:t xml:space="preserve"> June, 2021.</w:t>
            </w:r>
          </w:p>
          <w:p w:rsidR="00750000" w:rsidRPr="00750000" w:rsidRDefault="00750000" w:rsidP="00750000">
            <w:pPr>
              <w:numPr>
                <w:ilvl w:val="0"/>
                <w:numId w:val="21"/>
              </w:numPr>
              <w:spacing w:after="120" w:line="240" w:lineRule="auto"/>
              <w:jc w:val="both"/>
              <w:rPr>
                <w:rFonts w:ascii="Palatino Linotype" w:eastAsia="Times New Roman" w:hAnsi="Palatino Linotype"/>
                <w:sz w:val="24"/>
                <w:szCs w:val="24"/>
                <w:lang w:val="sr-Latn-RS"/>
              </w:rPr>
            </w:pPr>
            <w:r w:rsidRPr="00750000">
              <w:rPr>
                <w:rFonts w:ascii="Palatino Linotype" w:eastAsia="Times New Roman" w:hAnsi="Palatino Linotype"/>
                <w:sz w:val="24"/>
                <w:szCs w:val="24"/>
                <w:lang w:val="sr-Latn-RS"/>
              </w:rPr>
              <w:t xml:space="preserve">Vladimir Geroski, Miljan Milosevic, </w:t>
            </w:r>
            <w:r w:rsidRPr="00750000">
              <w:rPr>
                <w:rFonts w:ascii="Palatino Linotype" w:eastAsia="Times New Roman" w:hAnsi="Palatino Linotype"/>
                <w:b/>
                <w:sz w:val="24"/>
                <w:szCs w:val="24"/>
                <w:u w:val="single"/>
                <w:lang w:val="sr-Latn-RS"/>
              </w:rPr>
              <w:t>Bogdan Milicevic</w:t>
            </w:r>
            <w:r w:rsidRPr="00750000">
              <w:rPr>
                <w:rFonts w:ascii="Palatino Linotype" w:eastAsia="Times New Roman" w:hAnsi="Palatino Linotype"/>
                <w:sz w:val="24"/>
                <w:szCs w:val="24"/>
                <w:lang w:val="sr-Latn-RS"/>
              </w:rPr>
              <w:t xml:space="preserve">, Vladimir Simic, Nenad Filipovic, Milos Kojic, Coupled O’Hara- Rudy numerical model for electro-mechanics, </w:t>
            </w:r>
            <w:r w:rsidRPr="00750000">
              <w:rPr>
                <w:rFonts w:ascii="Palatino Linotype" w:eastAsia="Times New Roman" w:hAnsi="Palatino Linotype"/>
                <w:i/>
                <w:sz w:val="24"/>
                <w:szCs w:val="24"/>
                <w:lang w:val="sr-Latn-RS"/>
              </w:rPr>
              <w:t>8th International Congress of Serbian Society of Mechanics</w:t>
            </w:r>
            <w:r w:rsidRPr="00750000">
              <w:rPr>
                <w:rFonts w:ascii="Palatino Linotype" w:eastAsia="Times New Roman" w:hAnsi="Palatino Linotype"/>
                <w:sz w:val="24"/>
                <w:szCs w:val="24"/>
                <w:lang w:val="sr-Latn-RS"/>
              </w:rPr>
              <w:t>, Kragujevac, Serbia, 28-30</w:t>
            </w:r>
            <w:r w:rsidRPr="00750000">
              <w:rPr>
                <w:rFonts w:ascii="Palatino Linotype" w:eastAsia="Times New Roman" w:hAnsi="Palatino Linotype"/>
                <w:sz w:val="24"/>
                <w:szCs w:val="24"/>
                <w:vertAlign w:val="superscript"/>
                <w:lang w:val="sr-Latn-RS"/>
              </w:rPr>
              <w:t>th</w:t>
            </w:r>
            <w:r w:rsidRPr="00750000">
              <w:rPr>
                <w:rFonts w:ascii="Palatino Linotype" w:eastAsia="Times New Roman" w:hAnsi="Palatino Linotype"/>
                <w:sz w:val="24"/>
                <w:szCs w:val="24"/>
                <w:lang w:val="sr-Latn-RS"/>
              </w:rPr>
              <w:t xml:space="preserve"> June, 2021.</w:t>
            </w:r>
          </w:p>
          <w:p w:rsidR="00750000" w:rsidRPr="00750000" w:rsidRDefault="00750000" w:rsidP="00750000">
            <w:pPr>
              <w:numPr>
                <w:ilvl w:val="0"/>
                <w:numId w:val="21"/>
              </w:numPr>
              <w:spacing w:after="0" w:line="240" w:lineRule="auto"/>
              <w:jc w:val="both"/>
              <w:rPr>
                <w:rFonts w:ascii="Palatino Linotype" w:eastAsia="Times New Roman" w:hAnsi="Palatino Linotype"/>
                <w:sz w:val="24"/>
                <w:szCs w:val="24"/>
                <w:lang w:val="sr-Latn-RS"/>
              </w:rPr>
            </w:pPr>
            <w:r w:rsidRPr="00750000">
              <w:rPr>
                <w:rFonts w:ascii="Palatino Linotype" w:eastAsia="Times New Roman" w:hAnsi="Palatino Linotype"/>
                <w:sz w:val="24"/>
                <w:szCs w:val="24"/>
                <w:lang w:val="sr-Latn-RS"/>
              </w:rPr>
              <w:t xml:space="preserve">Nenad Filipovic, </w:t>
            </w:r>
            <w:r w:rsidRPr="00750000">
              <w:rPr>
                <w:rFonts w:ascii="Palatino Linotype" w:eastAsia="Times New Roman" w:hAnsi="Palatino Linotype"/>
                <w:b/>
                <w:sz w:val="24"/>
                <w:szCs w:val="24"/>
                <w:u w:val="single"/>
                <w:lang w:val="sr-Latn-RS"/>
              </w:rPr>
              <w:t>Bogdan Milicevic</w:t>
            </w:r>
            <w:r w:rsidRPr="00750000">
              <w:rPr>
                <w:rFonts w:ascii="Palatino Linotype" w:eastAsia="Times New Roman" w:hAnsi="Palatino Linotype"/>
                <w:sz w:val="24"/>
                <w:szCs w:val="24"/>
                <w:lang w:val="sr-Latn-RS"/>
              </w:rPr>
              <w:t xml:space="preserve">, Miljan Milosevic, Vladimir Simic, Vladimir Geroski, Milos Kojic, Biomechanics of the left ventricle and in silico drug testing, </w:t>
            </w:r>
            <w:r w:rsidRPr="00750000">
              <w:rPr>
                <w:rFonts w:ascii="Palatino Linotype" w:eastAsia="Times New Roman" w:hAnsi="Palatino Linotype"/>
                <w:i/>
                <w:sz w:val="24"/>
                <w:szCs w:val="24"/>
                <w:lang w:val="sr-Latn-RS"/>
              </w:rPr>
              <w:t>8th International Congress of Serbian Society of Mechanics</w:t>
            </w:r>
            <w:r w:rsidRPr="00750000">
              <w:rPr>
                <w:rFonts w:ascii="Palatino Linotype" w:eastAsia="Times New Roman" w:hAnsi="Palatino Linotype"/>
                <w:sz w:val="24"/>
                <w:szCs w:val="24"/>
                <w:lang w:val="sr-Latn-RS"/>
              </w:rPr>
              <w:t>, Kragujevac, Serbia, 28-30</w:t>
            </w:r>
            <w:r w:rsidRPr="00750000">
              <w:rPr>
                <w:rFonts w:ascii="Palatino Linotype" w:eastAsia="Times New Roman" w:hAnsi="Palatino Linotype"/>
                <w:sz w:val="24"/>
                <w:szCs w:val="24"/>
                <w:vertAlign w:val="superscript"/>
                <w:lang w:val="sr-Latn-RS"/>
              </w:rPr>
              <w:t>th</w:t>
            </w:r>
            <w:r w:rsidRPr="00750000">
              <w:rPr>
                <w:rFonts w:ascii="Palatino Linotype" w:eastAsia="Times New Roman" w:hAnsi="Palatino Linotype"/>
                <w:sz w:val="24"/>
                <w:szCs w:val="24"/>
                <w:lang w:val="sr-Latn-RS"/>
              </w:rPr>
              <w:t xml:space="preserve"> June, 2021.</w:t>
            </w:r>
          </w:p>
          <w:p w:rsidR="00750000" w:rsidRPr="003E7D2A" w:rsidRDefault="00750000">
            <w:pPr>
              <w:spacing w:after="0" w:line="240" w:lineRule="auto"/>
              <w:jc w:val="center"/>
              <w:rPr>
                <w:rFonts w:ascii="Palatino Linotype" w:eastAsia="Times New Roman" w:hAnsi="Palatino Linotype"/>
                <w:b/>
                <w:bCs/>
                <w:color w:val="000000"/>
                <w:sz w:val="27"/>
                <w:szCs w:val="27"/>
              </w:rPr>
            </w:pPr>
          </w:p>
        </w:tc>
      </w:tr>
      <w:tr w:rsidR="00DF51F0" w:rsidRPr="003E7D2A" w:rsidTr="00750000">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b/>
                <w:bCs/>
                <w:color w:val="000000"/>
                <w:sz w:val="27"/>
                <w:szCs w:val="27"/>
                <w:lang w:val="sr-Cyrl-RS"/>
              </w:rPr>
            </w:pPr>
            <w:r w:rsidRPr="003E7D2A">
              <w:rPr>
                <w:rFonts w:ascii="Palatino Linotype" w:eastAsia="Times New Roman" w:hAnsi="Palatino Linotype"/>
                <w:b/>
                <w:bCs/>
                <w:color w:val="000000"/>
                <w:sz w:val="27"/>
                <w:szCs w:val="27"/>
              </w:rPr>
              <w:lastRenderedPageBreak/>
              <w:t>Списак резултата М</w:t>
            </w:r>
            <w:r w:rsidRPr="003E7D2A">
              <w:rPr>
                <w:rFonts w:ascii="Palatino Linotype" w:eastAsia="Times New Roman" w:hAnsi="Palatino Linotype"/>
                <w:b/>
                <w:bCs/>
                <w:color w:val="000000"/>
                <w:sz w:val="27"/>
                <w:szCs w:val="27"/>
                <w:lang w:val="sr-Cyrl-RS"/>
              </w:rPr>
              <w:t>80</w:t>
            </w:r>
            <w:r w:rsidRPr="003E7D2A">
              <w:rPr>
                <w:rFonts w:ascii="Palatino Linotype" w:eastAsia="Times New Roman" w:hAnsi="Palatino Linotype"/>
                <w:b/>
                <w:bCs/>
                <w:color w:val="000000"/>
                <w:sz w:val="27"/>
                <w:szCs w:val="27"/>
              </w:rPr>
              <w:br/>
            </w:r>
            <w:r w:rsidRPr="003E7D2A">
              <w:rPr>
                <w:rFonts w:ascii="Palatino Linotype" w:eastAsia="Times New Roman" w:hAnsi="Palatino Linotype"/>
                <w:bCs/>
                <w:color w:val="000000"/>
                <w:sz w:val="27"/>
                <w:szCs w:val="27"/>
                <w:lang w:val="sr-Cyrl-RS"/>
              </w:rPr>
              <w:t>Техничка решења</w:t>
            </w:r>
            <w:r w:rsidRPr="003E7D2A">
              <w:rPr>
                <w:rFonts w:ascii="Palatino Linotype" w:eastAsia="Times New Roman" w:hAnsi="Palatino Linotype"/>
                <w:bCs/>
                <w:color w:val="000000"/>
                <w:sz w:val="27"/>
                <w:szCs w:val="27"/>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jc w:val="center"/>
              <w:rPr>
                <w:rFonts w:ascii="Palatino Linotype" w:eastAsia="Times New Roman" w:hAnsi="Palatino Linotype"/>
                <w:b/>
                <w:bCs/>
                <w:color w:val="000000"/>
                <w:sz w:val="27"/>
                <w:szCs w:val="27"/>
              </w:rPr>
            </w:pPr>
            <w:r w:rsidRPr="003E7D2A">
              <w:rPr>
                <w:rFonts w:ascii="Palatino Linotype" w:eastAsia="Times New Roman" w:hAnsi="Palatino Linotype"/>
                <w:b/>
                <w:bCs/>
                <w:color w:val="000000"/>
                <w:sz w:val="27"/>
                <w:szCs w:val="27"/>
              </w:rPr>
              <w:t>Број</w:t>
            </w:r>
            <w:r w:rsidRPr="003E7D2A">
              <w:rPr>
                <w:rFonts w:ascii="Palatino Linotype" w:eastAsia="Times New Roman" w:hAnsi="Palatino Linotype"/>
                <w:b/>
                <w:bCs/>
                <w:color w:val="000000"/>
                <w:sz w:val="27"/>
                <w:szCs w:val="27"/>
              </w:rPr>
              <w:br/>
            </w:r>
          </w:p>
        </w:tc>
      </w:tr>
      <w:tr w:rsidR="00DF51F0" w:rsidRPr="003E7D2A" w:rsidTr="00750000">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DF51F0">
            <w:pPr>
              <w:spacing w:after="0" w:line="240" w:lineRule="auto"/>
              <w:jc w:val="center"/>
              <w:rPr>
                <w:rFonts w:ascii="Palatino Linotype" w:eastAsia="Times New Roman" w:hAnsi="Palatino Linotype"/>
                <w:b/>
                <w:bCs/>
                <w:color w:val="000000"/>
                <w:sz w:val="27"/>
                <w:szCs w:val="27"/>
              </w:rPr>
            </w:pPr>
          </w:p>
        </w:tc>
      </w:tr>
      <w:tr w:rsidR="00DF51F0" w:rsidRPr="003E7D2A" w:rsidTr="00750000">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rPr>
                <w:rFonts w:ascii="Palatino Linotype" w:eastAsia="Times New Roman" w:hAnsi="Palatino Linotype"/>
                <w:color w:val="000000"/>
                <w:sz w:val="27"/>
                <w:szCs w:val="27"/>
                <w:lang w:val="sr-Cyrl-RS"/>
              </w:rPr>
            </w:pPr>
            <w:r w:rsidRPr="003E7D2A">
              <w:rPr>
                <w:rFonts w:ascii="Palatino Linotype" w:eastAsia="Times New Roman" w:hAnsi="Palatino Linotype"/>
                <w:b/>
                <w:bCs/>
                <w:color w:val="000000"/>
                <w:sz w:val="27"/>
                <w:szCs w:val="27"/>
              </w:rPr>
              <w:t>Списак резултата М</w:t>
            </w:r>
            <w:r w:rsidRPr="003E7D2A">
              <w:rPr>
                <w:rFonts w:ascii="Palatino Linotype" w:eastAsia="Times New Roman" w:hAnsi="Palatino Linotype"/>
                <w:b/>
                <w:bCs/>
                <w:color w:val="000000"/>
                <w:sz w:val="27"/>
                <w:szCs w:val="27"/>
                <w:lang w:val="sr-Cyrl-RS"/>
              </w:rPr>
              <w:t>90</w:t>
            </w:r>
            <w:r w:rsidRPr="003E7D2A">
              <w:rPr>
                <w:rFonts w:ascii="Palatino Linotype" w:eastAsia="Times New Roman" w:hAnsi="Palatino Linotype"/>
                <w:b/>
                <w:bCs/>
                <w:color w:val="000000"/>
                <w:sz w:val="27"/>
                <w:szCs w:val="27"/>
              </w:rPr>
              <w:br/>
            </w:r>
            <w:r w:rsidRPr="003E7D2A">
              <w:rPr>
                <w:rFonts w:ascii="Palatino Linotype" w:eastAsia="Times New Roman" w:hAnsi="Palatino Linotype"/>
                <w:bCs/>
                <w:color w:val="000000"/>
                <w:sz w:val="27"/>
                <w:szCs w:val="27"/>
                <w:lang w:val="sr-Cyrl-RS"/>
              </w:rPr>
              <w:t>Патенти</w:t>
            </w:r>
            <w:r w:rsidRPr="003E7D2A">
              <w:rPr>
                <w:rFonts w:ascii="Palatino Linotype" w:eastAsia="Times New Roman" w:hAnsi="Palatino Linotype"/>
                <w:bCs/>
                <w:color w:val="000000"/>
                <w:sz w:val="27"/>
                <w:szCs w:val="27"/>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6E5506">
            <w:pPr>
              <w:spacing w:after="0" w:line="240" w:lineRule="auto"/>
              <w:jc w:val="center"/>
              <w:rPr>
                <w:rFonts w:ascii="Palatino Linotype" w:eastAsia="Times New Roman" w:hAnsi="Palatino Linotype"/>
                <w:color w:val="000000"/>
                <w:sz w:val="27"/>
                <w:szCs w:val="27"/>
              </w:rPr>
            </w:pPr>
            <w:r w:rsidRPr="003E7D2A">
              <w:rPr>
                <w:rFonts w:ascii="Palatino Linotype" w:eastAsia="Times New Roman" w:hAnsi="Palatino Linotype"/>
                <w:b/>
                <w:bCs/>
                <w:color w:val="000000"/>
                <w:sz w:val="27"/>
                <w:szCs w:val="27"/>
              </w:rPr>
              <w:t>Број</w:t>
            </w:r>
            <w:r w:rsidRPr="003E7D2A">
              <w:rPr>
                <w:rFonts w:ascii="Palatino Linotype" w:eastAsia="Times New Roman" w:hAnsi="Palatino Linotype"/>
                <w:b/>
                <w:bCs/>
                <w:color w:val="000000"/>
                <w:sz w:val="27"/>
                <w:szCs w:val="27"/>
              </w:rPr>
              <w:br/>
            </w:r>
          </w:p>
        </w:tc>
      </w:tr>
      <w:tr w:rsidR="00DF51F0" w:rsidRPr="003E7D2A" w:rsidTr="00750000">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rsidR="00DF51F0" w:rsidRPr="003E7D2A" w:rsidRDefault="00DF51F0">
            <w:pPr>
              <w:spacing w:before="100" w:beforeAutospacing="1" w:after="100" w:afterAutospacing="1" w:line="240" w:lineRule="auto"/>
              <w:rPr>
                <w:rFonts w:ascii="Palatino Linotype" w:eastAsia="Times New Roman" w:hAnsi="Palatino Linotype"/>
                <w:color w:val="000000"/>
                <w:sz w:val="27"/>
                <w:szCs w:val="27"/>
              </w:rPr>
            </w:pPr>
          </w:p>
        </w:tc>
      </w:tr>
    </w:tbl>
    <w:p w:rsidR="00DF51F0" w:rsidRPr="003E7D2A" w:rsidRDefault="00DF51F0">
      <w:pPr>
        <w:spacing w:after="0" w:line="240" w:lineRule="auto"/>
        <w:jc w:val="both"/>
        <w:rPr>
          <w:rFonts w:ascii="Palatino Linotype" w:eastAsia="Times New Roman" w:hAnsi="Palatino Linotype"/>
          <w:color w:val="000000"/>
          <w:sz w:val="27"/>
          <w:szCs w:val="27"/>
          <w:lang w:val="sr-Cyrl-RS"/>
        </w:rPr>
      </w:pPr>
    </w:p>
    <w:p w:rsidR="00DF51F0" w:rsidRPr="003E7D2A" w:rsidRDefault="006E5506">
      <w:pPr>
        <w:spacing w:after="0" w:line="240" w:lineRule="auto"/>
        <w:rPr>
          <w:rFonts w:ascii="Palatino Linotype" w:eastAsia="Times New Roman" w:hAnsi="Palatino Linotype"/>
          <w:b/>
          <w:color w:val="000000"/>
          <w:sz w:val="27"/>
          <w:szCs w:val="27"/>
          <w:lang w:val="sr-Cyrl-RS"/>
        </w:rPr>
      </w:pPr>
      <w:r w:rsidRPr="003E7D2A">
        <w:rPr>
          <w:rFonts w:ascii="Palatino Linotype" w:eastAsia="Times New Roman" w:hAnsi="Palatino Linotype"/>
          <w:b/>
          <w:color w:val="000000"/>
          <w:sz w:val="27"/>
          <w:szCs w:val="27"/>
          <w:lang w:val="sr-Cyrl-RS"/>
        </w:rPr>
        <w:t>ЦИТИРАНОСТ НАУЧНИХ РАДОВА</w:t>
      </w:r>
      <w:r w:rsidR="00DF413B" w:rsidRPr="003E7D2A">
        <w:rPr>
          <w:rFonts w:ascii="Palatino Linotype" w:eastAsia="Times New Roman" w:hAnsi="Palatino Linotype"/>
          <w:b/>
          <w:color w:val="000000"/>
          <w:sz w:val="27"/>
          <w:szCs w:val="27"/>
        </w:rPr>
        <w:t xml:space="preserve"> (Scopus-</w:t>
      </w:r>
      <w:r w:rsidR="00DF413B" w:rsidRPr="003E7D2A">
        <w:rPr>
          <w:rFonts w:ascii="Palatino Linotype" w:eastAsia="Times New Roman" w:hAnsi="Palatino Linotype"/>
          <w:b/>
          <w:color w:val="000000"/>
          <w:sz w:val="27"/>
          <w:szCs w:val="27"/>
          <w:lang w:val="sr-Cyrl-RS"/>
        </w:rPr>
        <w:t>хетероцитати)</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F51F0" w:rsidRPr="003E7D2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F9207D">
            <w:pPr>
              <w:spacing w:after="0" w:line="240" w:lineRule="auto"/>
              <w:ind w:left="360"/>
              <w:contextualSpacing/>
              <w:jc w:val="both"/>
              <w:rPr>
                <w:rFonts w:ascii="Palatino Linotype" w:eastAsia="Times New Roman" w:hAnsi="Palatino Linotype"/>
                <w:sz w:val="27"/>
                <w:szCs w:val="27"/>
                <w:lang w:val="sr-Cyrl-RS"/>
              </w:rPr>
            </w:pPr>
            <w:r>
              <w:rPr>
                <w:rFonts w:ascii="Palatino Linotype" w:eastAsia="Times New Roman" w:hAnsi="Palatino Linotype"/>
                <w:sz w:val="27"/>
                <w:szCs w:val="27"/>
                <w:lang w:val="sr-Cyrl-RS"/>
              </w:rPr>
              <w:t>52</w:t>
            </w:r>
            <w:bookmarkStart w:id="1" w:name="_GoBack"/>
            <w:bookmarkEnd w:id="1"/>
          </w:p>
        </w:tc>
      </w:tr>
    </w:tbl>
    <w:p w:rsidR="00DF51F0" w:rsidRPr="003E7D2A" w:rsidRDefault="006E5506">
      <w:pPr>
        <w:spacing w:after="0" w:line="240" w:lineRule="auto"/>
        <w:rPr>
          <w:rFonts w:ascii="Palatino Linotype" w:eastAsia="Times New Roman" w:hAnsi="Palatino Linotype"/>
          <w:sz w:val="24"/>
          <w:szCs w:val="24"/>
        </w:rPr>
      </w:pPr>
      <w:r w:rsidRPr="003E7D2A">
        <w:rPr>
          <w:rFonts w:ascii="Palatino Linotype" w:eastAsia="Times New Roman" w:hAnsi="Palatino Linotype"/>
          <w:color w:val="000000"/>
          <w:sz w:val="27"/>
          <w:szCs w:val="27"/>
        </w:rPr>
        <w:br/>
      </w:r>
      <w:r w:rsidRPr="003E7D2A">
        <w:rPr>
          <w:rFonts w:ascii="Palatino Linotype" w:eastAsia="Times New Roman" w:hAnsi="Palatino Linotype"/>
          <w:b/>
          <w:bCs/>
          <w:color w:val="000000"/>
          <w:sz w:val="27"/>
          <w:szCs w:val="27"/>
        </w:rPr>
        <w:t xml:space="preserve">КРАТАК ОПИС ИСТРЖИВАЊА У ПРЕТХОДНОМ ПЕРИОДУ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F51F0" w:rsidRPr="003E7D2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3E7D2A" w:rsidRDefault="00E205F7">
            <w:pPr>
              <w:spacing w:before="100" w:beforeAutospacing="1" w:after="100" w:afterAutospacing="1" w:line="240" w:lineRule="auto"/>
              <w:jc w:val="both"/>
              <w:rPr>
                <w:rFonts w:ascii="Palatino Linotype" w:eastAsia="Times New Roman" w:hAnsi="Palatino Linotype"/>
                <w:color w:val="000000"/>
                <w:sz w:val="27"/>
                <w:szCs w:val="27"/>
                <w:lang w:val="sr-Cyrl-RS"/>
              </w:rPr>
            </w:pPr>
            <w:r w:rsidRPr="00E205F7">
              <w:rPr>
                <w:rFonts w:ascii="Palatino Linotype" w:eastAsia="Times New Roman" w:hAnsi="Palatino Linotype"/>
                <w:color w:val="000000"/>
                <w:sz w:val="27"/>
                <w:szCs w:val="27"/>
                <w:lang w:val="sr-Cyrl-RS"/>
              </w:rPr>
              <w:t xml:space="preserve">Богдан Милићевић се бави рачунарским симулацијама, моделирањем, </w:t>
            </w:r>
            <w:r w:rsidRPr="00E205F7">
              <w:rPr>
                <w:rFonts w:ascii="Palatino Linotype" w:eastAsia="Times New Roman" w:hAnsi="Palatino Linotype"/>
                <w:color w:val="000000"/>
                <w:sz w:val="27"/>
                <w:szCs w:val="27"/>
                <w:lang w:val="sr-Cyrl-RS"/>
              </w:rPr>
              <w:lastRenderedPageBreak/>
              <w:t>машинским учењем и рачунарством високих перформанси. У оквиру својих истраживања комбинује технике нумеричке анализе и машинског учења како би креирао рачунарски ефикасније симулације биофизичких система. Његова истраживања укључују сурогат моделирање, неуронске мреже подржане физичким законима, надгледано учење, учење подстицајем, метод коначних елемената и друге сличне методологије.</w:t>
            </w:r>
          </w:p>
        </w:tc>
      </w:tr>
    </w:tbl>
    <w:p w:rsidR="00DF51F0" w:rsidRPr="003E7D2A" w:rsidRDefault="00DF51F0">
      <w:pPr>
        <w:spacing w:line="240" w:lineRule="auto"/>
        <w:jc w:val="both"/>
        <w:rPr>
          <w:rFonts w:ascii="Palatino Linotype" w:hAnsi="Palatino Linotype"/>
          <w:sz w:val="27"/>
          <w:szCs w:val="27"/>
          <w:lang w:val="sr-Cyrl-RS"/>
        </w:rPr>
      </w:pPr>
    </w:p>
    <w:p w:rsidR="00DF51F0" w:rsidRPr="003E7D2A" w:rsidRDefault="006E5506">
      <w:pPr>
        <w:spacing w:after="0" w:line="240" w:lineRule="auto"/>
        <w:rPr>
          <w:rFonts w:ascii="Palatino Linotype" w:eastAsia="Times New Roman" w:hAnsi="Palatino Linotype"/>
          <w:b/>
          <w:bCs/>
          <w:color w:val="000000"/>
          <w:sz w:val="27"/>
          <w:szCs w:val="27"/>
        </w:rPr>
      </w:pPr>
      <w:r w:rsidRPr="003E7D2A">
        <w:rPr>
          <w:rFonts w:ascii="Palatino Linotype" w:eastAsia="Times New Roman" w:hAnsi="Palatino Linotype"/>
          <w:b/>
          <w:bCs/>
          <w:color w:val="000000"/>
          <w:sz w:val="27"/>
          <w:szCs w:val="27"/>
        </w:rPr>
        <w:t>КРАТАК ОПИС ПЛАНИРАНИХ ИСТРЖИВАЊА У НАРЕДНОМ ПЕРИОДУ</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2"/>
      </w:tblGrid>
      <w:tr w:rsidR="00DF51F0" w:rsidRPr="003E7D2A">
        <w:trPr>
          <w:trHeight w:val="339"/>
          <w:tblCellSpacing w:w="0" w:type="dxa"/>
        </w:trPr>
        <w:tc>
          <w:tcPr>
            <w:tcW w:w="0" w:type="auto"/>
            <w:tcMar>
              <w:top w:w="45" w:type="dxa"/>
              <w:left w:w="45" w:type="dxa"/>
              <w:bottom w:w="45" w:type="dxa"/>
              <w:right w:w="45" w:type="dxa"/>
            </w:tcMar>
          </w:tcPr>
          <w:p w:rsidR="00DF51F0" w:rsidRPr="003E7D2A" w:rsidRDefault="00E205F7" w:rsidP="00E205F7">
            <w:pPr>
              <w:jc w:val="both"/>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 xml:space="preserve">Богдан Милићевић </w:t>
            </w:r>
            <w:r>
              <w:rPr>
                <w:rFonts w:ascii="Palatino Linotype" w:eastAsia="Times New Roman" w:hAnsi="Palatino Linotype"/>
                <w:color w:val="000000"/>
                <w:sz w:val="27"/>
                <w:szCs w:val="27"/>
                <w:lang w:val="sr-Cyrl-RS"/>
              </w:rPr>
              <w:t xml:space="preserve">ће наставити да се </w:t>
            </w:r>
            <w:r w:rsidRPr="00E205F7">
              <w:rPr>
                <w:rFonts w:ascii="Palatino Linotype" w:eastAsia="Times New Roman" w:hAnsi="Palatino Linotype"/>
                <w:color w:val="000000"/>
                <w:sz w:val="27"/>
                <w:szCs w:val="27"/>
                <w:lang w:val="sr-Latn-RS"/>
              </w:rPr>
              <w:t xml:space="preserve">бави рачунарским симулацијама, моделирањем, машинским учењем и рачунарством високих перформанси. </w:t>
            </w:r>
          </w:p>
        </w:tc>
      </w:tr>
    </w:tbl>
    <w:p w:rsidR="00DF51F0" w:rsidRPr="003E7D2A" w:rsidRDefault="00DF51F0">
      <w:pPr>
        <w:spacing w:after="0" w:line="240" w:lineRule="auto"/>
        <w:rPr>
          <w:rFonts w:ascii="Palatino Linotype" w:hAnsi="Palatino Linotype"/>
          <w:sz w:val="27"/>
          <w:szCs w:val="27"/>
        </w:rPr>
      </w:pPr>
    </w:p>
    <w:sectPr w:rsidR="00DF51F0" w:rsidRPr="003E7D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FA8" w:rsidRDefault="00696FA8">
      <w:pPr>
        <w:spacing w:line="240" w:lineRule="auto"/>
      </w:pPr>
      <w:r>
        <w:separator/>
      </w:r>
    </w:p>
  </w:endnote>
  <w:endnote w:type="continuationSeparator" w:id="0">
    <w:p w:rsidR="00696FA8" w:rsidRDefault="00696F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Times New Roman"/>
    <w:charset w:val="00"/>
    <w:family w:val="roman"/>
    <w:pitch w:val="default"/>
  </w:font>
  <w:font w:name="Times New Roman Italic+FPEF">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FA8" w:rsidRDefault="00696FA8">
      <w:pPr>
        <w:spacing w:after="0"/>
      </w:pPr>
      <w:r>
        <w:separator/>
      </w:r>
    </w:p>
  </w:footnote>
  <w:footnote w:type="continuationSeparator" w:id="0">
    <w:p w:rsidR="00696FA8" w:rsidRDefault="00696F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3AE5"/>
    <w:multiLevelType w:val="multilevel"/>
    <w:tmpl w:val="2FCAA722"/>
    <w:lvl w:ilvl="0">
      <w:start w:val="2"/>
      <w:numFmt w:val="decimal"/>
      <w:lvlText w:val="%1"/>
      <w:lvlJc w:val="left"/>
      <w:pPr>
        <w:ind w:left="503" w:hanging="503"/>
      </w:pPr>
    </w:lvl>
    <w:lvl w:ilvl="1">
      <w:start w:val="3"/>
      <w:numFmt w:val="decimal"/>
      <w:lvlText w:val="%1.%2"/>
      <w:lvlJc w:val="left"/>
      <w:pPr>
        <w:ind w:left="503" w:hanging="503"/>
      </w:p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6C5A59"/>
    <w:multiLevelType w:val="multilevel"/>
    <w:tmpl w:val="ADC61CB2"/>
    <w:lvl w:ilvl="0">
      <w:start w:val="2"/>
      <w:numFmt w:val="decimal"/>
      <w:lvlText w:val="%1"/>
      <w:lvlJc w:val="left"/>
      <w:pPr>
        <w:ind w:left="503" w:hanging="503"/>
      </w:pPr>
      <w:rPr>
        <w:b/>
        <w:u w:val="single"/>
      </w:rPr>
    </w:lvl>
    <w:lvl w:ilvl="1">
      <w:start w:val="8"/>
      <w:numFmt w:val="decimal"/>
      <w:lvlText w:val="%1.%2"/>
      <w:lvlJc w:val="left"/>
      <w:pPr>
        <w:ind w:left="503" w:hanging="503"/>
      </w:pPr>
      <w:rPr>
        <w:b/>
        <w:u w:val="single"/>
      </w:rPr>
    </w:lvl>
    <w:lvl w:ilvl="2">
      <w:start w:val="1"/>
      <w:numFmt w:val="decimal"/>
      <w:lvlText w:val="%3."/>
      <w:lvlJc w:val="left"/>
      <w:pPr>
        <w:ind w:left="720" w:hanging="720"/>
      </w:pPr>
      <w:rPr>
        <w:b w:val="0"/>
        <w:u w:val="none"/>
      </w:rPr>
    </w:lvl>
    <w:lvl w:ilvl="3">
      <w:start w:val="1"/>
      <w:numFmt w:val="decimal"/>
      <w:lvlText w:val="%1.%2.%3.%4"/>
      <w:lvlJc w:val="left"/>
      <w:pPr>
        <w:ind w:left="720" w:hanging="720"/>
      </w:pPr>
      <w:rPr>
        <w:b/>
        <w:u w:val="single"/>
      </w:rPr>
    </w:lvl>
    <w:lvl w:ilvl="4">
      <w:start w:val="1"/>
      <w:numFmt w:val="decimal"/>
      <w:lvlText w:val="%1.%2.%3.%4.%5"/>
      <w:lvlJc w:val="left"/>
      <w:pPr>
        <w:ind w:left="1080" w:hanging="1080"/>
      </w:pPr>
      <w:rPr>
        <w:b/>
        <w:u w:val="single"/>
      </w:rPr>
    </w:lvl>
    <w:lvl w:ilvl="5">
      <w:start w:val="1"/>
      <w:numFmt w:val="decimal"/>
      <w:lvlText w:val="%1.%2.%3.%4.%5.%6"/>
      <w:lvlJc w:val="left"/>
      <w:pPr>
        <w:ind w:left="1080" w:hanging="1080"/>
      </w:pPr>
      <w:rPr>
        <w:b/>
        <w:u w:val="single"/>
      </w:rPr>
    </w:lvl>
    <w:lvl w:ilvl="6">
      <w:start w:val="1"/>
      <w:numFmt w:val="decimal"/>
      <w:lvlText w:val="%1.%2.%3.%4.%5.%6.%7"/>
      <w:lvlJc w:val="left"/>
      <w:pPr>
        <w:ind w:left="1440" w:hanging="1440"/>
      </w:pPr>
      <w:rPr>
        <w:b/>
        <w:u w:val="single"/>
      </w:rPr>
    </w:lvl>
    <w:lvl w:ilvl="7">
      <w:start w:val="1"/>
      <w:numFmt w:val="decimal"/>
      <w:lvlText w:val="%1.%2.%3.%4.%5.%6.%7.%8"/>
      <w:lvlJc w:val="left"/>
      <w:pPr>
        <w:ind w:left="1440" w:hanging="1440"/>
      </w:pPr>
      <w:rPr>
        <w:b/>
        <w:u w:val="single"/>
      </w:rPr>
    </w:lvl>
    <w:lvl w:ilvl="8">
      <w:start w:val="1"/>
      <w:numFmt w:val="decimal"/>
      <w:lvlText w:val="%1.%2.%3.%4.%5.%6.%7.%8.%9"/>
      <w:lvlJc w:val="left"/>
      <w:pPr>
        <w:ind w:left="1800" w:hanging="1800"/>
      </w:pPr>
      <w:rPr>
        <w:b/>
        <w:u w:val="single"/>
      </w:rPr>
    </w:lvl>
  </w:abstractNum>
  <w:abstractNum w:abstractNumId="2" w15:restartNumberingAfterBreak="0">
    <w:nsid w:val="0C653351"/>
    <w:multiLevelType w:val="multilevel"/>
    <w:tmpl w:val="608400CA"/>
    <w:lvl w:ilvl="0">
      <w:start w:val="1"/>
      <w:numFmt w:val="decimal"/>
      <w:lvlText w:val="%1."/>
      <w:lvlJc w:val="left"/>
      <w:pPr>
        <w:ind w:left="503" w:hanging="503"/>
      </w:pPr>
    </w:lvl>
    <w:lvl w:ilvl="1">
      <w:start w:val="4"/>
      <w:numFmt w:val="decimal"/>
      <w:lvlText w:val="%1.%2"/>
      <w:lvlJc w:val="left"/>
      <w:pPr>
        <w:ind w:left="593" w:hanging="503"/>
      </w:pPr>
    </w:lvl>
    <w:lvl w:ilvl="2">
      <w:start w:val="1"/>
      <w:numFmt w:val="decimal"/>
      <w:lvlText w:val="%3."/>
      <w:lvlJc w:val="left"/>
      <w:pPr>
        <w:ind w:left="900" w:hanging="720"/>
      </w:pPr>
      <w:rPr>
        <w:rFonts w:ascii="Times" w:eastAsia="Times" w:hAnsi="Times" w:cs="Times"/>
      </w:r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abstractNum w:abstractNumId="3" w15:restartNumberingAfterBreak="0">
    <w:nsid w:val="0D6E62A2"/>
    <w:multiLevelType w:val="multilevel"/>
    <w:tmpl w:val="5A909EAA"/>
    <w:lvl w:ilvl="0">
      <w:start w:val="2"/>
      <w:numFmt w:val="decimal"/>
      <w:lvlText w:val="%1"/>
      <w:lvlJc w:val="left"/>
      <w:pPr>
        <w:ind w:left="503" w:hanging="503"/>
      </w:pPr>
    </w:lvl>
    <w:lvl w:ilvl="1">
      <w:start w:val="9"/>
      <w:numFmt w:val="decimal"/>
      <w:lvlText w:val="%1.%2"/>
      <w:lvlJc w:val="left"/>
      <w:pPr>
        <w:ind w:left="503" w:hanging="503"/>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6BE35A1"/>
    <w:multiLevelType w:val="hybridMultilevel"/>
    <w:tmpl w:val="87761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C6380"/>
    <w:multiLevelType w:val="multilevel"/>
    <w:tmpl w:val="FB243640"/>
    <w:lvl w:ilvl="0">
      <w:start w:val="1"/>
      <w:numFmt w:val="decimal"/>
      <w:lvlText w:val="%1."/>
      <w:lvlJc w:val="left"/>
      <w:pPr>
        <w:ind w:left="503" w:hanging="503"/>
      </w:pPr>
    </w:lvl>
    <w:lvl w:ilvl="1">
      <w:start w:val="5"/>
      <w:numFmt w:val="decimal"/>
      <w:lvlText w:val="%1.%2"/>
      <w:lvlJc w:val="left"/>
      <w:pPr>
        <w:ind w:left="681" w:hanging="503"/>
      </w:pPr>
    </w:lvl>
    <w:lvl w:ilvl="2">
      <w:start w:val="1"/>
      <w:numFmt w:val="decimal"/>
      <w:lvlText w:val="%3."/>
      <w:lvlJc w:val="left"/>
      <w:pPr>
        <w:ind w:left="1076" w:hanging="720"/>
      </w:pPr>
      <w:rPr>
        <w:rFonts w:ascii="Times New Roman" w:eastAsia="Times New Roman" w:hAnsi="Times New Roman" w:cs="Times New Roman"/>
      </w:rPr>
    </w:lvl>
    <w:lvl w:ilvl="3">
      <w:start w:val="1"/>
      <w:numFmt w:val="decimal"/>
      <w:lvlText w:val="%1.%2.%3.%4"/>
      <w:lvlJc w:val="left"/>
      <w:pPr>
        <w:ind w:left="1254" w:hanging="720"/>
      </w:pPr>
    </w:lvl>
    <w:lvl w:ilvl="4">
      <w:start w:val="1"/>
      <w:numFmt w:val="decimal"/>
      <w:lvlText w:val="%1.%2.%3.%4.%5"/>
      <w:lvlJc w:val="left"/>
      <w:pPr>
        <w:ind w:left="1792" w:hanging="1080"/>
      </w:pPr>
    </w:lvl>
    <w:lvl w:ilvl="5">
      <w:start w:val="1"/>
      <w:numFmt w:val="decimal"/>
      <w:lvlText w:val="%1.%2.%3.%4.%5.%6"/>
      <w:lvlJc w:val="left"/>
      <w:pPr>
        <w:ind w:left="1970" w:hanging="1080"/>
      </w:pPr>
    </w:lvl>
    <w:lvl w:ilvl="6">
      <w:start w:val="1"/>
      <w:numFmt w:val="decimal"/>
      <w:lvlText w:val="%1.%2.%3.%4.%5.%6.%7"/>
      <w:lvlJc w:val="left"/>
      <w:pPr>
        <w:ind w:left="2508" w:hanging="1440"/>
      </w:pPr>
    </w:lvl>
    <w:lvl w:ilvl="7">
      <w:start w:val="1"/>
      <w:numFmt w:val="decimal"/>
      <w:lvlText w:val="%1.%2.%3.%4.%5.%6.%7.%8"/>
      <w:lvlJc w:val="left"/>
      <w:pPr>
        <w:ind w:left="2686" w:hanging="1439"/>
      </w:pPr>
    </w:lvl>
    <w:lvl w:ilvl="8">
      <w:start w:val="1"/>
      <w:numFmt w:val="decimal"/>
      <w:lvlText w:val="%1.%2.%3.%4.%5.%6.%7.%8.%9"/>
      <w:lvlJc w:val="left"/>
      <w:pPr>
        <w:ind w:left="3224" w:hanging="1800"/>
      </w:pPr>
    </w:lvl>
  </w:abstractNum>
  <w:abstractNum w:abstractNumId="6" w15:restartNumberingAfterBreak="0">
    <w:nsid w:val="18831FE4"/>
    <w:multiLevelType w:val="multilevel"/>
    <w:tmpl w:val="6B98159C"/>
    <w:lvl w:ilvl="0">
      <w:start w:val="2"/>
      <w:numFmt w:val="decimal"/>
      <w:lvlText w:val="%1"/>
      <w:lvlJc w:val="left"/>
      <w:pPr>
        <w:ind w:left="625" w:hanging="625"/>
      </w:pPr>
    </w:lvl>
    <w:lvl w:ilvl="1">
      <w:start w:val="10"/>
      <w:numFmt w:val="decimal"/>
      <w:lvlText w:val="%1.%2"/>
      <w:lvlJc w:val="left"/>
      <w:pPr>
        <w:ind w:left="805" w:hanging="625"/>
      </w:pPr>
    </w:lvl>
    <w:lvl w:ilvl="2">
      <w:start w:val="1"/>
      <w:numFmt w:val="decimal"/>
      <w:lvlText w:val="%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7" w15:restartNumberingAfterBreak="0">
    <w:nsid w:val="219912C9"/>
    <w:multiLevelType w:val="multilevel"/>
    <w:tmpl w:val="A4362912"/>
    <w:lvl w:ilvl="0">
      <w:start w:val="2"/>
      <w:numFmt w:val="decimal"/>
      <w:lvlText w:val="%1"/>
      <w:lvlJc w:val="left"/>
      <w:pPr>
        <w:ind w:left="503" w:hanging="503"/>
      </w:pPr>
      <w:rPr>
        <w:b/>
        <w:u w:val="single"/>
      </w:rPr>
    </w:lvl>
    <w:lvl w:ilvl="1">
      <w:start w:val="8"/>
      <w:numFmt w:val="decimal"/>
      <w:lvlText w:val="%1.%2"/>
      <w:lvlJc w:val="left"/>
      <w:pPr>
        <w:ind w:left="503" w:hanging="503"/>
      </w:pPr>
      <w:rPr>
        <w:b/>
        <w:u w:val="single"/>
      </w:rPr>
    </w:lvl>
    <w:lvl w:ilvl="2">
      <w:start w:val="1"/>
      <w:numFmt w:val="decimal"/>
      <w:lvlText w:val="%1.%2.%3"/>
      <w:lvlJc w:val="left"/>
      <w:pPr>
        <w:ind w:left="720" w:hanging="720"/>
      </w:pPr>
      <w:rPr>
        <w:b w:val="0"/>
        <w:u w:val="none"/>
      </w:rPr>
    </w:lvl>
    <w:lvl w:ilvl="3">
      <w:start w:val="1"/>
      <w:numFmt w:val="decimal"/>
      <w:lvlText w:val="%1.%2.%3.%4"/>
      <w:lvlJc w:val="left"/>
      <w:pPr>
        <w:ind w:left="720" w:hanging="720"/>
      </w:pPr>
      <w:rPr>
        <w:b/>
        <w:u w:val="single"/>
      </w:rPr>
    </w:lvl>
    <w:lvl w:ilvl="4">
      <w:start w:val="1"/>
      <w:numFmt w:val="decimal"/>
      <w:lvlText w:val="%1.%2.%3.%4.%5"/>
      <w:lvlJc w:val="left"/>
      <w:pPr>
        <w:ind w:left="1080" w:hanging="1080"/>
      </w:pPr>
      <w:rPr>
        <w:b/>
        <w:u w:val="single"/>
      </w:rPr>
    </w:lvl>
    <w:lvl w:ilvl="5">
      <w:start w:val="1"/>
      <w:numFmt w:val="decimal"/>
      <w:lvlText w:val="%1.%2.%3.%4.%5.%6"/>
      <w:lvlJc w:val="left"/>
      <w:pPr>
        <w:ind w:left="1080" w:hanging="1080"/>
      </w:pPr>
      <w:rPr>
        <w:b/>
        <w:u w:val="single"/>
      </w:rPr>
    </w:lvl>
    <w:lvl w:ilvl="6">
      <w:start w:val="1"/>
      <w:numFmt w:val="decimal"/>
      <w:lvlText w:val="%1.%2.%3.%4.%5.%6.%7"/>
      <w:lvlJc w:val="left"/>
      <w:pPr>
        <w:ind w:left="1440" w:hanging="1440"/>
      </w:pPr>
      <w:rPr>
        <w:b/>
        <w:u w:val="single"/>
      </w:rPr>
    </w:lvl>
    <w:lvl w:ilvl="7">
      <w:start w:val="1"/>
      <w:numFmt w:val="decimal"/>
      <w:lvlText w:val="%1.%2.%3.%4.%5.%6.%7.%8"/>
      <w:lvlJc w:val="left"/>
      <w:pPr>
        <w:ind w:left="1440" w:hanging="1440"/>
      </w:pPr>
      <w:rPr>
        <w:b/>
        <w:u w:val="single"/>
      </w:rPr>
    </w:lvl>
    <w:lvl w:ilvl="8">
      <w:start w:val="1"/>
      <w:numFmt w:val="decimal"/>
      <w:lvlText w:val="%1.%2.%3.%4.%5.%6.%7.%8.%9"/>
      <w:lvlJc w:val="left"/>
      <w:pPr>
        <w:ind w:left="1800" w:hanging="1800"/>
      </w:pPr>
      <w:rPr>
        <w:b/>
        <w:u w:val="single"/>
      </w:rPr>
    </w:lvl>
  </w:abstractNum>
  <w:abstractNum w:abstractNumId="8" w15:restartNumberingAfterBreak="0">
    <w:nsid w:val="24F57F8B"/>
    <w:multiLevelType w:val="multilevel"/>
    <w:tmpl w:val="9728439C"/>
    <w:lvl w:ilvl="0">
      <w:start w:val="2"/>
      <w:numFmt w:val="decimal"/>
      <w:lvlText w:val="%1"/>
      <w:lvlJc w:val="left"/>
      <w:pPr>
        <w:ind w:left="503" w:hanging="503"/>
      </w:pPr>
      <w:rPr>
        <w:i w:val="0"/>
        <w:color w:val="000000"/>
      </w:rPr>
    </w:lvl>
    <w:lvl w:ilvl="1">
      <w:start w:val="6"/>
      <w:numFmt w:val="decimal"/>
      <w:lvlText w:val="%1.%2"/>
      <w:lvlJc w:val="left"/>
      <w:pPr>
        <w:ind w:left="503" w:hanging="503"/>
      </w:pPr>
      <w:rPr>
        <w:i w:val="0"/>
        <w:color w:val="000000"/>
      </w:rPr>
    </w:lvl>
    <w:lvl w:ilvl="2">
      <w:start w:val="1"/>
      <w:numFmt w:val="decimal"/>
      <w:lvlText w:val="%1.%2.%3"/>
      <w:lvlJc w:val="left"/>
      <w:pPr>
        <w:ind w:left="720" w:hanging="720"/>
      </w:pPr>
      <w:rPr>
        <w:i w:val="0"/>
        <w:color w:val="000000"/>
      </w:rPr>
    </w:lvl>
    <w:lvl w:ilvl="3">
      <w:start w:val="1"/>
      <w:numFmt w:val="decimal"/>
      <w:lvlText w:val="%1.%2.%3.%4"/>
      <w:lvlJc w:val="left"/>
      <w:pPr>
        <w:ind w:left="720" w:hanging="720"/>
      </w:pPr>
      <w:rPr>
        <w:i w:val="0"/>
        <w:color w:val="000000"/>
      </w:rPr>
    </w:lvl>
    <w:lvl w:ilvl="4">
      <w:start w:val="1"/>
      <w:numFmt w:val="decimal"/>
      <w:lvlText w:val="%1.%2.%3.%4.%5"/>
      <w:lvlJc w:val="left"/>
      <w:pPr>
        <w:ind w:left="1080" w:hanging="1080"/>
      </w:pPr>
      <w:rPr>
        <w:i w:val="0"/>
        <w:color w:val="000000"/>
      </w:rPr>
    </w:lvl>
    <w:lvl w:ilvl="5">
      <w:start w:val="1"/>
      <w:numFmt w:val="decimal"/>
      <w:lvlText w:val="%1.%2.%3.%4.%5.%6"/>
      <w:lvlJc w:val="left"/>
      <w:pPr>
        <w:ind w:left="1080" w:hanging="1080"/>
      </w:pPr>
      <w:rPr>
        <w:i w:val="0"/>
        <w:color w:val="000000"/>
      </w:rPr>
    </w:lvl>
    <w:lvl w:ilvl="6">
      <w:start w:val="1"/>
      <w:numFmt w:val="decimal"/>
      <w:lvlText w:val="%1.%2.%3.%4.%5.%6.%7"/>
      <w:lvlJc w:val="left"/>
      <w:pPr>
        <w:ind w:left="1440" w:hanging="1440"/>
      </w:pPr>
      <w:rPr>
        <w:i w:val="0"/>
        <w:color w:val="000000"/>
      </w:rPr>
    </w:lvl>
    <w:lvl w:ilvl="7">
      <w:start w:val="1"/>
      <w:numFmt w:val="decimal"/>
      <w:lvlText w:val="%1.%2.%3.%4.%5.%6.%7.%8"/>
      <w:lvlJc w:val="left"/>
      <w:pPr>
        <w:ind w:left="1440" w:hanging="1440"/>
      </w:pPr>
      <w:rPr>
        <w:i w:val="0"/>
        <w:color w:val="000000"/>
      </w:rPr>
    </w:lvl>
    <w:lvl w:ilvl="8">
      <w:start w:val="1"/>
      <w:numFmt w:val="decimal"/>
      <w:lvlText w:val="%1.%2.%3.%4.%5.%6.%7.%8.%9"/>
      <w:lvlJc w:val="left"/>
      <w:pPr>
        <w:ind w:left="1800" w:hanging="1800"/>
      </w:pPr>
      <w:rPr>
        <w:i w:val="0"/>
        <w:color w:val="000000"/>
      </w:rPr>
    </w:lvl>
  </w:abstractNum>
  <w:abstractNum w:abstractNumId="9" w15:restartNumberingAfterBreak="0">
    <w:nsid w:val="2E4B229B"/>
    <w:multiLevelType w:val="multilevel"/>
    <w:tmpl w:val="B7F47A30"/>
    <w:lvl w:ilvl="0">
      <w:start w:val="2"/>
      <w:numFmt w:val="decimal"/>
      <w:lvlText w:val="%1"/>
      <w:lvlJc w:val="left"/>
      <w:pPr>
        <w:ind w:left="503" w:hanging="503"/>
      </w:pPr>
    </w:lvl>
    <w:lvl w:ilvl="1">
      <w:start w:val="1"/>
      <w:numFmt w:val="decimal"/>
      <w:lvlText w:val="%1.%2"/>
      <w:lvlJc w:val="left"/>
      <w:pPr>
        <w:ind w:left="503" w:hanging="503"/>
      </w:p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F057EAF"/>
    <w:multiLevelType w:val="multilevel"/>
    <w:tmpl w:val="C7FC9094"/>
    <w:lvl w:ilvl="0">
      <w:start w:val="1"/>
      <w:numFmt w:val="decimal"/>
      <w:lvlText w:val="%1."/>
      <w:lvlJc w:val="left"/>
      <w:pPr>
        <w:ind w:left="503" w:hanging="503"/>
      </w:pPr>
    </w:lvl>
    <w:lvl w:ilvl="1">
      <w:start w:val="5"/>
      <w:numFmt w:val="decimal"/>
      <w:lvlText w:val="%1.%2"/>
      <w:lvlJc w:val="left"/>
      <w:pPr>
        <w:ind w:left="681" w:hanging="503"/>
      </w:pPr>
    </w:lvl>
    <w:lvl w:ilvl="2">
      <w:start w:val="1"/>
      <w:numFmt w:val="decimal"/>
      <w:lvlText w:val="%3."/>
      <w:lvlJc w:val="left"/>
      <w:pPr>
        <w:ind w:left="1076" w:hanging="720"/>
      </w:pPr>
      <w:rPr>
        <w:rFonts w:ascii="Times New Roman" w:eastAsia="Times New Roman" w:hAnsi="Times New Roman" w:cs="Times New Roman"/>
      </w:rPr>
    </w:lvl>
    <w:lvl w:ilvl="3">
      <w:start w:val="1"/>
      <w:numFmt w:val="decimal"/>
      <w:lvlText w:val="%1.%2.%3.%4"/>
      <w:lvlJc w:val="left"/>
      <w:pPr>
        <w:ind w:left="1254" w:hanging="720"/>
      </w:pPr>
    </w:lvl>
    <w:lvl w:ilvl="4">
      <w:start w:val="1"/>
      <w:numFmt w:val="decimal"/>
      <w:lvlText w:val="%1.%2.%3.%4.%5"/>
      <w:lvlJc w:val="left"/>
      <w:pPr>
        <w:ind w:left="1792" w:hanging="1080"/>
      </w:pPr>
    </w:lvl>
    <w:lvl w:ilvl="5">
      <w:start w:val="1"/>
      <w:numFmt w:val="decimal"/>
      <w:lvlText w:val="%1.%2.%3.%4.%5.%6"/>
      <w:lvlJc w:val="left"/>
      <w:pPr>
        <w:ind w:left="1970" w:hanging="1080"/>
      </w:pPr>
    </w:lvl>
    <w:lvl w:ilvl="6">
      <w:start w:val="1"/>
      <w:numFmt w:val="decimal"/>
      <w:lvlText w:val="%1.%2.%3.%4.%5.%6.%7"/>
      <w:lvlJc w:val="left"/>
      <w:pPr>
        <w:ind w:left="2508" w:hanging="1440"/>
      </w:pPr>
    </w:lvl>
    <w:lvl w:ilvl="7">
      <w:start w:val="1"/>
      <w:numFmt w:val="decimal"/>
      <w:lvlText w:val="%1.%2.%3.%4.%5.%6.%7.%8"/>
      <w:lvlJc w:val="left"/>
      <w:pPr>
        <w:ind w:left="2686" w:hanging="1439"/>
      </w:pPr>
    </w:lvl>
    <w:lvl w:ilvl="8">
      <w:start w:val="1"/>
      <w:numFmt w:val="decimal"/>
      <w:lvlText w:val="%1.%2.%3.%4.%5.%6.%7.%8.%9"/>
      <w:lvlJc w:val="left"/>
      <w:pPr>
        <w:ind w:left="3224" w:hanging="1800"/>
      </w:pPr>
    </w:lvl>
  </w:abstractNum>
  <w:abstractNum w:abstractNumId="11" w15:restartNumberingAfterBreak="0">
    <w:nsid w:val="3B921619"/>
    <w:multiLevelType w:val="hybridMultilevel"/>
    <w:tmpl w:val="EAE2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67B60"/>
    <w:multiLevelType w:val="multilevel"/>
    <w:tmpl w:val="2E46BB94"/>
    <w:lvl w:ilvl="0">
      <w:start w:val="1"/>
      <w:numFmt w:val="decimal"/>
      <w:lvlText w:val="%1."/>
      <w:lvlJc w:val="left"/>
      <w:pPr>
        <w:ind w:left="503" w:hanging="503"/>
      </w:pPr>
    </w:lvl>
    <w:lvl w:ilvl="1">
      <w:start w:val="5"/>
      <w:numFmt w:val="decimal"/>
      <w:lvlText w:val="%1.%2"/>
      <w:lvlJc w:val="left"/>
      <w:pPr>
        <w:ind w:left="681" w:hanging="503"/>
      </w:pPr>
    </w:lvl>
    <w:lvl w:ilvl="2">
      <w:start w:val="1"/>
      <w:numFmt w:val="decimal"/>
      <w:lvlText w:val="%3."/>
      <w:lvlJc w:val="left"/>
      <w:pPr>
        <w:ind w:left="1076" w:hanging="720"/>
      </w:pPr>
      <w:rPr>
        <w:rFonts w:ascii="Times New Roman" w:eastAsia="Times New Roman" w:hAnsi="Times New Roman" w:cs="Times New Roman"/>
      </w:rPr>
    </w:lvl>
    <w:lvl w:ilvl="3">
      <w:start w:val="1"/>
      <w:numFmt w:val="decimal"/>
      <w:lvlText w:val="%1.%2.%3.%4"/>
      <w:lvlJc w:val="left"/>
      <w:pPr>
        <w:ind w:left="1254" w:hanging="720"/>
      </w:pPr>
    </w:lvl>
    <w:lvl w:ilvl="4">
      <w:start w:val="1"/>
      <w:numFmt w:val="decimal"/>
      <w:lvlText w:val="%1.%2.%3.%4.%5"/>
      <w:lvlJc w:val="left"/>
      <w:pPr>
        <w:ind w:left="1792" w:hanging="1080"/>
      </w:pPr>
    </w:lvl>
    <w:lvl w:ilvl="5">
      <w:start w:val="1"/>
      <w:numFmt w:val="decimal"/>
      <w:lvlText w:val="%1.%2.%3.%4.%5.%6"/>
      <w:lvlJc w:val="left"/>
      <w:pPr>
        <w:ind w:left="1970" w:hanging="1080"/>
      </w:pPr>
    </w:lvl>
    <w:lvl w:ilvl="6">
      <w:start w:val="1"/>
      <w:numFmt w:val="decimal"/>
      <w:lvlText w:val="%1.%2.%3.%4.%5.%6.%7"/>
      <w:lvlJc w:val="left"/>
      <w:pPr>
        <w:ind w:left="2508" w:hanging="1440"/>
      </w:pPr>
    </w:lvl>
    <w:lvl w:ilvl="7">
      <w:start w:val="1"/>
      <w:numFmt w:val="decimal"/>
      <w:lvlText w:val="%1.%2.%3.%4.%5.%6.%7.%8"/>
      <w:lvlJc w:val="left"/>
      <w:pPr>
        <w:ind w:left="2686" w:hanging="1439"/>
      </w:pPr>
    </w:lvl>
    <w:lvl w:ilvl="8">
      <w:start w:val="1"/>
      <w:numFmt w:val="decimal"/>
      <w:lvlText w:val="%1.%2.%3.%4.%5.%6.%7.%8.%9"/>
      <w:lvlJc w:val="left"/>
      <w:pPr>
        <w:ind w:left="3224" w:hanging="1800"/>
      </w:pPr>
    </w:lvl>
  </w:abstractNum>
  <w:abstractNum w:abstractNumId="13" w15:restartNumberingAfterBreak="0">
    <w:nsid w:val="44041D47"/>
    <w:multiLevelType w:val="multilevel"/>
    <w:tmpl w:val="E4FE7074"/>
    <w:lvl w:ilvl="0">
      <w:start w:val="2"/>
      <w:numFmt w:val="decimal"/>
      <w:lvlText w:val="%1."/>
      <w:lvlJc w:val="left"/>
      <w:pPr>
        <w:ind w:left="380" w:hanging="380"/>
      </w:pPr>
    </w:lvl>
    <w:lvl w:ilvl="1">
      <w:start w:val="1"/>
      <w:numFmt w:val="decimal"/>
      <w:lvlText w:val="%1.%2."/>
      <w:lvlJc w:val="left"/>
      <w:pPr>
        <w:ind w:left="380" w:hanging="380"/>
      </w:pPr>
      <w:rPr>
        <w:i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5D410B1"/>
    <w:multiLevelType w:val="multilevel"/>
    <w:tmpl w:val="000E828A"/>
    <w:lvl w:ilvl="0">
      <w:start w:val="2"/>
      <w:numFmt w:val="decimal"/>
      <w:lvlText w:val="%1"/>
      <w:lvlJc w:val="left"/>
      <w:pPr>
        <w:ind w:left="625" w:hanging="625"/>
      </w:pPr>
    </w:lvl>
    <w:lvl w:ilvl="1">
      <w:start w:val="10"/>
      <w:numFmt w:val="decimal"/>
      <w:lvlText w:val="%1.%2"/>
      <w:lvlJc w:val="left"/>
      <w:pPr>
        <w:ind w:left="805" w:hanging="62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5" w15:restartNumberingAfterBreak="0">
    <w:nsid w:val="4DE04566"/>
    <w:multiLevelType w:val="hybridMultilevel"/>
    <w:tmpl w:val="19A88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0D5CAE"/>
    <w:multiLevelType w:val="multilevel"/>
    <w:tmpl w:val="71D8CF6E"/>
    <w:lvl w:ilvl="0">
      <w:start w:val="1"/>
      <w:numFmt w:val="decimal"/>
      <w:lvlText w:val="%1."/>
      <w:lvlJc w:val="left"/>
      <w:pPr>
        <w:ind w:left="625" w:hanging="625"/>
      </w:pPr>
    </w:lvl>
    <w:lvl w:ilvl="1">
      <w:start w:val="10"/>
      <w:numFmt w:val="decimal"/>
      <w:lvlText w:val="%1.%2"/>
      <w:lvlJc w:val="left"/>
      <w:pPr>
        <w:ind w:left="805" w:hanging="625"/>
      </w:pPr>
    </w:lvl>
    <w:lvl w:ilvl="2">
      <w:start w:val="1"/>
      <w:numFmt w:val="decimal"/>
      <w:lvlText w:val="%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7" w15:restartNumberingAfterBreak="0">
    <w:nsid w:val="555B3C1E"/>
    <w:multiLevelType w:val="multilevel"/>
    <w:tmpl w:val="34703AA0"/>
    <w:lvl w:ilvl="0">
      <w:start w:val="2"/>
      <w:numFmt w:val="decimal"/>
      <w:lvlText w:val="%1"/>
      <w:lvlJc w:val="left"/>
      <w:pPr>
        <w:ind w:left="480" w:hanging="480"/>
      </w:pPr>
      <w:rPr>
        <w:b w:val="0"/>
        <w:color w:val="000000"/>
      </w:rPr>
    </w:lvl>
    <w:lvl w:ilvl="1">
      <w:start w:val="2"/>
      <w:numFmt w:val="decimal"/>
      <w:lvlText w:val="%1.%2"/>
      <w:lvlJc w:val="left"/>
      <w:pPr>
        <w:ind w:left="480" w:hanging="48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080" w:hanging="108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440" w:hanging="1440"/>
      </w:pPr>
      <w:rPr>
        <w:b w:val="0"/>
        <w:color w:val="000000"/>
      </w:rPr>
    </w:lvl>
    <w:lvl w:ilvl="8">
      <w:start w:val="1"/>
      <w:numFmt w:val="decimal"/>
      <w:lvlText w:val="%1.%2.%3.%4.%5.%6.%7.%8.%9"/>
      <w:lvlJc w:val="left"/>
      <w:pPr>
        <w:ind w:left="1800" w:hanging="1800"/>
      </w:pPr>
      <w:rPr>
        <w:b w:val="0"/>
        <w:color w:val="000000"/>
      </w:rPr>
    </w:lvl>
  </w:abstractNum>
  <w:abstractNum w:abstractNumId="18" w15:restartNumberingAfterBreak="0">
    <w:nsid w:val="57690FDF"/>
    <w:multiLevelType w:val="multilevel"/>
    <w:tmpl w:val="2F44B180"/>
    <w:lvl w:ilvl="0">
      <w:start w:val="2"/>
      <w:numFmt w:val="decimal"/>
      <w:lvlText w:val="%1"/>
      <w:lvlJc w:val="left"/>
      <w:pPr>
        <w:ind w:left="503" w:hanging="503"/>
      </w:pPr>
    </w:lvl>
    <w:lvl w:ilvl="1">
      <w:start w:val="9"/>
      <w:numFmt w:val="decimal"/>
      <w:lvlText w:val="%1.%2"/>
      <w:lvlJc w:val="left"/>
      <w:pPr>
        <w:ind w:left="503" w:hanging="503"/>
      </w:pPr>
    </w:lvl>
    <w:lvl w:ilvl="2">
      <w:start w:val="1"/>
      <w:numFmt w:val="decimal"/>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E827654"/>
    <w:multiLevelType w:val="multilevel"/>
    <w:tmpl w:val="6E08CB92"/>
    <w:lvl w:ilvl="0">
      <w:start w:val="2"/>
      <w:numFmt w:val="decimal"/>
      <w:lvlText w:val="%1"/>
      <w:lvlJc w:val="left"/>
      <w:pPr>
        <w:ind w:left="503" w:hanging="503"/>
      </w:pPr>
    </w:lvl>
    <w:lvl w:ilvl="1">
      <w:start w:val="5"/>
      <w:numFmt w:val="decimal"/>
      <w:lvlText w:val="%1.%2"/>
      <w:lvlJc w:val="left"/>
      <w:pPr>
        <w:ind w:left="681" w:hanging="503"/>
      </w:pPr>
    </w:lvl>
    <w:lvl w:ilvl="2">
      <w:start w:val="1"/>
      <w:numFmt w:val="decimal"/>
      <w:lvlText w:val="%3."/>
      <w:lvlJc w:val="left"/>
      <w:pPr>
        <w:ind w:left="1076" w:hanging="720"/>
      </w:pPr>
      <w:rPr>
        <w:rFonts w:ascii="Times New Roman" w:eastAsia="Times New Roman" w:hAnsi="Times New Roman" w:cs="Times New Roman"/>
      </w:rPr>
    </w:lvl>
    <w:lvl w:ilvl="3">
      <w:start w:val="1"/>
      <w:numFmt w:val="decimal"/>
      <w:lvlText w:val="%1.%2.%3.%4"/>
      <w:lvlJc w:val="left"/>
      <w:pPr>
        <w:ind w:left="1254" w:hanging="720"/>
      </w:pPr>
    </w:lvl>
    <w:lvl w:ilvl="4">
      <w:start w:val="1"/>
      <w:numFmt w:val="decimal"/>
      <w:lvlText w:val="%1.%2.%3.%4.%5"/>
      <w:lvlJc w:val="left"/>
      <w:pPr>
        <w:ind w:left="1792" w:hanging="1080"/>
      </w:pPr>
    </w:lvl>
    <w:lvl w:ilvl="5">
      <w:start w:val="1"/>
      <w:numFmt w:val="decimal"/>
      <w:lvlText w:val="%1.%2.%3.%4.%5.%6"/>
      <w:lvlJc w:val="left"/>
      <w:pPr>
        <w:ind w:left="1970" w:hanging="1080"/>
      </w:pPr>
    </w:lvl>
    <w:lvl w:ilvl="6">
      <w:start w:val="1"/>
      <w:numFmt w:val="decimal"/>
      <w:lvlText w:val="%1.%2.%3.%4.%5.%6.%7"/>
      <w:lvlJc w:val="left"/>
      <w:pPr>
        <w:ind w:left="2508" w:hanging="1440"/>
      </w:pPr>
    </w:lvl>
    <w:lvl w:ilvl="7">
      <w:start w:val="1"/>
      <w:numFmt w:val="decimal"/>
      <w:lvlText w:val="%1.%2.%3.%4.%5.%6.%7.%8"/>
      <w:lvlJc w:val="left"/>
      <w:pPr>
        <w:ind w:left="2686" w:hanging="1439"/>
      </w:pPr>
    </w:lvl>
    <w:lvl w:ilvl="8">
      <w:start w:val="1"/>
      <w:numFmt w:val="decimal"/>
      <w:lvlText w:val="%1.%2.%3.%4.%5.%6.%7.%8.%9"/>
      <w:lvlJc w:val="left"/>
      <w:pPr>
        <w:ind w:left="3224" w:hanging="1800"/>
      </w:pPr>
    </w:lvl>
  </w:abstractNum>
  <w:abstractNum w:abstractNumId="20" w15:restartNumberingAfterBreak="0">
    <w:nsid w:val="61507F1D"/>
    <w:multiLevelType w:val="multilevel"/>
    <w:tmpl w:val="4F84F868"/>
    <w:lvl w:ilvl="0">
      <w:start w:val="2"/>
      <w:numFmt w:val="decimal"/>
      <w:lvlText w:val="%1"/>
      <w:lvlJc w:val="left"/>
      <w:pPr>
        <w:ind w:left="503" w:hanging="503"/>
      </w:pPr>
    </w:lvl>
    <w:lvl w:ilvl="1">
      <w:start w:val="4"/>
      <w:numFmt w:val="decimal"/>
      <w:lvlText w:val="%1.%2"/>
      <w:lvlJc w:val="left"/>
      <w:pPr>
        <w:ind w:left="593" w:hanging="503"/>
      </w:pPr>
    </w:lvl>
    <w:lvl w:ilvl="2">
      <w:start w:val="1"/>
      <w:numFmt w:val="decimal"/>
      <w:lvlText w:val="%3."/>
      <w:lvlJc w:val="left"/>
      <w:pPr>
        <w:ind w:left="900" w:hanging="720"/>
      </w:pPr>
      <w:rPr>
        <w:rFonts w:ascii="Times" w:eastAsia="Times" w:hAnsi="Times" w:cs="Times"/>
      </w:r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abstractNum w:abstractNumId="21" w15:restartNumberingAfterBreak="0">
    <w:nsid w:val="65437998"/>
    <w:multiLevelType w:val="multilevel"/>
    <w:tmpl w:val="2E46BB94"/>
    <w:lvl w:ilvl="0">
      <w:start w:val="1"/>
      <w:numFmt w:val="decimal"/>
      <w:lvlText w:val="%1."/>
      <w:lvlJc w:val="left"/>
      <w:pPr>
        <w:ind w:left="503" w:hanging="503"/>
      </w:pPr>
    </w:lvl>
    <w:lvl w:ilvl="1">
      <w:start w:val="5"/>
      <w:numFmt w:val="decimal"/>
      <w:lvlText w:val="%1.%2"/>
      <w:lvlJc w:val="left"/>
      <w:pPr>
        <w:ind w:left="681" w:hanging="503"/>
      </w:pPr>
    </w:lvl>
    <w:lvl w:ilvl="2">
      <w:start w:val="1"/>
      <w:numFmt w:val="decimal"/>
      <w:lvlText w:val="%3."/>
      <w:lvlJc w:val="left"/>
      <w:pPr>
        <w:ind w:left="1076" w:hanging="720"/>
      </w:pPr>
      <w:rPr>
        <w:rFonts w:ascii="Times New Roman" w:eastAsia="Times New Roman" w:hAnsi="Times New Roman" w:cs="Times New Roman"/>
      </w:rPr>
    </w:lvl>
    <w:lvl w:ilvl="3">
      <w:start w:val="1"/>
      <w:numFmt w:val="decimal"/>
      <w:lvlText w:val="%1.%2.%3.%4"/>
      <w:lvlJc w:val="left"/>
      <w:pPr>
        <w:ind w:left="1254" w:hanging="720"/>
      </w:pPr>
    </w:lvl>
    <w:lvl w:ilvl="4">
      <w:start w:val="1"/>
      <w:numFmt w:val="decimal"/>
      <w:lvlText w:val="%1.%2.%3.%4.%5"/>
      <w:lvlJc w:val="left"/>
      <w:pPr>
        <w:ind w:left="1792" w:hanging="1080"/>
      </w:pPr>
    </w:lvl>
    <w:lvl w:ilvl="5">
      <w:start w:val="1"/>
      <w:numFmt w:val="decimal"/>
      <w:lvlText w:val="%1.%2.%3.%4.%5.%6"/>
      <w:lvlJc w:val="left"/>
      <w:pPr>
        <w:ind w:left="1970" w:hanging="1080"/>
      </w:pPr>
    </w:lvl>
    <w:lvl w:ilvl="6">
      <w:start w:val="1"/>
      <w:numFmt w:val="decimal"/>
      <w:lvlText w:val="%1.%2.%3.%4.%5.%6.%7"/>
      <w:lvlJc w:val="left"/>
      <w:pPr>
        <w:ind w:left="2508" w:hanging="1440"/>
      </w:pPr>
    </w:lvl>
    <w:lvl w:ilvl="7">
      <w:start w:val="1"/>
      <w:numFmt w:val="decimal"/>
      <w:lvlText w:val="%1.%2.%3.%4.%5.%6.%7.%8"/>
      <w:lvlJc w:val="left"/>
      <w:pPr>
        <w:ind w:left="2686" w:hanging="1439"/>
      </w:pPr>
    </w:lvl>
    <w:lvl w:ilvl="8">
      <w:start w:val="1"/>
      <w:numFmt w:val="decimal"/>
      <w:lvlText w:val="%1.%2.%3.%4.%5.%6.%7.%8.%9"/>
      <w:lvlJc w:val="left"/>
      <w:pPr>
        <w:ind w:left="3224" w:hanging="1800"/>
      </w:pPr>
    </w:lvl>
  </w:abstractNum>
  <w:abstractNum w:abstractNumId="22" w15:restartNumberingAfterBreak="0">
    <w:nsid w:val="66B45756"/>
    <w:multiLevelType w:val="hybridMultilevel"/>
    <w:tmpl w:val="CAEEAB24"/>
    <w:lvl w:ilvl="0" w:tplc="7480E16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71522B"/>
    <w:multiLevelType w:val="multilevel"/>
    <w:tmpl w:val="6E08CB92"/>
    <w:lvl w:ilvl="0">
      <w:start w:val="2"/>
      <w:numFmt w:val="decimal"/>
      <w:lvlText w:val="%1"/>
      <w:lvlJc w:val="left"/>
      <w:pPr>
        <w:ind w:left="503" w:hanging="503"/>
      </w:pPr>
    </w:lvl>
    <w:lvl w:ilvl="1">
      <w:start w:val="5"/>
      <w:numFmt w:val="decimal"/>
      <w:lvlText w:val="%1.%2"/>
      <w:lvlJc w:val="left"/>
      <w:pPr>
        <w:ind w:left="681" w:hanging="503"/>
      </w:pPr>
    </w:lvl>
    <w:lvl w:ilvl="2">
      <w:start w:val="1"/>
      <w:numFmt w:val="decimal"/>
      <w:lvlText w:val="%3."/>
      <w:lvlJc w:val="left"/>
      <w:pPr>
        <w:ind w:left="1076" w:hanging="720"/>
      </w:pPr>
      <w:rPr>
        <w:rFonts w:ascii="Times New Roman" w:eastAsia="Times New Roman" w:hAnsi="Times New Roman" w:cs="Times New Roman"/>
      </w:rPr>
    </w:lvl>
    <w:lvl w:ilvl="3">
      <w:start w:val="1"/>
      <w:numFmt w:val="decimal"/>
      <w:lvlText w:val="%1.%2.%3.%4"/>
      <w:lvlJc w:val="left"/>
      <w:pPr>
        <w:ind w:left="1254" w:hanging="720"/>
      </w:pPr>
    </w:lvl>
    <w:lvl w:ilvl="4">
      <w:start w:val="1"/>
      <w:numFmt w:val="decimal"/>
      <w:lvlText w:val="%1.%2.%3.%4.%5"/>
      <w:lvlJc w:val="left"/>
      <w:pPr>
        <w:ind w:left="1792" w:hanging="1080"/>
      </w:pPr>
    </w:lvl>
    <w:lvl w:ilvl="5">
      <w:start w:val="1"/>
      <w:numFmt w:val="decimal"/>
      <w:lvlText w:val="%1.%2.%3.%4.%5.%6"/>
      <w:lvlJc w:val="left"/>
      <w:pPr>
        <w:ind w:left="1970" w:hanging="1080"/>
      </w:pPr>
    </w:lvl>
    <w:lvl w:ilvl="6">
      <w:start w:val="1"/>
      <w:numFmt w:val="decimal"/>
      <w:lvlText w:val="%1.%2.%3.%4.%5.%6.%7"/>
      <w:lvlJc w:val="left"/>
      <w:pPr>
        <w:ind w:left="2508" w:hanging="1440"/>
      </w:pPr>
    </w:lvl>
    <w:lvl w:ilvl="7">
      <w:start w:val="1"/>
      <w:numFmt w:val="decimal"/>
      <w:lvlText w:val="%1.%2.%3.%4.%5.%6.%7.%8"/>
      <w:lvlJc w:val="left"/>
      <w:pPr>
        <w:ind w:left="2686" w:hanging="1439"/>
      </w:pPr>
    </w:lvl>
    <w:lvl w:ilvl="8">
      <w:start w:val="1"/>
      <w:numFmt w:val="decimal"/>
      <w:lvlText w:val="%1.%2.%3.%4.%5.%6.%7.%8.%9"/>
      <w:lvlJc w:val="left"/>
      <w:pPr>
        <w:ind w:left="3224" w:hanging="1800"/>
      </w:pPr>
    </w:lvl>
  </w:abstractNum>
  <w:abstractNum w:abstractNumId="24" w15:restartNumberingAfterBreak="0">
    <w:nsid w:val="75B74DC4"/>
    <w:multiLevelType w:val="multilevel"/>
    <w:tmpl w:val="608400CA"/>
    <w:lvl w:ilvl="0">
      <w:start w:val="1"/>
      <w:numFmt w:val="decimal"/>
      <w:lvlText w:val="%1."/>
      <w:lvlJc w:val="left"/>
      <w:pPr>
        <w:ind w:left="503" w:hanging="503"/>
      </w:pPr>
    </w:lvl>
    <w:lvl w:ilvl="1">
      <w:start w:val="4"/>
      <w:numFmt w:val="decimal"/>
      <w:lvlText w:val="%1.%2"/>
      <w:lvlJc w:val="left"/>
      <w:pPr>
        <w:ind w:left="593" w:hanging="503"/>
      </w:pPr>
    </w:lvl>
    <w:lvl w:ilvl="2">
      <w:start w:val="1"/>
      <w:numFmt w:val="decimal"/>
      <w:lvlText w:val="%3."/>
      <w:lvlJc w:val="left"/>
      <w:pPr>
        <w:ind w:left="900" w:hanging="720"/>
      </w:pPr>
      <w:rPr>
        <w:rFonts w:ascii="Times" w:eastAsia="Times" w:hAnsi="Times" w:cs="Times"/>
      </w:r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num w:numId="1">
    <w:abstractNumId w:val="15"/>
  </w:num>
  <w:num w:numId="2">
    <w:abstractNumId w:val="4"/>
  </w:num>
  <w:num w:numId="3">
    <w:abstractNumId w:val="11"/>
  </w:num>
  <w:num w:numId="4">
    <w:abstractNumId w:val="13"/>
  </w:num>
  <w:num w:numId="5">
    <w:abstractNumId w:val="9"/>
  </w:num>
  <w:num w:numId="6">
    <w:abstractNumId w:val="17"/>
  </w:num>
  <w:num w:numId="7">
    <w:abstractNumId w:val="22"/>
  </w:num>
  <w:num w:numId="8">
    <w:abstractNumId w:val="19"/>
  </w:num>
  <w:num w:numId="9">
    <w:abstractNumId w:val="8"/>
  </w:num>
  <w:num w:numId="10">
    <w:abstractNumId w:val="0"/>
  </w:num>
  <w:num w:numId="11">
    <w:abstractNumId w:val="20"/>
  </w:num>
  <w:num w:numId="12">
    <w:abstractNumId w:val="24"/>
  </w:num>
  <w:num w:numId="13">
    <w:abstractNumId w:val="2"/>
  </w:num>
  <w:num w:numId="14">
    <w:abstractNumId w:val="23"/>
  </w:num>
  <w:num w:numId="15">
    <w:abstractNumId w:val="21"/>
  </w:num>
  <w:num w:numId="16">
    <w:abstractNumId w:val="10"/>
  </w:num>
  <w:num w:numId="17">
    <w:abstractNumId w:val="12"/>
  </w:num>
  <w:num w:numId="18">
    <w:abstractNumId w:val="5"/>
  </w:num>
  <w:num w:numId="19">
    <w:abstractNumId w:val="14"/>
  </w:num>
  <w:num w:numId="20">
    <w:abstractNumId w:val="6"/>
  </w:num>
  <w:num w:numId="21">
    <w:abstractNumId w:val="16"/>
  </w:num>
  <w:num w:numId="22">
    <w:abstractNumId w:val="7"/>
  </w:num>
  <w:num w:numId="23">
    <w:abstractNumId w:val="3"/>
  </w:num>
  <w:num w:numId="24">
    <w:abstractNumId w:val="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IwMTUyMTcyNjQ1NjdS0lEKTi0uzszPAykwNKoFAKvHvH4tAAAA"/>
  </w:docVars>
  <w:rsids>
    <w:rsidRoot w:val="0002302C"/>
    <w:rsid w:val="00004533"/>
    <w:rsid w:val="00010F1A"/>
    <w:rsid w:val="000138B2"/>
    <w:rsid w:val="0002302C"/>
    <w:rsid w:val="00031F21"/>
    <w:rsid w:val="000367DC"/>
    <w:rsid w:val="00044FCA"/>
    <w:rsid w:val="00056F1D"/>
    <w:rsid w:val="000837C5"/>
    <w:rsid w:val="000A2982"/>
    <w:rsid w:val="000B6FAC"/>
    <w:rsid w:val="000D3F42"/>
    <w:rsid w:val="000D533D"/>
    <w:rsid w:val="00105AFE"/>
    <w:rsid w:val="00107A36"/>
    <w:rsid w:val="00114A44"/>
    <w:rsid w:val="00123237"/>
    <w:rsid w:val="001337C9"/>
    <w:rsid w:val="00146ABA"/>
    <w:rsid w:val="001477D2"/>
    <w:rsid w:val="0016454F"/>
    <w:rsid w:val="00171B7D"/>
    <w:rsid w:val="001D160F"/>
    <w:rsid w:val="001D6CAC"/>
    <w:rsid w:val="001E5AA1"/>
    <w:rsid w:val="001E6704"/>
    <w:rsid w:val="001F0C54"/>
    <w:rsid w:val="002010AC"/>
    <w:rsid w:val="00211FE1"/>
    <w:rsid w:val="00233D73"/>
    <w:rsid w:val="00247977"/>
    <w:rsid w:val="00255F5D"/>
    <w:rsid w:val="00265D8C"/>
    <w:rsid w:val="00280B81"/>
    <w:rsid w:val="00284D12"/>
    <w:rsid w:val="002A0C3B"/>
    <w:rsid w:val="002C1712"/>
    <w:rsid w:val="002D034D"/>
    <w:rsid w:val="0031500C"/>
    <w:rsid w:val="003342EC"/>
    <w:rsid w:val="003461DC"/>
    <w:rsid w:val="00366152"/>
    <w:rsid w:val="0036758C"/>
    <w:rsid w:val="00375395"/>
    <w:rsid w:val="003827C9"/>
    <w:rsid w:val="003A2AF3"/>
    <w:rsid w:val="003B7F67"/>
    <w:rsid w:val="003C1EED"/>
    <w:rsid w:val="003D1283"/>
    <w:rsid w:val="003E61AE"/>
    <w:rsid w:val="003E7D2A"/>
    <w:rsid w:val="003F054C"/>
    <w:rsid w:val="003F2CE1"/>
    <w:rsid w:val="0040396B"/>
    <w:rsid w:val="004071AF"/>
    <w:rsid w:val="004332AB"/>
    <w:rsid w:val="0045742B"/>
    <w:rsid w:val="004825B8"/>
    <w:rsid w:val="0048687E"/>
    <w:rsid w:val="004A1099"/>
    <w:rsid w:val="004A6BD2"/>
    <w:rsid w:val="004C4682"/>
    <w:rsid w:val="004D5CA1"/>
    <w:rsid w:val="004F5821"/>
    <w:rsid w:val="00521A78"/>
    <w:rsid w:val="0053222B"/>
    <w:rsid w:val="00544DB9"/>
    <w:rsid w:val="00551F43"/>
    <w:rsid w:val="005902A1"/>
    <w:rsid w:val="00591719"/>
    <w:rsid w:val="005D1E08"/>
    <w:rsid w:val="005E20B9"/>
    <w:rsid w:val="005E4DB5"/>
    <w:rsid w:val="005F62DD"/>
    <w:rsid w:val="00603377"/>
    <w:rsid w:val="006632DC"/>
    <w:rsid w:val="00696FA8"/>
    <w:rsid w:val="006A25D1"/>
    <w:rsid w:val="006E40C4"/>
    <w:rsid w:val="006E5506"/>
    <w:rsid w:val="007032F3"/>
    <w:rsid w:val="0071287E"/>
    <w:rsid w:val="007247F3"/>
    <w:rsid w:val="00734C19"/>
    <w:rsid w:val="0074136D"/>
    <w:rsid w:val="00750000"/>
    <w:rsid w:val="00752E96"/>
    <w:rsid w:val="00777C95"/>
    <w:rsid w:val="00790188"/>
    <w:rsid w:val="007A61E0"/>
    <w:rsid w:val="007D21B1"/>
    <w:rsid w:val="007D785C"/>
    <w:rsid w:val="00823A68"/>
    <w:rsid w:val="00831D1D"/>
    <w:rsid w:val="00842BBD"/>
    <w:rsid w:val="00860043"/>
    <w:rsid w:val="0086624D"/>
    <w:rsid w:val="00887482"/>
    <w:rsid w:val="008B0E5F"/>
    <w:rsid w:val="008B7269"/>
    <w:rsid w:val="008C1348"/>
    <w:rsid w:val="008D47DA"/>
    <w:rsid w:val="008E2A10"/>
    <w:rsid w:val="008F2E37"/>
    <w:rsid w:val="00910BF1"/>
    <w:rsid w:val="00920865"/>
    <w:rsid w:val="00927931"/>
    <w:rsid w:val="00930A9D"/>
    <w:rsid w:val="00932170"/>
    <w:rsid w:val="00933C0A"/>
    <w:rsid w:val="00934E12"/>
    <w:rsid w:val="00942095"/>
    <w:rsid w:val="009500FA"/>
    <w:rsid w:val="00954B8D"/>
    <w:rsid w:val="00955CBA"/>
    <w:rsid w:val="009625AF"/>
    <w:rsid w:val="009634EA"/>
    <w:rsid w:val="00984FD1"/>
    <w:rsid w:val="009912AD"/>
    <w:rsid w:val="009922D8"/>
    <w:rsid w:val="00993D97"/>
    <w:rsid w:val="009C51EE"/>
    <w:rsid w:val="009F289A"/>
    <w:rsid w:val="009F3C77"/>
    <w:rsid w:val="009F5DE3"/>
    <w:rsid w:val="009F6040"/>
    <w:rsid w:val="009F6B07"/>
    <w:rsid w:val="00A37B9E"/>
    <w:rsid w:val="00A61DD6"/>
    <w:rsid w:val="00A83573"/>
    <w:rsid w:val="00AA55F2"/>
    <w:rsid w:val="00AE633F"/>
    <w:rsid w:val="00B05B2D"/>
    <w:rsid w:val="00B070D5"/>
    <w:rsid w:val="00B23A33"/>
    <w:rsid w:val="00B304AA"/>
    <w:rsid w:val="00B30F84"/>
    <w:rsid w:val="00B369B6"/>
    <w:rsid w:val="00B41B10"/>
    <w:rsid w:val="00B6114A"/>
    <w:rsid w:val="00B7412B"/>
    <w:rsid w:val="00B90AA1"/>
    <w:rsid w:val="00B918EB"/>
    <w:rsid w:val="00B95BA3"/>
    <w:rsid w:val="00BA1034"/>
    <w:rsid w:val="00BC0104"/>
    <w:rsid w:val="00BD367F"/>
    <w:rsid w:val="00C141B8"/>
    <w:rsid w:val="00C41F9D"/>
    <w:rsid w:val="00C436BF"/>
    <w:rsid w:val="00C671C1"/>
    <w:rsid w:val="00C819A6"/>
    <w:rsid w:val="00C96AA5"/>
    <w:rsid w:val="00C97FD4"/>
    <w:rsid w:val="00CB3899"/>
    <w:rsid w:val="00CD15E8"/>
    <w:rsid w:val="00CD7D6B"/>
    <w:rsid w:val="00CE16CD"/>
    <w:rsid w:val="00CF5DE0"/>
    <w:rsid w:val="00D000EE"/>
    <w:rsid w:val="00D1781E"/>
    <w:rsid w:val="00D45E8E"/>
    <w:rsid w:val="00D54F08"/>
    <w:rsid w:val="00DA4AD0"/>
    <w:rsid w:val="00DB4D50"/>
    <w:rsid w:val="00DC29D5"/>
    <w:rsid w:val="00DD5301"/>
    <w:rsid w:val="00DE1982"/>
    <w:rsid w:val="00DE791F"/>
    <w:rsid w:val="00DF413B"/>
    <w:rsid w:val="00DF51F0"/>
    <w:rsid w:val="00E0134F"/>
    <w:rsid w:val="00E039F1"/>
    <w:rsid w:val="00E05271"/>
    <w:rsid w:val="00E11CD6"/>
    <w:rsid w:val="00E205F7"/>
    <w:rsid w:val="00E26F93"/>
    <w:rsid w:val="00E52817"/>
    <w:rsid w:val="00EE4068"/>
    <w:rsid w:val="00F03FAB"/>
    <w:rsid w:val="00F110A9"/>
    <w:rsid w:val="00F20865"/>
    <w:rsid w:val="00F31971"/>
    <w:rsid w:val="00F3474F"/>
    <w:rsid w:val="00F60FA6"/>
    <w:rsid w:val="00F727B6"/>
    <w:rsid w:val="00F73463"/>
    <w:rsid w:val="00F76682"/>
    <w:rsid w:val="00F7717D"/>
    <w:rsid w:val="00F83A74"/>
    <w:rsid w:val="00F9207D"/>
    <w:rsid w:val="00FA4F49"/>
    <w:rsid w:val="00FD1801"/>
    <w:rsid w:val="00FE35A8"/>
    <w:rsid w:val="00FF2C0E"/>
    <w:rsid w:val="00FF3487"/>
    <w:rsid w:val="0AFB6E47"/>
  </w:rsids>
  <m:mathPr>
    <m:mathFont m:val="Cambria Math"/>
    <m:brkBin m:val="before"/>
    <m:brkBinSub m:val="--"/>
    <m:smallFrac/>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C851"/>
  <w15:docId w15:val="{258A930D-025F-4E6C-BC74-C9D7DE15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Cyrl-RS" w:eastAsia="sr-Cyrl-R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qFormat/>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line="240" w:lineRule="auto"/>
    </w:pPr>
    <w:rPr>
      <w:rFonts w:ascii="Tahoma" w:eastAsia="Times New Roman" w:hAnsi="Tahoma" w:cs="Tahoma"/>
      <w:sz w:val="16"/>
      <w:szCs w:val="16"/>
    </w:rPr>
  </w:style>
  <w:style w:type="paragraph" w:styleId="BodyText">
    <w:name w:val="Body Text"/>
    <w:basedOn w:val="Normal"/>
    <w:link w:val="BodyTextChar"/>
    <w:pPr>
      <w:spacing w:after="120" w:line="240" w:lineRule="auto"/>
    </w:pPr>
    <w:rPr>
      <w:rFonts w:ascii="Times New Roman" w:eastAsia="Times New Roman" w:hAnsi="Times New Roman"/>
      <w:sz w:val="2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1"/>
    <w:uiPriority w:val="99"/>
    <w:semiHidden/>
    <w:pPr>
      <w:spacing w:after="0" w:line="240" w:lineRule="auto"/>
    </w:pPr>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qFormat/>
    <w:rPr>
      <w:rFonts w:ascii="Calibri" w:eastAsia="Calibri" w:hAnsi="Calibri"/>
      <w:b/>
      <w:bCs/>
      <w:lang w:val="sr-Latn-RS" w:eastAsia="sr-Latn-RS"/>
    </w:rPr>
  </w:style>
  <w:style w:type="character" w:styleId="Emphasis">
    <w:name w:val="Emphasis"/>
    <w:uiPriority w:val="20"/>
    <w:qFormat/>
    <w:rPr>
      <w:i/>
      <w:iCs/>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sz w:val="24"/>
      <w:szCs w:val="24"/>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1"/>
    <w:pPr>
      <w:tabs>
        <w:tab w:val="center" w:pos="4680"/>
        <w:tab w:val="right" w:pos="9360"/>
      </w:tabs>
      <w:spacing w:after="0" w:line="240" w:lineRule="auto"/>
    </w:pPr>
    <w:rPr>
      <w:rFonts w:ascii="Times New Roman" w:eastAsia="Times New Roman" w:hAnsi="Times New Roman"/>
      <w:sz w:val="24"/>
      <w:szCs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uiPriority w:val="99"/>
    <w:unhideWhenUsed/>
    <w:rPr>
      <w:color w:val="0563C1"/>
      <w:u w:val="single"/>
    </w:rPr>
  </w:style>
  <w:style w:type="character" w:styleId="PageNumber">
    <w:name w:val="page number"/>
    <w:basedOn w:val="DefaultParagraphFont"/>
  </w:style>
  <w:style w:type="character" w:styleId="Strong">
    <w:name w:val="Strong"/>
    <w:qFormat/>
    <w:rPr>
      <w:b/>
      <w:bCs/>
    </w:rPr>
  </w:style>
  <w:style w:type="paragraph" w:styleId="Title">
    <w:name w:val="Title"/>
    <w:basedOn w:val="Normal"/>
    <w:link w:val="TitleChar"/>
    <w:qFormat/>
    <w:pPr>
      <w:spacing w:after="0" w:line="240" w:lineRule="auto"/>
      <w:jc w:val="center"/>
    </w:pPr>
    <w:rPr>
      <w:rFonts w:ascii="Arial" w:eastAsia="Times New Roman" w:hAnsi="Arial"/>
      <w:b/>
      <w:sz w:val="28"/>
      <w:szCs w:val="20"/>
    </w:rPr>
  </w:style>
  <w:style w:type="character" w:customStyle="1" w:styleId="FootnoteTextChar">
    <w:name w:val="Footnote Text Char"/>
    <w:link w:val="FootnoteText"/>
    <w:uiPriority w:val="99"/>
    <w:semiHidden/>
    <w:rPr>
      <w:sz w:val="20"/>
      <w:szCs w:val="20"/>
    </w:rPr>
  </w:style>
  <w:style w:type="character" w:customStyle="1" w:styleId="fontstyle01">
    <w:name w:val="fontstyle01"/>
    <w:basedOn w:val="DefaultParagraphFont"/>
    <w:rPr>
      <w:rFonts w:ascii="CIDFont+F2" w:hAnsi="CIDFont+F2" w:hint="default"/>
      <w:color w:val="000000"/>
      <w:sz w:val="28"/>
      <w:szCs w:val="28"/>
    </w:rPr>
  </w:style>
  <w:style w:type="character" w:customStyle="1" w:styleId="Heading1Char">
    <w:name w:val="Heading 1 Char"/>
    <w:basedOn w:val="DefaultParagraphFont"/>
    <w:link w:val="Heading1"/>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Pr>
      <w:rFonts w:ascii="Calibri Light" w:eastAsia="Times New Roman" w:hAnsi="Calibri Light"/>
      <w:b/>
      <w:bCs/>
      <w:sz w:val="26"/>
      <w:szCs w:val="26"/>
      <w:lang w:val="en-US" w:eastAsia="en-US"/>
    </w:rPr>
  </w:style>
  <w:style w:type="character" w:customStyle="1" w:styleId="CommentTextChar">
    <w:name w:val="Comment Text Char"/>
    <w:basedOn w:val="DefaultParagraphFont"/>
    <w:uiPriority w:val="99"/>
    <w:semiHidden/>
    <w:rPr>
      <w:lang w:val="en-US" w:eastAsia="en-US"/>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eastAsia="en-US"/>
    </w:rPr>
  </w:style>
  <w:style w:type="character" w:customStyle="1" w:styleId="hps">
    <w:name w:val="hps"/>
    <w:basedOn w:val="DefaultParagraphFont"/>
  </w:style>
  <w:style w:type="paragraph" w:customStyle="1" w:styleId="affiliation">
    <w:name w:val="affiliation"/>
    <w:basedOn w:val="Normal"/>
    <w:next w:val="Normal"/>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customStyle="1" w:styleId="Formatvorlageberschrift118ptZchn">
    <w:name w:val="Formatvorlage Überschrift 1 + 18 pt Zchn"/>
    <w:link w:val="Formatvorlageberschrift118pt"/>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style>
  <w:style w:type="character" w:customStyle="1" w:styleId="doi">
    <w:name w:val="doi"/>
    <w:basedOn w:val="DefaultParagraphFont"/>
  </w:style>
  <w:style w:type="character" w:customStyle="1" w:styleId="label">
    <w:name w:val="label"/>
    <w:basedOn w:val="DefaultParagraphFont"/>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TitleChar">
    <w:name w:val="Title Char"/>
    <w:basedOn w:val="DefaultParagraphFont"/>
    <w:link w:val="Title"/>
    <w:rPr>
      <w:rFonts w:ascii="Arial" w:eastAsia="Times New Roman" w:hAnsi="Arial"/>
      <w:b/>
      <w:sz w:val="28"/>
      <w:lang w:val="en-US" w:eastAsia="en-US"/>
    </w:rPr>
  </w:style>
  <w:style w:type="character" w:customStyle="1" w:styleId="BodyTextChar">
    <w:name w:val="Body Text Char"/>
    <w:basedOn w:val="DefaultParagraphFont"/>
    <w:link w:val="BodyText"/>
    <w:rPr>
      <w:rFonts w:ascii="Times New Roman" w:eastAsia="Times New Roman" w:hAnsi="Times New Roman"/>
      <w:lang w:val="en-US" w:eastAsia="en-US"/>
    </w:rPr>
  </w:style>
  <w:style w:type="paragraph" w:customStyle="1" w:styleId="yiv1061637585msobodytext">
    <w:name w:val="yiv1061637585msobodytext"/>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sz w:val="24"/>
      <w:szCs w:val="24"/>
      <w:lang w:val="en-US" w:eastAsia="en-US"/>
    </w:rPr>
  </w:style>
  <w:style w:type="paragraph" w:customStyle="1" w:styleId="Naslov3">
    <w:name w:val="Naslov 3"/>
    <w:basedOn w:val="Normal"/>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basedOn w:val="Normal"/>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character" w:customStyle="1" w:styleId="HTMLPreformattedChar">
    <w:name w:val="HTML Preformatted Char"/>
    <w:basedOn w:val="DefaultParagraphFont"/>
    <w:link w:val="HTMLPreformatted"/>
    <w:rPr>
      <w:rFonts w:ascii="Courier New" w:eastAsia="Times New Roman" w:hAnsi="Courier New" w:cs="Courier New"/>
      <w:lang w:val="en-US" w:eastAsia="en-US"/>
    </w:rPr>
  </w:style>
  <w:style w:type="character" w:customStyle="1" w:styleId="apple-converted-space">
    <w:name w:val="apple-converted-space"/>
    <w:basedOn w:val="DefaultParagraphFont"/>
  </w:style>
  <w:style w:type="paragraph" w:customStyle="1" w:styleId="Char">
    <w:name w:val="Char"/>
    <w:basedOn w:val="Normal"/>
    <w:pPr>
      <w:spacing w:line="240" w:lineRule="exact"/>
    </w:pPr>
    <w:rPr>
      <w:rFonts w:ascii="Verdana" w:eastAsia="Times New Roman" w:hAnsi="Verdana"/>
      <w:sz w:val="20"/>
      <w:szCs w:val="20"/>
    </w:rPr>
  </w:style>
  <w:style w:type="character" w:customStyle="1" w:styleId="shorttext">
    <w:name w:val="short_text"/>
  </w:style>
  <w:style w:type="paragraph" w:customStyle="1" w:styleId="Header1">
    <w:name w:val="Header1"/>
    <w:basedOn w:val="Normal"/>
    <w:next w:val="Header"/>
    <w:link w:val="HeaderChar"/>
    <w:uiPriority w:val="99"/>
    <w:unhideWhenUsed/>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pPr>
      <w:ind w:left="720"/>
      <w:contextualSpacing/>
    </w:pPr>
    <w:rPr>
      <w:lang w:val="sr-Latn-RS"/>
    </w:rPr>
  </w:style>
  <w:style w:type="paragraph" w:styleId="ListParagraph">
    <w:name w:val="List Paragraph"/>
    <w:basedOn w:val="Normal"/>
    <w:uiPriority w:val="34"/>
    <w:qFormat/>
    <w:pPr>
      <w:spacing w:after="0" w:line="240" w:lineRule="auto"/>
      <w:ind w:left="720"/>
    </w:pPr>
    <w:rPr>
      <w:rFonts w:ascii="Times New Roman" w:eastAsia="Times New Roman" w:hAnsi="Times New Roman"/>
      <w:sz w:val="24"/>
      <w:szCs w:val="24"/>
    </w:rPr>
  </w:style>
  <w:style w:type="paragraph" w:customStyle="1" w:styleId="CommentSubject1">
    <w:name w:val="Comment Subject1"/>
    <w:basedOn w:val="CommentText"/>
    <w:next w:val="CommentText"/>
    <w:uiPriority w:val="99"/>
    <w:semiHidden/>
    <w:unhideWhenUsed/>
    <w:pPr>
      <w:spacing w:after="160"/>
    </w:pPr>
    <w:rPr>
      <w:rFonts w:ascii="Calibri" w:eastAsia="Calibri" w:hAnsi="Calibri"/>
      <w:b/>
      <w:bCs/>
      <w:lang w:val="sr-Latn-RS"/>
    </w:rPr>
  </w:style>
  <w:style w:type="character" w:customStyle="1" w:styleId="CommentSubjectChar">
    <w:name w:val="Comment Subject Char"/>
    <w:link w:val="CommentSubject"/>
    <w:uiPriority w:val="99"/>
    <w:rPr>
      <w:b/>
      <w:bCs/>
    </w:rPr>
  </w:style>
  <w:style w:type="character" w:customStyle="1" w:styleId="HeaderChar1">
    <w:name w:val="Header Char1"/>
    <w:basedOn w:val="DefaultParagraphFont"/>
    <w:link w:val="Header"/>
    <w:rPr>
      <w:rFonts w:ascii="Times New Roman" w:eastAsia="Times New Roman" w:hAnsi="Times New Roman"/>
      <w:sz w:val="24"/>
      <w:szCs w:val="24"/>
      <w:lang w:val="en-US" w:eastAsia="en-US"/>
    </w:rPr>
  </w:style>
  <w:style w:type="character" w:customStyle="1" w:styleId="CommentSubjectChar1">
    <w:name w:val="Comment Subject Char1"/>
    <w:basedOn w:val="CommentTextChar"/>
    <w:rPr>
      <w:b/>
      <w:bCs/>
      <w:lang w:val="en-US" w:eastAsia="en-US"/>
    </w:rPr>
  </w:style>
  <w:style w:type="character" w:customStyle="1" w:styleId="CommentTextChar1">
    <w:name w:val="Comment Text Char1"/>
    <w:basedOn w:val="DefaultParagraphFont"/>
    <w:link w:val="CommentText"/>
    <w:uiPriority w:val="99"/>
    <w:semiHidden/>
    <w:rPr>
      <w:rFonts w:ascii="Times New Roman" w:eastAsia="Times New Roman" w:hAnsi="Times New Roman"/>
      <w:lang w:val="en-US" w:eastAsia="en-US"/>
    </w:rPr>
  </w:style>
  <w:style w:type="character" w:customStyle="1" w:styleId="text">
    <w:name w:val="text"/>
  </w:style>
  <w:style w:type="character" w:customStyle="1" w:styleId="author-ref">
    <w:name w:val="author-ref"/>
  </w:style>
  <w:style w:type="character" w:customStyle="1" w:styleId="citation">
    <w:name w:val="citation"/>
  </w:style>
  <w:style w:type="character" w:customStyle="1" w:styleId="authorsname">
    <w:name w:val="authors__name"/>
  </w:style>
  <w:style w:type="character" w:customStyle="1" w:styleId="fontstyle21">
    <w:name w:val="fontstyle21"/>
    <w:rPr>
      <w:rFonts w:ascii="Cambria" w:hAnsi="Cambria" w:hint="default"/>
      <w:b/>
      <w:bCs/>
      <w:i/>
      <w:iCs/>
      <w:color w:val="000000"/>
      <w:sz w:val="18"/>
      <w:szCs w:val="18"/>
    </w:rPr>
  </w:style>
  <w:style w:type="character" w:customStyle="1" w:styleId="jlqj4b">
    <w:name w:val="jlqj4b"/>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i.org/10.3389/fbioe.2019.00381" TargetMode="External"/><Relationship Id="rId18" Type="http://schemas.openxmlformats.org/officeDocument/2006/relationships/hyperlink" Target="https://doi.org/10.3390/pharmaceutics15030793" TargetMode="External"/><Relationship Id="rId26" Type="http://schemas.openxmlformats.org/officeDocument/2006/relationships/hyperlink" Target="about:blank" TargetMode="External"/><Relationship Id="rId39" Type="http://schemas.openxmlformats.org/officeDocument/2006/relationships/fontTable" Target="fontTable.xml"/><Relationship Id="rId21" Type="http://schemas.openxmlformats.org/officeDocument/2006/relationships/hyperlink" Target="https://doi.org/10.1016/j.heliyon.2023.e16724" TargetMode="External"/><Relationship Id="rId34" Type="http://schemas.openxmlformats.org/officeDocument/2006/relationships/hyperlink" Target="https://doi.org/10.1109/BIBE60311.2023.00081" TargetMode="External"/><Relationship Id="rId7" Type="http://schemas.openxmlformats.org/officeDocument/2006/relationships/endnotes" Target="endnotes.xml"/><Relationship Id="rId12" Type="http://schemas.openxmlformats.org/officeDocument/2006/relationships/hyperlink" Target="https://doi.org/10.3390/ma11122416" TargetMode="External"/><Relationship Id="rId17" Type="http://schemas.openxmlformats.org/officeDocument/2006/relationships/hyperlink" Target="https://doi.org/10.1016/j.compbiomed.2023.106742" TargetMode="External"/><Relationship Id="rId25" Type="http://schemas.openxmlformats.org/officeDocument/2006/relationships/hyperlink" Target="about:blank" TargetMode="External"/><Relationship Id="rId33" Type="http://schemas.openxmlformats.org/officeDocument/2006/relationships/hyperlink" Target="https://doi.org/10-46793-iccbi23-359m" TargetMode="External"/><Relationship Id="rId38" Type="http://schemas.openxmlformats.org/officeDocument/2006/relationships/hyperlink" Target="https://doi.org/10.1109/BIBE52308.2021.9635417" TargetMode="External"/><Relationship Id="rId2" Type="http://schemas.openxmlformats.org/officeDocument/2006/relationships/numbering" Target="numbering.xml"/><Relationship Id="rId16" Type="http://schemas.openxmlformats.org/officeDocument/2006/relationships/hyperlink" Target="https://doi.org/10.1016/j.compbiomed.2022.105963" TargetMode="External"/><Relationship Id="rId20" Type="http://schemas.openxmlformats.org/officeDocument/2006/relationships/hyperlink" Target="https://doi.org/10.1155/2022/5311208" TargetMode="External"/><Relationship Id="rId29" Type="http://schemas.openxmlformats.org/officeDocument/2006/relationships/hyperlink" Target="https://doi.org/10.24874/jsscm.2021.15.01.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ma.2018.04.012" TargetMode="External"/><Relationship Id="rId24" Type="http://schemas.openxmlformats.org/officeDocument/2006/relationships/hyperlink" Target="about:blank" TargetMode="External"/><Relationship Id="rId32" Type="http://schemas.openxmlformats.org/officeDocument/2006/relationships/hyperlink" Target="https://doi.org/10.1109/EMBC48229.2022.9870995" TargetMode="External"/><Relationship Id="rId37" Type="http://schemas.openxmlformats.org/officeDocument/2006/relationships/hyperlink" Target="https://doi.org/10.1109/BIBE52308.2021.9635408"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cmpb.2022.107194" TargetMode="External"/><Relationship Id="rId23" Type="http://schemas.openxmlformats.org/officeDocument/2006/relationships/hyperlink" Target="https://doi.org/10.1016/j.heliyon.2024.e26354" TargetMode="External"/><Relationship Id="rId28" Type="http://schemas.openxmlformats.org/officeDocument/2006/relationships/hyperlink" Target="https://doi.org/10.1007/s40846-022-00768-7" TargetMode="External"/><Relationship Id="rId36" Type="http://schemas.openxmlformats.org/officeDocument/2006/relationships/hyperlink" Target="https://doi.org/10.1109/BIBE52308.2021.9635284" TargetMode="External"/><Relationship Id="rId10" Type="http://schemas.openxmlformats.org/officeDocument/2006/relationships/hyperlink" Target="https://doi.org/10.1007/978-3-030-43658-2_4" TargetMode="External"/><Relationship Id="rId19" Type="http://schemas.openxmlformats.org/officeDocument/2006/relationships/hyperlink" Target="https://doi.org/10.1016/j.cmpb.2023.107935" TargetMode="External"/><Relationship Id="rId31" Type="http://schemas.openxmlformats.org/officeDocument/2006/relationships/hyperlink" Target="https://doi.org/10.46793/iccbi21.239m" TargetMode="External"/><Relationship Id="rId4" Type="http://schemas.openxmlformats.org/officeDocument/2006/relationships/settings" Target="settings.xml"/><Relationship Id="rId9" Type="http://schemas.openxmlformats.org/officeDocument/2006/relationships/hyperlink" Target="https://doi.org/10.1007/978-3-030-43658-2_3" TargetMode="External"/><Relationship Id="rId14" Type="http://schemas.openxmlformats.org/officeDocument/2006/relationships/hyperlink" Target="https://doi.org/10.1016/j.compbiomed.2021.104903" TargetMode="External"/><Relationship Id="rId22" Type="http://schemas.openxmlformats.org/officeDocument/2006/relationships/hyperlink" Target="https://doi.org/10.3390/app132111780" TargetMode="External"/><Relationship Id="rId27" Type="http://schemas.openxmlformats.org/officeDocument/2006/relationships/hyperlink" Target="https://doi.org/10.3791/63573" TargetMode="External"/><Relationship Id="rId30" Type="http://schemas.openxmlformats.org/officeDocument/2006/relationships/hyperlink" Target="https://doi.ub.kg.ac.rs/2021/10-46793-iccbi21-271s" TargetMode="External"/><Relationship Id="rId35" Type="http://schemas.openxmlformats.org/officeDocument/2006/relationships/hyperlink" Target="https://doi.org/10.7251/COMEN2302122M" TargetMode="External"/><Relationship Id="rId8" Type="http://schemas.openxmlformats.org/officeDocument/2006/relationships/hyperlink" Target="https://doi.org/10.1007/978-3-030-43658-2_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82E47-45FA-4486-A7DF-7982D526F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15</Pages>
  <Words>4670</Words>
  <Characters>26621</Characters>
  <Application>Microsoft Office Word</Application>
  <DocSecurity>0</DocSecurity>
  <Lines>221</Lines>
  <Paragraphs>62</Paragraphs>
  <ScaleCrop>false</ScaleCrop>
  <Company>Microsoft Corporation</Company>
  <LinksUpToDate>false</LinksUpToDate>
  <CharactersWithSpaces>31229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Generalni sekretar</dc:creator>
  <cp:lastModifiedBy>Administrator</cp:lastModifiedBy>
  <cp:revision>35</cp:revision>
  <dcterms:created xsi:type="dcterms:W3CDTF">2022-11-23T13:53:00Z</dcterms:created>
  <dcterms:modified xsi:type="dcterms:W3CDTF">2024-06-17T13:30:00Z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18F1735478324AB88612860FA5C94283_13</vt:lpwstr>
  </property>
</Properties>
</file>