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A89C6" w14:textId="77777777" w:rsidR="008F2E37" w:rsidRPr="003F054C" w:rsidRDefault="008F2E37" w:rsidP="008F2E37">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OСНОВНИ ПОДАЦИ</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71"/>
        <w:gridCol w:w="5821"/>
      </w:tblGrid>
      <w:tr w:rsidR="003F054C" w:rsidRPr="003F054C" w14:paraId="16F4BA96" w14:textId="77777777" w:rsidTr="003F054C">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E46D0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Име и презиме</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6DE23" w14:textId="44086545" w:rsidR="003F054C" w:rsidRPr="003F054C" w:rsidRDefault="00396F97"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Тијана Ђукић</w:t>
            </w:r>
          </w:p>
        </w:tc>
      </w:tr>
      <w:tr w:rsidR="003F054C" w:rsidRPr="003F054C" w14:paraId="061149A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A6C61D"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Година и место рођења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0B142A" w14:textId="2C9EE622" w:rsidR="003F054C" w:rsidRPr="003F054C" w:rsidRDefault="00396F97"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1988., Крагујевац</w:t>
            </w:r>
          </w:p>
        </w:tc>
      </w:tr>
      <w:tr w:rsidR="003F054C" w:rsidRPr="003F054C" w14:paraId="71073BED"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26C12"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38CC6C" w14:textId="01E2B4B2" w:rsidR="003F054C" w:rsidRPr="003F054C" w:rsidRDefault="00947DF6"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Виши н</w:t>
            </w:r>
            <w:r>
              <w:rPr>
                <w:rFonts w:ascii="Palatino Linotype" w:eastAsia="Times New Roman" w:hAnsi="Palatino Linotype"/>
                <w:color w:val="000000"/>
                <w:sz w:val="27"/>
                <w:szCs w:val="27"/>
              </w:rPr>
              <w:t>аучни сарадник</w:t>
            </w:r>
          </w:p>
        </w:tc>
      </w:tr>
      <w:tr w:rsidR="003F054C" w:rsidRPr="003F054C" w14:paraId="00DF3AB1"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92D42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E0D885" w14:textId="775AE549" w:rsidR="003F054C" w:rsidRPr="003F054C" w:rsidRDefault="00396F97"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tijana@kg.ac.rs</w:t>
            </w:r>
          </w:p>
        </w:tc>
      </w:tr>
      <w:tr w:rsidR="003F054C" w:rsidRPr="003F054C" w14:paraId="14DDE915"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DB39A6"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Образовно-научно / образовно-уметничко поље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3F4244" w14:textId="27EA2F4B" w:rsidR="003F054C" w:rsidRPr="003F054C" w:rsidRDefault="00396F97"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Техничко-технолошке науке</w:t>
            </w:r>
          </w:p>
        </w:tc>
      </w:tr>
      <w:tr w:rsidR="003F054C" w:rsidRPr="003F054C" w14:paraId="5F059C67"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439991"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Универзитет, факултет, организациона јединица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E017FF" w14:textId="788BF105" w:rsidR="003F054C" w:rsidRPr="003F054C" w:rsidRDefault="00396F97"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Универзитет у Крагујевцу, Институт за информационе технологије, Департман за техничко-технолошке науке</w:t>
            </w:r>
          </w:p>
        </w:tc>
      </w:tr>
      <w:tr w:rsidR="003F054C" w:rsidRPr="003F054C" w14:paraId="2476398B" w14:textId="77777777" w:rsidTr="003827C9">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4E048A" w14:textId="77777777" w:rsidR="003F054C" w:rsidRPr="003F054C" w:rsidRDefault="003F054C" w:rsidP="003F054C">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Област и ужа научна 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11C44" w14:textId="17142011" w:rsidR="003F054C" w:rsidRPr="003F054C" w:rsidRDefault="00396F97" w:rsidP="003F054C">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rPr>
              <w:t>Машинско инжењерство; Примењена информатика и рачунарско инжењерство</w:t>
            </w:r>
          </w:p>
        </w:tc>
      </w:tr>
    </w:tbl>
    <w:p w14:paraId="668A3EFE" w14:textId="77777777" w:rsidR="00F83A74" w:rsidRPr="003F054C" w:rsidRDefault="00F83A74" w:rsidP="00F03FAB">
      <w:pPr>
        <w:jc w:val="both"/>
        <w:rPr>
          <w:rFonts w:ascii="Palatino Linotype" w:hAnsi="Palatino Linotype"/>
          <w:sz w:val="27"/>
          <w:szCs w:val="27"/>
        </w:rPr>
      </w:pPr>
    </w:p>
    <w:p w14:paraId="1ABAE321" w14:textId="77777777" w:rsidR="00396F97" w:rsidRPr="009F289A" w:rsidRDefault="00396F97" w:rsidP="00396F97">
      <w:pPr>
        <w:jc w:val="both"/>
        <w:rPr>
          <w:rFonts w:ascii="Palatino Linotype" w:hAnsi="Palatino Linotype"/>
          <w:b/>
          <w:sz w:val="28"/>
          <w:szCs w:val="28"/>
        </w:rPr>
      </w:pPr>
      <w:r w:rsidRPr="009F289A">
        <w:rPr>
          <w:rFonts w:ascii="Palatino Linotype" w:hAnsi="Palatino Linotype"/>
          <w:b/>
          <w:sz w:val="28"/>
          <w:szCs w:val="28"/>
        </w:rPr>
        <w:t>ОБРАЗОВАЊЕ</w:t>
      </w:r>
    </w:p>
    <w:p w14:paraId="0EA8204A" w14:textId="77777777" w:rsidR="00396F97" w:rsidRPr="00396F97" w:rsidRDefault="00396F97" w:rsidP="00396F97">
      <w:pPr>
        <w:spacing w:after="0" w:line="240" w:lineRule="auto"/>
        <w:rPr>
          <w:rFonts w:ascii="Palatino Linotype" w:eastAsia="Times New Roman" w:hAnsi="Palatino Linotype"/>
          <w:b/>
          <w:sz w:val="24"/>
          <w:szCs w:val="24"/>
        </w:rPr>
      </w:pPr>
      <w:r w:rsidRPr="00396F97">
        <w:rPr>
          <w:rFonts w:ascii="Palatino Linotype" w:eastAsia="Times New Roman" w:hAnsi="Palatino Linotype"/>
          <w:b/>
          <w:color w:val="000000"/>
          <w:sz w:val="27"/>
          <w:szCs w:val="27"/>
        </w:rPr>
        <w:t>ОСНОВНЕ СТУДИЈЕ</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83"/>
        <w:gridCol w:w="6209"/>
      </w:tblGrid>
      <w:tr w:rsidR="00396F97" w:rsidRPr="009F289A" w14:paraId="27FBBC44" w14:textId="77777777" w:rsidTr="0063222D">
        <w:trPr>
          <w:tblCellSpacing w:w="0" w:type="dxa"/>
        </w:trPr>
        <w:tc>
          <w:tcPr>
            <w:tcW w:w="298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EB6C4E"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Година</w:t>
            </w:r>
          </w:p>
        </w:tc>
        <w:tc>
          <w:tcPr>
            <w:tcW w:w="62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CA6D9BA"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2010. (18.06.2010.)</w:t>
            </w:r>
          </w:p>
        </w:tc>
      </w:tr>
      <w:tr w:rsidR="00396F97" w:rsidRPr="009F289A" w14:paraId="429A31A3"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7254BE"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29E745"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Крагујевац</w:t>
            </w:r>
          </w:p>
        </w:tc>
      </w:tr>
      <w:tr w:rsidR="00396F97" w:rsidRPr="009F289A" w14:paraId="25A7E1F0"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6EFF73"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4AB253"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Машински факултет, Универзитет у Крагујевцу</w:t>
            </w:r>
          </w:p>
        </w:tc>
      </w:tr>
      <w:tr w:rsidR="00396F97" w:rsidRPr="009F289A" w14:paraId="3095EEB2"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93681D"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Просечна оцена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0DF5A8"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10.0</w:t>
            </w:r>
          </w:p>
        </w:tc>
      </w:tr>
    </w:tbl>
    <w:p w14:paraId="02F2F324" w14:textId="77777777" w:rsidR="00396F97" w:rsidRPr="009F289A" w:rsidRDefault="00396F97" w:rsidP="00396F97">
      <w:pPr>
        <w:spacing w:after="0" w:line="240" w:lineRule="auto"/>
        <w:rPr>
          <w:rFonts w:ascii="Palatino Linotype" w:eastAsia="Times New Roman" w:hAnsi="Palatino Linotype"/>
          <w:color w:val="000000"/>
          <w:sz w:val="27"/>
          <w:szCs w:val="27"/>
        </w:rPr>
      </w:pPr>
    </w:p>
    <w:p w14:paraId="3D6662B4" w14:textId="3907986A" w:rsidR="00396F97" w:rsidRPr="00396F97" w:rsidRDefault="00396F97" w:rsidP="00396F97">
      <w:pPr>
        <w:spacing w:after="0" w:line="240" w:lineRule="auto"/>
        <w:rPr>
          <w:rFonts w:ascii="Palatino Linotype" w:eastAsia="Times New Roman" w:hAnsi="Palatino Linotype"/>
          <w:b/>
          <w:sz w:val="24"/>
          <w:szCs w:val="24"/>
        </w:rPr>
      </w:pPr>
      <w:r w:rsidRPr="00396F97">
        <w:rPr>
          <w:rFonts w:ascii="Palatino Linotype" w:eastAsia="Times New Roman" w:hAnsi="Palatino Linotype"/>
          <w:b/>
          <w:color w:val="000000"/>
          <w:sz w:val="27"/>
          <w:szCs w:val="27"/>
        </w:rPr>
        <w:t xml:space="preserve">МАСТЕР СТУДИЈЕ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8"/>
        <w:gridCol w:w="6564"/>
      </w:tblGrid>
      <w:tr w:rsidR="00396F97" w:rsidRPr="009F289A" w14:paraId="7BD5AA2F" w14:textId="77777777" w:rsidTr="0063222D">
        <w:trPr>
          <w:tblCellSpacing w:w="0" w:type="dxa"/>
        </w:trPr>
        <w:tc>
          <w:tcPr>
            <w:tcW w:w="276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E556D5"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Година</w:t>
            </w:r>
          </w:p>
        </w:tc>
        <w:tc>
          <w:tcPr>
            <w:tcW w:w="643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40DFC7"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2012. (14.02.2012. - за три семестра)</w:t>
            </w:r>
          </w:p>
        </w:tc>
      </w:tr>
      <w:tr w:rsidR="00396F97" w:rsidRPr="009F289A" w14:paraId="498589E2"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EC58F"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1DDBC9"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Крагујевац</w:t>
            </w:r>
          </w:p>
        </w:tc>
      </w:tr>
      <w:tr w:rsidR="00396F97" w:rsidRPr="009F289A" w14:paraId="3B4D385F"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07711B"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8ACFA7"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Факултет инжењерских наука, Универзитет у Крагујевцу</w:t>
            </w:r>
          </w:p>
        </w:tc>
      </w:tr>
      <w:tr w:rsidR="00396F97" w:rsidRPr="009F289A" w14:paraId="2702BACB"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787459"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Просечна оцена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143A05"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10.0</w:t>
            </w:r>
          </w:p>
        </w:tc>
      </w:tr>
    </w:tbl>
    <w:p w14:paraId="4D8FE9B2" w14:textId="77777777" w:rsidR="00396F97" w:rsidRPr="009F289A" w:rsidRDefault="00396F97" w:rsidP="00396F97">
      <w:pPr>
        <w:spacing w:after="0" w:line="240" w:lineRule="auto"/>
        <w:rPr>
          <w:rFonts w:ascii="Palatino Linotype" w:eastAsia="Times New Roman" w:hAnsi="Palatino Linotype"/>
          <w:color w:val="000000"/>
          <w:sz w:val="27"/>
          <w:szCs w:val="27"/>
        </w:rPr>
      </w:pPr>
    </w:p>
    <w:p w14:paraId="25051ED8" w14:textId="77777777" w:rsidR="00396F97" w:rsidRPr="00396F97" w:rsidRDefault="00396F97" w:rsidP="00396F97">
      <w:pPr>
        <w:spacing w:after="0" w:line="240" w:lineRule="auto"/>
        <w:rPr>
          <w:rFonts w:ascii="Palatino Linotype" w:eastAsia="Times New Roman" w:hAnsi="Palatino Linotype"/>
          <w:b/>
          <w:sz w:val="24"/>
          <w:szCs w:val="24"/>
        </w:rPr>
      </w:pPr>
      <w:r w:rsidRPr="00396F97">
        <w:rPr>
          <w:rFonts w:ascii="Palatino Linotype" w:eastAsia="Times New Roman" w:hAnsi="Palatino Linotype"/>
          <w:b/>
          <w:color w:val="000000"/>
          <w:sz w:val="27"/>
          <w:szCs w:val="27"/>
        </w:rPr>
        <w:t>ДОКТОРСКА ДИСЕРТАЦИЈА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48"/>
        <w:gridCol w:w="6544"/>
      </w:tblGrid>
      <w:tr w:rsidR="00396F97" w:rsidRPr="009F289A" w14:paraId="5335EADA" w14:textId="77777777" w:rsidTr="0063222D">
        <w:trPr>
          <w:tblCellSpacing w:w="0" w:type="dxa"/>
        </w:trPr>
        <w:tc>
          <w:tcPr>
            <w:tcW w:w="264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7CFB64"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Година</w:t>
            </w:r>
          </w:p>
        </w:tc>
        <w:tc>
          <w:tcPr>
            <w:tcW w:w="654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C50AA3"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2015. (08.06.2015. - за мање од 3 године)</w:t>
            </w:r>
          </w:p>
        </w:tc>
      </w:tr>
      <w:tr w:rsidR="00396F97" w:rsidRPr="009F289A" w14:paraId="21FF3DBE"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67F8CA7"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Место</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43CC3D"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Крагујевац</w:t>
            </w:r>
          </w:p>
        </w:tc>
      </w:tr>
      <w:tr w:rsidR="00396F97" w:rsidRPr="009F289A" w14:paraId="5FAA2E51"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F065FB"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lastRenderedPageBreak/>
              <w:t>Институција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C8544B8"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Факултет инжењерских наука, Универзитет у Крагујевцу</w:t>
            </w:r>
          </w:p>
        </w:tc>
      </w:tr>
      <w:tr w:rsidR="00396F97" w:rsidRPr="009F289A" w14:paraId="1A869BED"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BFD3B6"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Просечна оцена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29B161" w14:textId="77777777" w:rsidR="00396F97" w:rsidRPr="009F289A" w:rsidRDefault="00396F97" w:rsidP="006322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10.0</w:t>
            </w:r>
          </w:p>
        </w:tc>
      </w:tr>
      <w:tr w:rsidR="00396F97" w:rsidRPr="009F289A" w14:paraId="2DAA0573"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1883BA"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Наслов докторске дисертације</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C824BFC"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2F2A7D">
              <w:rPr>
                <w:rFonts w:ascii="Palatino Linotype" w:eastAsia="Times New Roman" w:hAnsi="Palatino Linotype"/>
                <w:color w:val="000000"/>
                <w:sz w:val="27"/>
                <w:szCs w:val="27"/>
              </w:rPr>
              <w:t>Моделирање кретања деформабилног тела у флуиду и примена у</w:t>
            </w:r>
            <w:r>
              <w:rPr>
                <w:rFonts w:ascii="Palatino Linotype" w:eastAsia="Times New Roman" w:hAnsi="Palatino Linotype"/>
                <w:color w:val="000000"/>
                <w:sz w:val="27"/>
                <w:szCs w:val="27"/>
              </w:rPr>
              <w:t xml:space="preserve"> </w:t>
            </w:r>
            <w:r w:rsidRPr="002F2A7D">
              <w:rPr>
                <w:rFonts w:ascii="Palatino Linotype" w:eastAsia="Times New Roman" w:hAnsi="Palatino Linotype"/>
                <w:color w:val="000000"/>
                <w:sz w:val="27"/>
                <w:szCs w:val="27"/>
              </w:rPr>
              <w:t>биомедицинском инжењерингу</w:t>
            </w:r>
          </w:p>
        </w:tc>
      </w:tr>
      <w:tr w:rsidR="00396F97" w:rsidRPr="009F289A" w14:paraId="48BA958A"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2666EE"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9F289A">
              <w:rPr>
                <w:rFonts w:ascii="Palatino Linotype" w:eastAsia="Times New Roman" w:hAnsi="Palatino Linotype"/>
                <w:color w:val="000000"/>
                <w:sz w:val="27"/>
                <w:szCs w:val="27"/>
              </w:rPr>
              <w:t>Област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47C0C1" w14:textId="77777777" w:rsidR="00396F97" w:rsidRPr="009F289A" w:rsidRDefault="00396F97" w:rsidP="0063222D">
            <w:pPr>
              <w:spacing w:after="0" w:line="240" w:lineRule="auto"/>
              <w:rPr>
                <w:rFonts w:ascii="Palatino Linotype" w:eastAsia="Times New Roman" w:hAnsi="Palatino Linotype"/>
                <w:color w:val="000000"/>
                <w:sz w:val="27"/>
                <w:szCs w:val="27"/>
              </w:rPr>
            </w:pPr>
            <w:r w:rsidRPr="00C8237E">
              <w:rPr>
                <w:rFonts w:ascii="Palatino Linotype" w:eastAsia="Times New Roman" w:hAnsi="Palatino Linotype"/>
                <w:color w:val="000000"/>
                <w:sz w:val="27"/>
                <w:szCs w:val="27"/>
              </w:rPr>
              <w:t>Техничко-технолошке науке</w:t>
            </w:r>
            <w:r>
              <w:rPr>
                <w:rFonts w:ascii="Palatino Linotype" w:eastAsia="Times New Roman" w:hAnsi="Palatino Linotype"/>
                <w:color w:val="000000"/>
                <w:sz w:val="27"/>
                <w:szCs w:val="27"/>
              </w:rPr>
              <w:t xml:space="preserve">; </w:t>
            </w:r>
            <w:r w:rsidRPr="00C8237E">
              <w:rPr>
                <w:rFonts w:ascii="Palatino Linotype" w:eastAsia="Times New Roman" w:hAnsi="Palatino Linotype"/>
                <w:color w:val="000000"/>
                <w:sz w:val="27"/>
                <w:szCs w:val="27"/>
              </w:rPr>
              <w:t>Рачунарство и информатика</w:t>
            </w:r>
          </w:p>
        </w:tc>
      </w:tr>
    </w:tbl>
    <w:p w14:paraId="07AFD3A8" w14:textId="77777777" w:rsidR="00396F97" w:rsidRDefault="00396F97" w:rsidP="009F289A">
      <w:pPr>
        <w:spacing w:after="0" w:line="240" w:lineRule="auto"/>
        <w:jc w:val="both"/>
        <w:rPr>
          <w:rFonts w:ascii="Palatino Linotype" w:hAnsi="Palatino Linotype"/>
          <w:b/>
          <w:sz w:val="27"/>
          <w:szCs w:val="27"/>
        </w:rPr>
      </w:pPr>
    </w:p>
    <w:p w14:paraId="494A3E5E" w14:textId="7BDAC3E1" w:rsidR="008F2E37" w:rsidRPr="003F054C" w:rsidRDefault="008F2E37" w:rsidP="009F289A">
      <w:pPr>
        <w:spacing w:after="0" w:line="240" w:lineRule="auto"/>
        <w:jc w:val="both"/>
        <w:rPr>
          <w:rFonts w:ascii="Palatino Linotype" w:eastAsia="Times New Roman" w:hAnsi="Palatino Linotype"/>
          <w:b/>
          <w:bCs/>
          <w:color w:val="000000"/>
          <w:sz w:val="27"/>
          <w:szCs w:val="27"/>
        </w:rPr>
      </w:pPr>
      <w:r w:rsidRPr="003F054C">
        <w:rPr>
          <w:rFonts w:ascii="Palatino Linotype" w:eastAsia="Times New Roman" w:hAnsi="Palatino Linotype"/>
          <w:b/>
          <w:bCs/>
          <w:color w:val="000000"/>
          <w:sz w:val="27"/>
          <w:szCs w:val="27"/>
        </w:rPr>
        <w:t>СТРУЧНА БИОГРАФИЈА – ИЗБОРИ У ИСТРАЖИВАЧКА ОДНОСНО НАУЧНА ЗВАЊА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84"/>
        <w:gridCol w:w="4545"/>
        <w:gridCol w:w="2363"/>
      </w:tblGrid>
      <w:tr w:rsidR="003F054C" w:rsidRPr="003F054C" w14:paraId="54A9C24D" w14:textId="77777777" w:rsidTr="003F054C">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4FCDD6"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Датум избора</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98482F"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Институција</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60AD0" w14:textId="77777777" w:rsidR="003F054C" w:rsidRPr="003F054C" w:rsidRDefault="003F054C" w:rsidP="00171B7D">
            <w:pPr>
              <w:spacing w:after="0" w:line="240" w:lineRule="auto"/>
              <w:rPr>
                <w:rFonts w:ascii="Palatino Linotype" w:eastAsia="Times New Roman" w:hAnsi="Palatino Linotype"/>
                <w:color w:val="000000"/>
                <w:sz w:val="27"/>
                <w:szCs w:val="27"/>
              </w:rPr>
            </w:pPr>
            <w:r w:rsidRPr="003F054C">
              <w:rPr>
                <w:rFonts w:ascii="Palatino Linotype" w:eastAsia="Times New Roman" w:hAnsi="Palatino Linotype"/>
                <w:color w:val="000000"/>
                <w:sz w:val="27"/>
                <w:szCs w:val="27"/>
              </w:rPr>
              <w:t>Звање</w:t>
            </w:r>
          </w:p>
        </w:tc>
      </w:tr>
      <w:tr w:rsidR="003F054C" w:rsidRPr="003F054C" w14:paraId="151E704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8FDDAA" w14:textId="2A99CFE5" w:rsidR="003F054C" w:rsidRPr="003F054C" w:rsidRDefault="00396F97" w:rsidP="00171B7D">
            <w:pPr>
              <w:spacing w:after="0" w:line="240" w:lineRule="auto"/>
              <w:rPr>
                <w:rFonts w:ascii="Palatino Linotype" w:eastAsia="Times New Roman" w:hAnsi="Palatino Linotype"/>
                <w:color w:val="000000"/>
                <w:sz w:val="27"/>
                <w:szCs w:val="27"/>
              </w:rPr>
            </w:pPr>
            <w:r w:rsidRPr="00C8237E">
              <w:rPr>
                <w:rFonts w:ascii="Palatino Linotype" w:eastAsia="Times New Roman" w:hAnsi="Palatino Linotype"/>
                <w:color w:val="000000"/>
                <w:sz w:val="27"/>
                <w:szCs w:val="27"/>
              </w:rPr>
              <w:t>01.10.2012.</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37867F" w14:textId="65654CAA" w:rsidR="003F054C" w:rsidRPr="003F054C" w:rsidRDefault="00396F97"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Факултет инжењерских наука, Универзитет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2F7167" w14:textId="0485258E" w:rsidR="003F054C" w:rsidRPr="003F054C" w:rsidRDefault="00396F97" w:rsidP="003F054C">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Истраживач сарадник</w:t>
            </w:r>
          </w:p>
        </w:tc>
      </w:tr>
      <w:tr w:rsidR="003F054C" w:rsidRPr="003F054C" w14:paraId="44878753"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C566EC" w14:textId="74AAEC10" w:rsidR="003F054C" w:rsidRPr="003F054C" w:rsidRDefault="00396F97" w:rsidP="00171B7D">
            <w:pPr>
              <w:spacing w:after="0" w:line="240" w:lineRule="auto"/>
              <w:rPr>
                <w:rFonts w:ascii="Palatino Linotype" w:eastAsia="Times New Roman" w:hAnsi="Palatino Linotype"/>
                <w:color w:val="000000"/>
                <w:sz w:val="27"/>
                <w:szCs w:val="27"/>
              </w:rPr>
            </w:pPr>
            <w:r w:rsidRPr="00C8237E">
              <w:rPr>
                <w:rFonts w:ascii="Palatino Linotype" w:eastAsia="Times New Roman" w:hAnsi="Palatino Linotype"/>
                <w:color w:val="000000"/>
                <w:sz w:val="27"/>
                <w:szCs w:val="27"/>
              </w:rPr>
              <w:t>26.10.2016.</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0A487E" w14:textId="5884392B" w:rsidR="003F054C" w:rsidRPr="003F054C" w:rsidRDefault="00396F97"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Факултет инжењерских наука, Универзитет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A9D61B" w14:textId="41DD7BCA" w:rsidR="003F054C" w:rsidRPr="003F054C" w:rsidRDefault="00396F97"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Научни сарадник</w:t>
            </w:r>
          </w:p>
        </w:tc>
      </w:tr>
      <w:tr w:rsidR="00105AFE" w:rsidRPr="003F054C" w14:paraId="7B911155" w14:textId="77777777" w:rsidTr="00105AFE">
        <w:trPr>
          <w:tblCellSpacing w:w="0" w:type="dxa"/>
        </w:trPr>
        <w:tc>
          <w:tcPr>
            <w:tcW w:w="225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C716D" w14:textId="5DC98C80" w:rsidR="00105AFE" w:rsidRPr="003F054C" w:rsidRDefault="00396F97"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28.10.2020.</w:t>
            </w:r>
          </w:p>
        </w:tc>
        <w:tc>
          <w:tcPr>
            <w:tcW w:w="447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084DE5" w14:textId="032DA9B3" w:rsidR="00105AFE" w:rsidRPr="003F054C" w:rsidRDefault="00396F97" w:rsidP="00171B7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Факултет инжењерских наука, Универзитет у Крагујевцу</w:t>
            </w:r>
          </w:p>
        </w:tc>
        <w:tc>
          <w:tcPr>
            <w:tcW w:w="232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1283B" w14:textId="7B7C506A" w:rsidR="00105AFE" w:rsidRPr="00396F97" w:rsidRDefault="00396F97" w:rsidP="00396F97">
            <w:pPr>
              <w:spacing w:after="0" w:line="240" w:lineRule="auto"/>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Виши н</w:t>
            </w:r>
            <w:r>
              <w:rPr>
                <w:rFonts w:ascii="Palatino Linotype" w:eastAsia="Times New Roman" w:hAnsi="Palatino Linotype"/>
                <w:color w:val="000000"/>
                <w:sz w:val="27"/>
                <w:szCs w:val="27"/>
              </w:rPr>
              <w:t>аучни сарадник</w:t>
            </w:r>
          </w:p>
        </w:tc>
      </w:tr>
    </w:tbl>
    <w:p w14:paraId="771280F7" w14:textId="77777777" w:rsidR="00E26F93" w:rsidRPr="00396F97" w:rsidRDefault="00E26F93" w:rsidP="009912AD">
      <w:pPr>
        <w:spacing w:after="0" w:line="240" w:lineRule="auto"/>
        <w:rPr>
          <w:rFonts w:ascii="Palatino Linotype" w:eastAsia="Times New Roman" w:hAnsi="Palatino Linotype"/>
          <w:b/>
          <w:bCs/>
          <w:color w:val="000000"/>
          <w:sz w:val="27"/>
          <w:szCs w:val="27"/>
          <w:lang w:val="sr-Cyrl-RS"/>
        </w:rPr>
      </w:pPr>
    </w:p>
    <w:p w14:paraId="565A32BB" w14:textId="01034FA1" w:rsidR="009912AD" w:rsidRPr="00396F97" w:rsidRDefault="009912AD" w:rsidP="009912AD">
      <w:pPr>
        <w:spacing w:after="0" w:line="240" w:lineRule="auto"/>
        <w:rPr>
          <w:rFonts w:ascii="Palatino Linotype" w:eastAsia="Times New Roman" w:hAnsi="Palatino Linotype"/>
          <w:sz w:val="27"/>
          <w:szCs w:val="27"/>
          <w:lang w:val="sr-Cyrl-RS"/>
        </w:rPr>
      </w:pPr>
      <w:r w:rsidRPr="00396F97">
        <w:rPr>
          <w:rFonts w:ascii="Palatino Linotype" w:eastAsia="Times New Roman" w:hAnsi="Palatino Linotype"/>
          <w:b/>
          <w:bCs/>
          <w:color w:val="000000"/>
          <w:sz w:val="27"/>
          <w:szCs w:val="27"/>
          <w:lang w:val="sr-Cyrl-RS"/>
        </w:rPr>
        <w:t>УЧЕШЋЕ НА ПРОЈЕКТИМА РЕСОРНОГ МИНИСТАРСТВА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40331A" w14:paraId="2503936C"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334142" w14:textId="77777777" w:rsidR="00396F97" w:rsidRPr="00DB4949" w:rsidRDefault="00396F97" w:rsidP="00396F97">
            <w:pPr>
              <w:pStyle w:val="ListParagraph"/>
              <w:numPr>
                <w:ilvl w:val="0"/>
                <w:numId w:val="21"/>
              </w:numPr>
              <w:spacing w:before="100" w:beforeAutospacing="1" w:after="100" w:afterAutospacing="1"/>
              <w:contextualSpacing/>
              <w:rPr>
                <w:rFonts w:ascii="Palatino Linotype" w:hAnsi="Palatino Linotype"/>
                <w:color w:val="000000"/>
                <w:sz w:val="27"/>
                <w:szCs w:val="27"/>
                <w:lang w:val="sr-Cyrl-RS"/>
              </w:rPr>
            </w:pPr>
            <w:r w:rsidRPr="00396F97">
              <w:rPr>
                <w:rFonts w:ascii="Palatino Linotype" w:hAnsi="Palatino Linotype"/>
                <w:color w:val="000000"/>
                <w:sz w:val="27"/>
                <w:szCs w:val="27"/>
                <w:lang w:val="sr-Cyrl-RS"/>
              </w:rPr>
              <w:t>Национални пројекат ОИ-174028, 2011-2014, Методе моделирања на више скала са применама у биомедицини, Руководилац пројекта проф. др. Милош Којић. Носилац истраживања Истраживачко – развојни центар за биоинжењеринг, БиоИРЦ, Крагујевац</w:t>
            </w:r>
          </w:p>
          <w:p w14:paraId="2EF26B1A" w14:textId="19D145E2" w:rsidR="00DB4949" w:rsidRPr="00653721" w:rsidRDefault="00DB4949" w:rsidP="00653721">
            <w:pPr>
              <w:pStyle w:val="ListParagraph"/>
              <w:spacing w:before="100" w:beforeAutospacing="1" w:after="100" w:afterAutospacing="1"/>
              <w:ind w:left="1068"/>
              <w:contextualSpacing/>
              <w:rPr>
                <w:rFonts w:ascii="Palatino Linotype" w:hAnsi="Palatino Linotype"/>
                <w:color w:val="000000"/>
                <w:sz w:val="27"/>
                <w:szCs w:val="27"/>
                <w:lang w:val="sr-Cyrl-RS"/>
              </w:rPr>
            </w:pPr>
          </w:p>
        </w:tc>
      </w:tr>
    </w:tbl>
    <w:p w14:paraId="153B5AF2" w14:textId="77777777" w:rsidR="009912AD" w:rsidRPr="00396F97" w:rsidRDefault="009912AD" w:rsidP="009912AD">
      <w:pPr>
        <w:spacing w:after="0" w:line="240" w:lineRule="auto"/>
        <w:jc w:val="both"/>
        <w:rPr>
          <w:rFonts w:ascii="Palatino Linotype" w:eastAsia="Times New Roman" w:hAnsi="Palatino Linotype"/>
          <w:b/>
          <w:bCs/>
          <w:color w:val="000000"/>
          <w:sz w:val="27"/>
          <w:szCs w:val="27"/>
          <w:lang w:val="sr-Cyrl-RS"/>
        </w:rPr>
      </w:pPr>
    </w:p>
    <w:p w14:paraId="211CBF0C" w14:textId="77777777" w:rsidR="009912AD" w:rsidRPr="003F054C" w:rsidRDefault="009912AD" w:rsidP="009912AD">
      <w:pPr>
        <w:spacing w:after="0" w:line="240" w:lineRule="auto"/>
        <w:rPr>
          <w:rFonts w:ascii="Palatino Linotype" w:eastAsia="Times New Roman" w:hAnsi="Palatino Linotype"/>
          <w:sz w:val="27"/>
          <w:szCs w:val="27"/>
        </w:rPr>
      </w:pPr>
      <w:r w:rsidRPr="003F054C">
        <w:rPr>
          <w:rFonts w:ascii="Palatino Linotype" w:eastAsia="Times New Roman" w:hAnsi="Palatino Linotype"/>
          <w:b/>
          <w:bCs/>
          <w:color w:val="000000"/>
          <w:sz w:val="27"/>
          <w:szCs w:val="27"/>
        </w:rPr>
        <w:t>УЧЕШЋЕ НА МЕЂУНАРОДНИМ ПРОЈЕКТИМА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9912AD" w:rsidRPr="0040331A" w14:paraId="5EE781C7" w14:textId="77777777" w:rsidTr="009912A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65923B"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Европски пројекат: Parallel blood flow simulation, PRACE (Partnership for Advanced Computing in Europe) Preparatory Access Type B 10th call (15/10/12 – 15/04/13), Руководилац пројекта проф. др Ненад Филиповић</w:t>
            </w:r>
          </w:p>
          <w:p w14:paraId="7AA7C0D0" w14:textId="77777777" w:rsidR="00396F97"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 xml:space="preserve">Европски пројекат: Computer modeling in biomedical engineering, PRACE (Partnership for Advanced Computing in Europe) DECI-11 call Tier-1 (01/11/13 – 31/10/14), Руководилац </w:t>
            </w:r>
            <w:r w:rsidRPr="00F16068">
              <w:rPr>
                <w:rFonts w:ascii="Palatino Linotype" w:hAnsi="Palatino Linotype"/>
                <w:color w:val="000000"/>
                <w:sz w:val="27"/>
                <w:szCs w:val="27"/>
              </w:rPr>
              <w:lastRenderedPageBreak/>
              <w:t>пројекта проф. др Ненад Филиповић</w:t>
            </w:r>
          </w:p>
          <w:p w14:paraId="687B0D54" w14:textId="64EEC8C1" w:rsidR="00DB4949" w:rsidRPr="00DB4949" w:rsidRDefault="00DB4949" w:rsidP="00DB4949">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 xml:space="preserve">Европски пројекат: </w:t>
            </w:r>
            <w:r w:rsidRPr="00700804">
              <w:rPr>
                <w:rFonts w:ascii="Palatino Linotype" w:hAnsi="Palatino Linotype"/>
                <w:color w:val="000000"/>
                <w:sz w:val="27"/>
                <w:szCs w:val="27"/>
              </w:rPr>
              <w:t>Simulation of Stent Implantation Treatment</w:t>
            </w:r>
            <w:r w:rsidRPr="00F16068">
              <w:rPr>
                <w:rFonts w:ascii="Palatino Linotype" w:hAnsi="Palatino Linotype"/>
                <w:color w:val="000000"/>
                <w:sz w:val="27"/>
                <w:szCs w:val="27"/>
              </w:rPr>
              <w:t>, PRACE (Partnership for Advan</w:t>
            </w:r>
            <w:r>
              <w:rPr>
                <w:rFonts w:ascii="Palatino Linotype" w:hAnsi="Palatino Linotype"/>
                <w:color w:val="000000"/>
                <w:sz w:val="27"/>
                <w:szCs w:val="27"/>
              </w:rPr>
              <w:t>ced Computing in Europe) DECI-16</w:t>
            </w:r>
            <w:r w:rsidRPr="00F16068">
              <w:rPr>
                <w:rFonts w:ascii="Palatino Linotype" w:hAnsi="Palatino Linotype"/>
                <w:color w:val="000000"/>
                <w:sz w:val="27"/>
                <w:szCs w:val="27"/>
              </w:rPr>
              <w:t xml:space="preserve"> call Tier-1 (01/</w:t>
            </w:r>
            <w:r>
              <w:rPr>
                <w:rFonts w:ascii="Palatino Linotype" w:hAnsi="Palatino Linotype"/>
                <w:color w:val="000000"/>
                <w:sz w:val="27"/>
                <w:szCs w:val="27"/>
              </w:rPr>
              <w:t>06</w:t>
            </w:r>
            <w:r w:rsidRPr="00F16068">
              <w:rPr>
                <w:rFonts w:ascii="Palatino Linotype" w:hAnsi="Palatino Linotype"/>
                <w:color w:val="000000"/>
                <w:sz w:val="27"/>
                <w:szCs w:val="27"/>
              </w:rPr>
              <w:t>/</w:t>
            </w:r>
            <w:r>
              <w:rPr>
                <w:rFonts w:ascii="Palatino Linotype" w:hAnsi="Palatino Linotype"/>
                <w:color w:val="000000"/>
                <w:sz w:val="27"/>
                <w:szCs w:val="27"/>
              </w:rPr>
              <w:t>20 – 31/05</w:t>
            </w:r>
            <w:r w:rsidRPr="00F16068">
              <w:rPr>
                <w:rFonts w:ascii="Palatino Linotype" w:hAnsi="Palatino Linotype"/>
                <w:color w:val="000000"/>
                <w:sz w:val="27"/>
                <w:szCs w:val="27"/>
              </w:rPr>
              <w:t>/</w:t>
            </w:r>
            <w:r>
              <w:rPr>
                <w:rFonts w:ascii="Palatino Linotype" w:hAnsi="Palatino Linotype"/>
                <w:color w:val="000000"/>
                <w:sz w:val="27"/>
                <w:szCs w:val="27"/>
              </w:rPr>
              <w:t>21</w:t>
            </w:r>
            <w:r w:rsidRPr="00F16068">
              <w:rPr>
                <w:rFonts w:ascii="Palatino Linotype" w:hAnsi="Palatino Linotype"/>
                <w:color w:val="000000"/>
                <w:sz w:val="27"/>
                <w:szCs w:val="27"/>
              </w:rPr>
              <w:t>), Руководилац пројекта</w:t>
            </w:r>
            <w:r>
              <w:rPr>
                <w:rFonts w:ascii="Palatino Linotype" w:hAnsi="Palatino Linotype"/>
                <w:color w:val="000000"/>
                <w:sz w:val="27"/>
                <w:szCs w:val="27"/>
              </w:rPr>
              <w:t xml:space="preserve"> </w:t>
            </w:r>
            <w:r>
              <w:rPr>
                <w:rFonts w:ascii="Palatino Linotype" w:hAnsi="Palatino Linotype"/>
                <w:color w:val="000000"/>
                <w:sz w:val="27"/>
                <w:szCs w:val="27"/>
                <w:lang w:val="sr-Cyrl-RS"/>
              </w:rPr>
              <w:t>Тијана Ђукић</w:t>
            </w:r>
          </w:p>
          <w:p w14:paraId="109CF489"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Оквирни пројекат: FP7 – Large-scale Integrating Project (IP), ICT IP-224297 – ARTreat: Multi-level patient-specific artery and atherogenesis model for outcome prediction, decision support treatment, and virtual hand-on training (09/01/08 – 8/31/12), Координатор за Србију др Ненад Филиповић, редовни професор</w:t>
            </w:r>
          </w:p>
          <w:p w14:paraId="705DE0BE"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Међународни пројекат: Modeling of Blood Microcirculation, Margination and Endocytosis of Particles, The University of Texas Health Science Center at Houston, USA, (10/01/08 – 10/31/12), Координатор за Србију др Ненад Филиповић, редовни професор</w:t>
            </w:r>
          </w:p>
          <w:p w14:paraId="5C83C2F8"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COST Action: Action MP1005 NAMABIO - From nano to macro biomaterials (design, processing, characterization, modeling) and applications to stem cells regenerative orthopedic and dental medicine (14/04/11 – 13/04/15), Sponsoring organization: European Cooperation in Science and Technology, Руководилац пројекта за Србију др Ненад Филиповић, редовни професор</w:t>
            </w:r>
          </w:p>
          <w:p w14:paraId="45DB9E27"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COST Action: Action CA16122 BIONECA - Biomaterials and advanced physical techniques for regenerative cardiology and neurology, Sponsoring organization: European Cooperation in Science and Technology, Руководилац пројекта за Србију др Ненад Филиповић, редовни професор</w:t>
            </w:r>
          </w:p>
          <w:p w14:paraId="154F13E4"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 xml:space="preserve">Scientific Project: </w:t>
            </w:r>
            <w:proofErr w:type="gramStart"/>
            <w:r w:rsidRPr="00F16068">
              <w:rPr>
                <w:rFonts w:ascii="Palatino Linotype" w:hAnsi="Palatino Linotype"/>
                <w:color w:val="000000"/>
                <w:sz w:val="27"/>
                <w:szCs w:val="27"/>
              </w:rPr>
              <w:t>IP:Z</w:t>
            </w:r>
            <w:proofErr w:type="gramEnd"/>
            <w:r w:rsidRPr="00F16068">
              <w:rPr>
                <w:rFonts w:ascii="Palatino Linotype" w:hAnsi="Palatino Linotype"/>
                <w:color w:val="000000"/>
                <w:sz w:val="27"/>
                <w:szCs w:val="27"/>
              </w:rPr>
              <w:t>74Z0_137357 – Computational modeling of blood flow in the tumor vasculature (01/06/12 – 30/05/15), Координатори пројекта: Prof. Curzio Rüegg, University of Fribourg, Switzerland and Prof. Nenad Filipovic, University of Kragujevac, Serbia.</w:t>
            </w:r>
          </w:p>
          <w:p w14:paraId="15BABD84" w14:textId="77777777" w:rsidR="00396F97" w:rsidRPr="00F16068" w:rsidRDefault="00396F97" w:rsidP="00396F97">
            <w:pPr>
              <w:pStyle w:val="ListParagraph"/>
              <w:numPr>
                <w:ilvl w:val="0"/>
                <w:numId w:val="2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color w:val="000000"/>
                <w:sz w:val="27"/>
                <w:szCs w:val="27"/>
              </w:rPr>
              <w:t>Scientific Project: JRP:IZ73Z0_152454/1 – Role of blood flow and SD-1/CXXR4-induced recruitment of mononuclear cells in intussuceptive angiogenesis (01/09/14 – 30/08/17), Координатори пројекта: Prof. Valentin Djonov, University of Bern, Switzerland, Assoc. Prof. Ivanka Dimova, University of Sofia, Bulgaria, and Prof. Vladislav Volarevic, University of Kragujevac, Serbia.</w:t>
            </w:r>
          </w:p>
          <w:p w14:paraId="6466FDF9" w14:textId="77777777" w:rsidR="00396F97" w:rsidRPr="00396F97" w:rsidRDefault="00396F97" w:rsidP="00396F97">
            <w:pPr>
              <w:pStyle w:val="ListParagraph"/>
              <w:numPr>
                <w:ilvl w:val="0"/>
                <w:numId w:val="22"/>
              </w:numPr>
              <w:spacing w:before="100" w:beforeAutospacing="1" w:after="100" w:afterAutospacing="1"/>
              <w:contextualSpacing/>
              <w:rPr>
                <w:rFonts w:ascii="Palatino Linotype" w:hAnsi="Palatino Linotype"/>
                <w:sz w:val="27"/>
                <w:szCs w:val="27"/>
              </w:rPr>
            </w:pPr>
            <w:r w:rsidRPr="00F16068">
              <w:rPr>
                <w:rFonts w:ascii="Palatino Linotype" w:hAnsi="Palatino Linotype"/>
                <w:color w:val="000000"/>
                <w:sz w:val="27"/>
                <w:szCs w:val="27"/>
              </w:rPr>
              <w:lastRenderedPageBreak/>
              <w:t>Оквирни пројекат: FP7 – ICT-2013-10  – EMBalance: A Decision Support System incorporating a validated patient-specific, multi-scale Balance Hypermodel towards early diagnostic Evaluation and efficient Management plan formulation of Balance Disorders (01/12/13 – 30/11/16), Координатор за Србију др Ненад Филиповић, редовни професор</w:t>
            </w:r>
          </w:p>
          <w:p w14:paraId="13382DFC" w14:textId="77777777" w:rsidR="009912AD" w:rsidRPr="00396F97" w:rsidRDefault="00396F97" w:rsidP="00396F97">
            <w:pPr>
              <w:pStyle w:val="ListParagraph"/>
              <w:numPr>
                <w:ilvl w:val="0"/>
                <w:numId w:val="22"/>
              </w:numPr>
              <w:spacing w:before="100" w:beforeAutospacing="1" w:after="100" w:afterAutospacing="1"/>
              <w:contextualSpacing/>
              <w:rPr>
                <w:rFonts w:ascii="Palatino Linotype" w:hAnsi="Palatino Linotype"/>
                <w:sz w:val="27"/>
                <w:szCs w:val="27"/>
                <w:lang w:val="sr-Cyrl-RS"/>
              </w:rPr>
            </w:pPr>
            <w:r w:rsidRPr="00396F97">
              <w:rPr>
                <w:rFonts w:ascii="Palatino Linotype" w:hAnsi="Palatino Linotype"/>
                <w:color w:val="000000"/>
                <w:sz w:val="27"/>
                <w:szCs w:val="27"/>
                <w:lang w:val="sr-Cyrl-RS"/>
              </w:rPr>
              <w:t xml:space="preserve"> Међународни пројекат: </w:t>
            </w:r>
            <w:r w:rsidRPr="00F16068">
              <w:rPr>
                <w:rFonts w:ascii="Palatino Linotype" w:hAnsi="Palatino Linotype"/>
                <w:color w:val="000000"/>
                <w:sz w:val="27"/>
                <w:szCs w:val="27"/>
              </w:rPr>
              <w:t>H</w:t>
            </w:r>
            <w:r w:rsidRPr="00396F97">
              <w:rPr>
                <w:rFonts w:ascii="Palatino Linotype" w:hAnsi="Palatino Linotype"/>
                <w:color w:val="000000"/>
                <w:sz w:val="27"/>
                <w:szCs w:val="27"/>
                <w:lang w:val="sr-Cyrl-RS"/>
              </w:rPr>
              <w:t xml:space="preserve">2020 - </w:t>
            </w:r>
            <w:r w:rsidRPr="00F16068">
              <w:rPr>
                <w:rFonts w:ascii="Palatino Linotype" w:hAnsi="Palatino Linotype"/>
                <w:color w:val="000000"/>
                <w:sz w:val="27"/>
                <w:szCs w:val="27"/>
              </w:rPr>
              <w:t>PHC</w:t>
            </w:r>
            <w:r w:rsidRPr="00396F97">
              <w:rPr>
                <w:rFonts w:ascii="Palatino Linotype" w:hAnsi="Palatino Linotype"/>
                <w:color w:val="000000"/>
                <w:sz w:val="27"/>
                <w:szCs w:val="27"/>
                <w:lang w:val="sr-Cyrl-RS"/>
              </w:rPr>
              <w:t>-2015-</w:t>
            </w:r>
            <w:r w:rsidRPr="00F16068">
              <w:rPr>
                <w:rFonts w:ascii="Palatino Linotype" w:hAnsi="Palatino Linotype"/>
                <w:color w:val="000000"/>
                <w:sz w:val="27"/>
                <w:szCs w:val="27"/>
              </w:rPr>
              <w:t>single</w:t>
            </w:r>
            <w:r w:rsidRPr="00396F97">
              <w:rPr>
                <w:rFonts w:ascii="Palatino Linotype" w:hAnsi="Palatino Linotype"/>
                <w:color w:val="000000"/>
                <w:sz w:val="27"/>
                <w:szCs w:val="27"/>
                <w:lang w:val="sr-Cyrl-RS"/>
              </w:rPr>
              <w:t>-</w:t>
            </w:r>
            <w:r w:rsidRPr="00F16068">
              <w:rPr>
                <w:rFonts w:ascii="Palatino Linotype" w:hAnsi="Palatino Linotype"/>
                <w:color w:val="000000"/>
                <w:sz w:val="27"/>
                <w:szCs w:val="27"/>
              </w:rPr>
              <w:t>stage</w:t>
            </w:r>
            <w:r w:rsidRPr="00396F97">
              <w:rPr>
                <w:rFonts w:ascii="Palatino Linotype" w:hAnsi="Palatino Linotype"/>
                <w:color w:val="000000"/>
                <w:sz w:val="27"/>
                <w:szCs w:val="27"/>
                <w:lang w:val="sr-Cyrl-RS"/>
              </w:rPr>
              <w:t xml:space="preserve"> – </w:t>
            </w:r>
            <w:r w:rsidRPr="00F16068">
              <w:rPr>
                <w:rFonts w:ascii="Palatino Linotype" w:hAnsi="Palatino Linotype"/>
                <w:color w:val="000000"/>
                <w:sz w:val="27"/>
                <w:szCs w:val="27"/>
              </w:rPr>
              <w:t>SMARTool</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Simulation</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Modeling</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of</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coronary</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ARTery</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disease</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a</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tool</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for</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clinical</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decision</w:t>
            </w:r>
            <w:r w:rsidRPr="00396F97">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support</w:t>
            </w:r>
            <w:r w:rsidRPr="00396F97">
              <w:rPr>
                <w:rFonts w:ascii="Palatino Linotype" w:hAnsi="Palatino Linotype"/>
                <w:color w:val="000000"/>
                <w:sz w:val="27"/>
                <w:szCs w:val="27"/>
                <w:lang w:val="sr-Cyrl-RS"/>
              </w:rPr>
              <w:t xml:space="preserve"> (01/01/16-30/06/19), Координатор за Србију др Ненад Филиповић, редовни професор</w:t>
            </w:r>
          </w:p>
          <w:p w14:paraId="0FEB34DE" w14:textId="3901BD9B" w:rsidR="00DB4949" w:rsidRPr="00396F97" w:rsidRDefault="00396F97" w:rsidP="00DB4949">
            <w:pPr>
              <w:pStyle w:val="ListParagraph"/>
              <w:numPr>
                <w:ilvl w:val="0"/>
                <w:numId w:val="22"/>
              </w:numPr>
              <w:spacing w:before="100" w:beforeAutospacing="1" w:after="100" w:afterAutospacing="1"/>
              <w:contextualSpacing/>
              <w:rPr>
                <w:rFonts w:ascii="Palatino Linotype" w:hAnsi="Palatino Linotype"/>
                <w:sz w:val="27"/>
                <w:szCs w:val="27"/>
                <w:lang w:val="sr-Cyrl-RS"/>
              </w:rPr>
            </w:pPr>
            <w:r>
              <w:rPr>
                <w:rFonts w:ascii="Palatino Linotype" w:hAnsi="Palatino Linotype"/>
                <w:color w:val="000000"/>
                <w:sz w:val="27"/>
                <w:szCs w:val="27"/>
                <w:lang w:val="sr-Cyrl-RS"/>
              </w:rPr>
              <w:t xml:space="preserve"> </w:t>
            </w:r>
            <w:r w:rsidRPr="00396F97">
              <w:rPr>
                <w:rFonts w:ascii="Palatino Linotype" w:hAnsi="Palatino Linotype"/>
                <w:color w:val="000000"/>
                <w:sz w:val="27"/>
                <w:szCs w:val="27"/>
                <w:lang w:val="sr-Cyrl-RS"/>
              </w:rPr>
              <w:t>Међународни пројекат:</w:t>
            </w:r>
            <w:r>
              <w:rPr>
                <w:rFonts w:ascii="Palatino Linotype" w:hAnsi="Palatino Linotype"/>
                <w:color w:val="000000"/>
                <w:sz w:val="27"/>
                <w:szCs w:val="27"/>
                <w:lang w:val="sr-Cyrl-RS"/>
              </w:rPr>
              <w:t xml:space="preserve"> </w:t>
            </w:r>
            <w:r w:rsidR="00DB4949">
              <w:rPr>
                <w:rFonts w:ascii="Palatino Linotype" w:hAnsi="Palatino Linotype"/>
                <w:color w:val="000000"/>
                <w:sz w:val="27"/>
                <w:szCs w:val="27"/>
              </w:rPr>
              <w:t>H</w:t>
            </w:r>
            <w:r w:rsidR="00DB4949" w:rsidRPr="00DB4949">
              <w:rPr>
                <w:rFonts w:ascii="Palatino Linotype" w:hAnsi="Palatino Linotype"/>
                <w:color w:val="000000"/>
                <w:sz w:val="27"/>
                <w:szCs w:val="27"/>
                <w:lang w:val="sr-Cyrl-RS"/>
              </w:rPr>
              <w:t xml:space="preserve">2020 - 755320 - </w:t>
            </w:r>
            <w:r w:rsidR="00DB4949">
              <w:rPr>
                <w:rFonts w:ascii="Palatino Linotype" w:hAnsi="Palatino Linotype"/>
                <w:color w:val="000000"/>
                <w:sz w:val="27"/>
                <w:szCs w:val="27"/>
              </w:rPr>
              <w:t>Taxinomisis</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A</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multidisciplinary</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approach</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for</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the</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stratification</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of</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patients</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with</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carotid</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artery</w:t>
            </w:r>
            <w:r w:rsidR="00DB4949" w:rsidRPr="00DB4949">
              <w:rPr>
                <w:rFonts w:ascii="Palatino Linotype" w:hAnsi="Palatino Linotype"/>
                <w:color w:val="000000"/>
                <w:sz w:val="27"/>
                <w:szCs w:val="27"/>
                <w:lang w:val="sr-Cyrl-RS"/>
              </w:rPr>
              <w:t xml:space="preserve"> </w:t>
            </w:r>
            <w:r w:rsidR="00DB4949" w:rsidRPr="00DB4949">
              <w:rPr>
                <w:rFonts w:ascii="Palatino Linotype" w:hAnsi="Palatino Linotype"/>
                <w:color w:val="000000"/>
                <w:sz w:val="27"/>
                <w:szCs w:val="27"/>
              </w:rPr>
              <w:t>disease</w:t>
            </w:r>
            <w:r w:rsidR="00DB4949" w:rsidRPr="00DB4949">
              <w:rPr>
                <w:rFonts w:ascii="Palatino Linotype" w:hAnsi="Palatino Linotype"/>
                <w:color w:val="000000"/>
                <w:sz w:val="27"/>
                <w:szCs w:val="27"/>
                <w:lang w:val="sr-Cyrl-RS"/>
              </w:rPr>
              <w:t xml:space="preserve"> (01/01/18-31/12/23), </w:t>
            </w:r>
            <w:r w:rsidR="00DB4949" w:rsidRPr="00396F97">
              <w:rPr>
                <w:rFonts w:ascii="Palatino Linotype" w:hAnsi="Palatino Linotype"/>
                <w:color w:val="000000"/>
                <w:sz w:val="27"/>
                <w:szCs w:val="27"/>
                <w:lang w:val="sr-Cyrl-RS"/>
              </w:rPr>
              <w:t>Координатор за Србију др Ненад Филиповић, редовни професор</w:t>
            </w:r>
          </w:p>
          <w:p w14:paraId="5C450541" w14:textId="0B40F534" w:rsidR="00396F97" w:rsidRPr="00396F97" w:rsidRDefault="00396F97" w:rsidP="00DB4949">
            <w:pPr>
              <w:pStyle w:val="ListParagraph"/>
              <w:spacing w:before="100" w:beforeAutospacing="1" w:after="100" w:afterAutospacing="1"/>
              <w:ind w:left="1068"/>
              <w:contextualSpacing/>
              <w:rPr>
                <w:rFonts w:ascii="Palatino Linotype" w:hAnsi="Palatino Linotype"/>
                <w:sz w:val="27"/>
                <w:szCs w:val="27"/>
                <w:lang w:val="sr-Cyrl-RS"/>
              </w:rPr>
            </w:pPr>
          </w:p>
        </w:tc>
      </w:tr>
    </w:tbl>
    <w:p w14:paraId="726A9019" w14:textId="77777777" w:rsidR="009912AD" w:rsidRPr="00396F97" w:rsidRDefault="009912AD" w:rsidP="009912AD">
      <w:pPr>
        <w:jc w:val="both"/>
        <w:rPr>
          <w:rFonts w:ascii="Palatino Linotype" w:hAnsi="Palatino Linotype"/>
          <w:sz w:val="27"/>
          <w:szCs w:val="27"/>
          <w:lang w:val="sr-Cyrl-RS"/>
        </w:rPr>
      </w:pPr>
    </w:p>
    <w:p w14:paraId="7D2702FE" w14:textId="77777777" w:rsidR="00603377" w:rsidRPr="00DB4949" w:rsidRDefault="00603377" w:rsidP="00603377">
      <w:pPr>
        <w:spacing w:after="0" w:line="240" w:lineRule="auto"/>
        <w:rPr>
          <w:rFonts w:ascii="Palatino Linotype" w:eastAsia="Times New Roman" w:hAnsi="Palatino Linotype"/>
          <w:sz w:val="27"/>
          <w:szCs w:val="27"/>
          <w:lang w:val="sr-Cyrl-RS"/>
        </w:rPr>
      </w:pPr>
      <w:r w:rsidRPr="00DB4949">
        <w:rPr>
          <w:rFonts w:ascii="Palatino Linotype" w:eastAsia="Times New Roman" w:hAnsi="Palatino Linotype"/>
          <w:b/>
          <w:bCs/>
          <w:color w:val="000000"/>
          <w:sz w:val="27"/>
          <w:szCs w:val="27"/>
          <w:lang w:val="sr-Cyrl-RS"/>
        </w:rPr>
        <w:t>ЧЛАНСТВО У НАУЧНИМ</w:t>
      </w:r>
      <w:r w:rsidRPr="003F054C">
        <w:rPr>
          <w:rFonts w:ascii="Palatino Linotype" w:eastAsia="Times New Roman" w:hAnsi="Palatino Linotype"/>
          <w:b/>
          <w:bCs/>
          <w:color w:val="000000"/>
          <w:sz w:val="27"/>
          <w:szCs w:val="27"/>
          <w:lang w:val="sr-Cyrl-RS"/>
        </w:rPr>
        <w:t xml:space="preserve"> И</w:t>
      </w:r>
      <w:r w:rsidRPr="00DB4949">
        <w:rPr>
          <w:rFonts w:ascii="Palatino Linotype" w:eastAsia="Times New Roman" w:hAnsi="Palatino Linotype"/>
          <w:b/>
          <w:bCs/>
          <w:color w:val="000000"/>
          <w:sz w:val="27"/>
          <w:szCs w:val="27"/>
          <w:lang w:val="sr-Cyrl-RS"/>
        </w:rPr>
        <w:t xml:space="preserve"> СТРУЧНИМ АСОЦИЈАЦИЈАМА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603377" w:rsidRPr="0040331A" w14:paraId="2ECC3124" w14:textId="77777777" w:rsidTr="006033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05031A" w14:textId="10F1CD88" w:rsidR="00396F97" w:rsidRPr="00396F97" w:rsidRDefault="00396F97" w:rsidP="00396F97">
            <w:pPr>
              <w:spacing w:after="0" w:line="276" w:lineRule="auto"/>
              <w:jc w:val="both"/>
              <w:rPr>
                <w:rFonts w:ascii="Palatino Linotype" w:eastAsia="Times New Roman" w:hAnsi="Palatino Linotype"/>
                <w:bCs/>
                <w:sz w:val="27"/>
                <w:szCs w:val="27"/>
                <w:lang w:val="sr-Latn-RS"/>
              </w:rPr>
            </w:pPr>
            <w:r w:rsidRPr="00396F97">
              <w:rPr>
                <w:rFonts w:ascii="Palatino Linotype" w:eastAsia="Times New Roman" w:hAnsi="Palatino Linotype"/>
                <w:bCs/>
                <w:sz w:val="27"/>
                <w:szCs w:val="27"/>
                <w:lang w:val="sr-Latn-RS"/>
              </w:rPr>
              <w:t>•</w:t>
            </w:r>
            <w:r w:rsidRPr="00396F97">
              <w:rPr>
                <w:rFonts w:ascii="Palatino Linotype" w:eastAsia="Times New Roman" w:hAnsi="Palatino Linotype"/>
                <w:bCs/>
                <w:sz w:val="27"/>
                <w:szCs w:val="27"/>
                <w:lang w:val="sr-Latn-RS"/>
              </w:rPr>
              <w:tab/>
            </w:r>
            <w:r>
              <w:rPr>
                <w:rFonts w:ascii="Palatino Linotype" w:eastAsia="Times New Roman" w:hAnsi="Palatino Linotype"/>
                <w:bCs/>
                <w:sz w:val="27"/>
                <w:szCs w:val="27"/>
                <w:lang w:val="sr-Cyrl-RS"/>
              </w:rPr>
              <w:t xml:space="preserve">Члан </w:t>
            </w:r>
            <w:r w:rsidRPr="00396F97">
              <w:rPr>
                <w:rFonts w:ascii="Palatino Linotype" w:eastAsia="Times New Roman" w:hAnsi="Palatino Linotype"/>
                <w:bCs/>
                <w:sz w:val="27"/>
                <w:szCs w:val="27"/>
                <w:lang w:val="sr-Latn-RS"/>
              </w:rPr>
              <w:t>Српског друштва за рачунску механику</w:t>
            </w:r>
          </w:p>
          <w:p w14:paraId="33B7D752" w14:textId="26914F6D" w:rsidR="00603377" w:rsidRPr="00927931" w:rsidRDefault="00396F97" w:rsidP="00396F97">
            <w:pPr>
              <w:spacing w:after="0" w:line="276" w:lineRule="auto"/>
              <w:jc w:val="both"/>
              <w:rPr>
                <w:rFonts w:ascii="Palatino Linotype" w:eastAsia="Times New Roman" w:hAnsi="Palatino Linotype"/>
                <w:bCs/>
                <w:sz w:val="27"/>
                <w:szCs w:val="27"/>
                <w:lang w:val="sr-Latn-RS"/>
              </w:rPr>
            </w:pPr>
            <w:r w:rsidRPr="00396F97">
              <w:rPr>
                <w:rFonts w:ascii="Palatino Linotype" w:eastAsia="Times New Roman" w:hAnsi="Palatino Linotype"/>
                <w:bCs/>
                <w:sz w:val="27"/>
                <w:szCs w:val="27"/>
                <w:lang w:val="sr-Latn-RS"/>
              </w:rPr>
              <w:t>•</w:t>
            </w:r>
            <w:r w:rsidRPr="00396F97">
              <w:rPr>
                <w:rFonts w:ascii="Palatino Linotype" w:eastAsia="Times New Roman" w:hAnsi="Palatino Linotype"/>
                <w:bCs/>
                <w:sz w:val="27"/>
                <w:szCs w:val="27"/>
                <w:lang w:val="sr-Latn-RS"/>
              </w:rPr>
              <w:tab/>
            </w:r>
            <w:r>
              <w:rPr>
                <w:rFonts w:ascii="Palatino Linotype" w:eastAsia="Times New Roman" w:hAnsi="Palatino Linotype"/>
                <w:bCs/>
                <w:sz w:val="27"/>
                <w:szCs w:val="27"/>
                <w:lang w:val="sr-Cyrl-RS"/>
              </w:rPr>
              <w:t xml:space="preserve">Члан </w:t>
            </w:r>
            <w:r w:rsidRPr="00396F97">
              <w:rPr>
                <w:rFonts w:ascii="Palatino Linotype" w:eastAsia="Times New Roman" w:hAnsi="Palatino Linotype"/>
                <w:bCs/>
                <w:sz w:val="27"/>
                <w:szCs w:val="27"/>
                <w:lang w:val="sr-Latn-RS"/>
              </w:rPr>
              <w:t>Српског друштва за механику</w:t>
            </w:r>
          </w:p>
        </w:tc>
      </w:tr>
    </w:tbl>
    <w:p w14:paraId="6F11FB39" w14:textId="77777777" w:rsidR="009922D8" w:rsidRPr="00396F97" w:rsidRDefault="009922D8" w:rsidP="009912AD">
      <w:pPr>
        <w:jc w:val="both"/>
        <w:rPr>
          <w:rFonts w:ascii="Palatino Linotype" w:hAnsi="Palatino Linotype"/>
          <w:sz w:val="27"/>
          <w:szCs w:val="27"/>
          <w:lang w:val="sr-Latn-RS"/>
        </w:rPr>
      </w:pPr>
    </w:p>
    <w:p w14:paraId="1FDFBF88" w14:textId="7E752A90" w:rsidR="008F2E37" w:rsidRPr="00C41F9D" w:rsidRDefault="008F2E37" w:rsidP="008F2E37">
      <w:pPr>
        <w:spacing w:after="0" w:line="240" w:lineRule="auto"/>
        <w:rPr>
          <w:rFonts w:ascii="Palatino Linotype" w:eastAsia="Times New Roman" w:hAnsi="Palatino Linotype"/>
          <w:sz w:val="27"/>
          <w:szCs w:val="27"/>
          <w:lang w:val="sr-Cyrl-RS"/>
        </w:rPr>
      </w:pPr>
      <w:r w:rsidRPr="003F054C">
        <w:rPr>
          <w:rFonts w:ascii="Palatino Linotype" w:eastAsia="Times New Roman" w:hAnsi="Palatino Linotype"/>
          <w:b/>
          <w:bCs/>
          <w:color w:val="000000"/>
          <w:sz w:val="27"/>
          <w:szCs w:val="27"/>
        </w:rPr>
        <w:t>НАУЧНО-ИСТРАЖИВАЧКИ РАД</w:t>
      </w:r>
      <w:r w:rsidR="00C41F9D">
        <w:rPr>
          <w:rFonts w:ascii="Palatino Linotype" w:eastAsia="Times New Roman" w:hAnsi="Palatino Linotype"/>
          <w:b/>
          <w:bCs/>
          <w:color w:val="000000"/>
          <w:sz w:val="27"/>
          <w:szCs w:val="27"/>
          <w:lang w:val="sr-Cyrl-RS"/>
        </w:rPr>
        <w:t>*</w:t>
      </w:r>
    </w:p>
    <w:tbl>
      <w:tblPr>
        <w:tblW w:w="497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00"/>
        <w:gridCol w:w="2137"/>
      </w:tblGrid>
      <w:tr w:rsidR="00927931" w:rsidRPr="00927931" w14:paraId="1766F9E5" w14:textId="77777777" w:rsidTr="009E644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AC1037" w14:textId="12C2D21E" w:rsidR="00927931" w:rsidRPr="00F3474F" w:rsidRDefault="00927931" w:rsidP="00105AFE">
            <w:pPr>
              <w:spacing w:after="0" w:line="240" w:lineRule="auto"/>
              <w:jc w:val="both"/>
              <w:rPr>
                <w:rFonts w:ascii="Palatino Linotype" w:eastAsia="Times New Roman" w:hAnsi="Palatino Linotype"/>
                <w:b/>
                <w:bCs/>
                <w:color w:val="000000"/>
                <w:sz w:val="27"/>
                <w:szCs w:val="27"/>
                <w:lang w:val="sr-Cyrl-RS"/>
              </w:rPr>
            </w:pPr>
            <w:r w:rsidRPr="00396F97">
              <w:rPr>
                <w:rFonts w:ascii="Palatino Linotype" w:eastAsia="Times New Roman" w:hAnsi="Palatino Linotype"/>
                <w:b/>
                <w:bCs/>
                <w:color w:val="000000"/>
                <w:sz w:val="27"/>
                <w:szCs w:val="27"/>
                <w:lang w:val="sr-Cyrl-RS"/>
              </w:rPr>
              <w:t>Списак резултата М1</w:t>
            </w:r>
            <w:r w:rsidR="00105AFE" w:rsidRPr="00F3474F">
              <w:rPr>
                <w:rFonts w:ascii="Palatino Linotype" w:eastAsia="Times New Roman" w:hAnsi="Palatino Linotype"/>
                <w:b/>
                <w:bCs/>
                <w:color w:val="000000"/>
                <w:sz w:val="27"/>
                <w:szCs w:val="27"/>
                <w:lang w:val="sr-Cyrl-RS"/>
              </w:rPr>
              <w:t>0</w:t>
            </w:r>
          </w:p>
          <w:p w14:paraId="1DF6C9DA" w14:textId="4DE401E8" w:rsidR="00927931" w:rsidRPr="00396F97" w:rsidRDefault="00105AFE" w:rsidP="007D3837">
            <w:pPr>
              <w:spacing w:after="0" w:line="240" w:lineRule="auto"/>
              <w:jc w:val="both"/>
              <w:rPr>
                <w:rFonts w:ascii="Palatino Linotype" w:eastAsia="Times New Roman" w:hAnsi="Palatino Linotype"/>
                <w:color w:val="000000"/>
                <w:sz w:val="27"/>
                <w:szCs w:val="27"/>
                <w:lang w:val="sr-Cyrl-RS"/>
              </w:rPr>
            </w:pPr>
            <w:r w:rsidRPr="00396F97">
              <w:rPr>
                <w:rFonts w:ascii="Palatino Linotype" w:eastAsia="Times New Roman" w:hAnsi="Palatino Linotype"/>
                <w:color w:val="000000"/>
                <w:sz w:val="27"/>
                <w:szCs w:val="27"/>
                <w:lang w:val="sr-Cyrl-RS"/>
              </w:rPr>
              <w:t>Монографије</w:t>
            </w:r>
            <w:r w:rsidR="00F3474F" w:rsidRPr="00396F97">
              <w:rPr>
                <w:rFonts w:ascii="Palatino Linotype" w:eastAsia="Times New Roman" w:hAnsi="Palatino Linotype"/>
                <w:color w:val="000000"/>
                <w:sz w:val="27"/>
                <w:szCs w:val="27"/>
                <w:lang w:val="sr-Cyrl-RS"/>
              </w:rPr>
              <w:t xml:space="preserve">, </w:t>
            </w:r>
            <w:r w:rsidRPr="00396F97">
              <w:rPr>
                <w:rFonts w:ascii="Palatino Linotype" w:eastAsia="Times New Roman" w:hAnsi="Palatino Linotype"/>
                <w:color w:val="000000"/>
                <w:sz w:val="27"/>
                <w:szCs w:val="27"/>
                <w:lang w:val="sr-Cyrl-RS"/>
              </w:rPr>
              <w:t>Монографск</w:t>
            </w:r>
            <w:r w:rsidR="00C41F9D">
              <w:rPr>
                <w:rFonts w:ascii="Palatino Linotype" w:eastAsia="Times New Roman" w:hAnsi="Palatino Linotype"/>
                <w:color w:val="000000"/>
                <w:sz w:val="27"/>
                <w:szCs w:val="27"/>
                <w:lang w:val="sr-Cyrl-RS"/>
              </w:rPr>
              <w:t>е</w:t>
            </w:r>
            <w:r w:rsidRPr="00396F97">
              <w:rPr>
                <w:rFonts w:ascii="Palatino Linotype" w:eastAsia="Times New Roman" w:hAnsi="Palatino Linotype"/>
                <w:color w:val="000000"/>
                <w:sz w:val="27"/>
                <w:szCs w:val="27"/>
                <w:lang w:val="sr-Cyrl-RS"/>
              </w:rPr>
              <w:t xml:space="preserve"> студиј</w:t>
            </w:r>
            <w:r w:rsidR="00C41F9D">
              <w:rPr>
                <w:rFonts w:ascii="Palatino Linotype" w:eastAsia="Times New Roman" w:hAnsi="Palatino Linotype"/>
                <w:color w:val="000000"/>
                <w:sz w:val="27"/>
                <w:szCs w:val="27"/>
                <w:lang w:val="sr-Cyrl-RS"/>
              </w:rPr>
              <w:t>е</w:t>
            </w:r>
            <w:r w:rsidR="00F3474F" w:rsidRPr="00396F97">
              <w:rPr>
                <w:rFonts w:ascii="Palatino Linotype" w:eastAsia="Times New Roman" w:hAnsi="Palatino Linotype"/>
                <w:color w:val="000000"/>
                <w:sz w:val="27"/>
                <w:szCs w:val="27"/>
                <w:lang w:val="sr-Cyrl-RS"/>
              </w:rPr>
              <w:t>, Тематски зборници</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AA68B2"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677F3D7E" w14:textId="78C29F90" w:rsidR="00927931" w:rsidRPr="009E6446" w:rsidRDefault="009E6446" w:rsidP="00927931">
            <w:pPr>
              <w:spacing w:after="0" w:line="240" w:lineRule="auto"/>
              <w:jc w:val="center"/>
              <w:rPr>
                <w:rFonts w:ascii="Palatino Linotype" w:eastAsia="Times New Roman" w:hAnsi="Palatino Linotype"/>
                <w:b/>
                <w:color w:val="000000"/>
                <w:sz w:val="27"/>
                <w:szCs w:val="27"/>
                <w:lang w:val="sr-Cyrl-RS"/>
              </w:rPr>
            </w:pPr>
            <w:r>
              <w:rPr>
                <w:rFonts w:ascii="Palatino Linotype" w:eastAsia="Times New Roman" w:hAnsi="Palatino Linotype"/>
                <w:b/>
                <w:color w:val="000000"/>
                <w:sz w:val="27"/>
                <w:szCs w:val="27"/>
                <w:lang w:val="sr-Cyrl-RS"/>
              </w:rPr>
              <w:t>4</w:t>
            </w:r>
          </w:p>
        </w:tc>
      </w:tr>
      <w:tr w:rsidR="009E6446" w:rsidRPr="00F16068" w14:paraId="06B7BA6E" w14:textId="77777777" w:rsidTr="0063222D">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F16CE1" w14:textId="77777777" w:rsidR="009E6446" w:rsidRDefault="009E6446" w:rsidP="009E6446">
            <w:pPr>
              <w:spacing w:after="0" w:line="240" w:lineRule="auto"/>
              <w:rPr>
                <w:rFonts w:ascii="Palatino Linotype" w:eastAsia="Times New Roman" w:hAnsi="Palatino Linotype"/>
                <w:b/>
                <w:color w:val="000000"/>
                <w:sz w:val="27"/>
                <w:szCs w:val="27"/>
                <w:lang w:val="sr-Cyrl-RS"/>
              </w:rPr>
            </w:pPr>
            <w:r w:rsidRPr="009F289A">
              <w:rPr>
                <w:rFonts w:ascii="Palatino Linotype" w:eastAsia="Times New Roman" w:hAnsi="Palatino Linotype"/>
                <w:b/>
                <w:bCs/>
                <w:color w:val="000000"/>
                <w:sz w:val="27"/>
                <w:szCs w:val="27"/>
              </w:rPr>
              <w:t>М11</w:t>
            </w:r>
            <w:r>
              <w:rPr>
                <w:rFonts w:ascii="Palatino Linotype" w:eastAsia="Times New Roman" w:hAnsi="Palatino Linotype"/>
                <w:b/>
                <w:bCs/>
                <w:color w:val="000000"/>
                <w:sz w:val="27"/>
                <w:szCs w:val="27"/>
                <w:lang w:val="sr-Cyrl-RS"/>
              </w:rPr>
              <w:t xml:space="preserve"> </w:t>
            </w:r>
            <w:r w:rsidRPr="009F289A">
              <w:rPr>
                <w:rFonts w:ascii="Palatino Linotype" w:eastAsia="Times New Roman" w:hAnsi="Palatino Linotype"/>
                <w:b/>
                <w:color w:val="000000"/>
                <w:sz w:val="27"/>
                <w:szCs w:val="27"/>
              </w:rPr>
              <w:t>Истакнута монографија међународног значаја</w:t>
            </w:r>
          </w:p>
          <w:p w14:paraId="14851E5C" w14:textId="16719D97" w:rsidR="009E6446" w:rsidRPr="009E6446" w:rsidRDefault="009E6446" w:rsidP="009E6446">
            <w:pPr>
              <w:pStyle w:val="ListParagraph"/>
              <w:numPr>
                <w:ilvl w:val="0"/>
                <w:numId w:val="23"/>
              </w:numPr>
              <w:contextualSpacing/>
              <w:jc w:val="both"/>
              <w:rPr>
                <w:rFonts w:ascii="Palatino Linotype" w:hAnsi="Palatino Linotype"/>
                <w:color w:val="000000"/>
                <w:sz w:val="27"/>
                <w:szCs w:val="27"/>
              </w:rPr>
            </w:pPr>
            <w:r>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 xml:space="preserve">G. Rakocevic, </w:t>
            </w:r>
            <w:r w:rsidRPr="00F16068">
              <w:rPr>
                <w:rFonts w:ascii="Palatino Linotype" w:hAnsi="Palatino Linotype"/>
                <w:b/>
                <w:color w:val="000000"/>
                <w:sz w:val="27"/>
                <w:szCs w:val="27"/>
              </w:rPr>
              <w:t>T. Djukic</w:t>
            </w:r>
            <w:r w:rsidRPr="00F16068">
              <w:rPr>
                <w:rFonts w:ascii="Palatino Linotype" w:hAnsi="Palatino Linotype"/>
                <w:color w:val="000000"/>
                <w:sz w:val="27"/>
                <w:szCs w:val="27"/>
              </w:rPr>
              <w:t>, N. Filipovic, V. Milutinovic, Computational approaches for Medicine, Data Mining and Modeling, Springer, New York, USA, ISBN: 978-1-4614-8784-5 (Print) 978-1-4614-8785-2 (Online), 2013.</w:t>
            </w:r>
          </w:p>
          <w:p w14:paraId="2022F94C" w14:textId="77777777" w:rsidR="009E6446" w:rsidRDefault="009E6446" w:rsidP="009E6446">
            <w:pPr>
              <w:spacing w:after="0" w:line="240" w:lineRule="auto"/>
              <w:rPr>
                <w:rFonts w:ascii="Palatino Linotype" w:eastAsia="Times New Roman" w:hAnsi="Palatino Linotype"/>
                <w:b/>
                <w:color w:val="000000"/>
                <w:sz w:val="27"/>
                <w:szCs w:val="27"/>
                <w:lang w:val="sr-Cyrl-RS"/>
              </w:rPr>
            </w:pPr>
          </w:p>
          <w:p w14:paraId="2F7EF931" w14:textId="67BB867B" w:rsidR="009E6446" w:rsidRPr="009E6446" w:rsidRDefault="009E6446" w:rsidP="009E6446">
            <w:pPr>
              <w:spacing w:after="0" w:line="240" w:lineRule="auto"/>
              <w:rPr>
                <w:rFonts w:ascii="Palatino Linotype" w:hAnsi="Palatino Linotype"/>
                <w:color w:val="000000"/>
                <w:sz w:val="27"/>
                <w:szCs w:val="27"/>
                <w:lang w:val="sr-Cyrl-RS"/>
              </w:rPr>
            </w:pPr>
            <w:r w:rsidRPr="009E6446">
              <w:rPr>
                <w:rFonts w:ascii="Palatino Linotype" w:eastAsia="Times New Roman" w:hAnsi="Palatino Linotype"/>
                <w:b/>
                <w:color w:val="000000"/>
                <w:sz w:val="27"/>
                <w:szCs w:val="27"/>
                <w:lang w:val="sr-Cyrl-RS"/>
              </w:rPr>
              <w:t>М13</w:t>
            </w:r>
            <w:r>
              <w:rPr>
                <w:rFonts w:ascii="Palatino Linotype" w:eastAsia="Times New Roman" w:hAnsi="Palatino Linotype"/>
                <w:b/>
                <w:color w:val="000000"/>
                <w:sz w:val="27"/>
                <w:szCs w:val="27"/>
                <w:lang w:val="sr-Cyrl-RS"/>
              </w:rPr>
              <w:t xml:space="preserve"> </w:t>
            </w:r>
            <w:r w:rsidRPr="009E6446">
              <w:rPr>
                <w:rFonts w:ascii="Palatino Linotype" w:eastAsia="Times New Roman" w:hAnsi="Palatino Linotype"/>
                <w:b/>
                <w:color w:val="000000"/>
                <w:sz w:val="27"/>
                <w:szCs w:val="27"/>
                <w:lang w:val="sr-Cyrl-RS"/>
              </w:rPr>
              <w:t>Монографска студија/поглавље у књизи М11 или рад у тематском зборнику водећег међународног значаја</w:t>
            </w:r>
          </w:p>
          <w:p w14:paraId="4181E9CE" w14:textId="1FB766B3" w:rsidR="009E6446" w:rsidRPr="009E6446" w:rsidRDefault="009E6446" w:rsidP="009E6446">
            <w:pPr>
              <w:pStyle w:val="ListParagraph"/>
              <w:numPr>
                <w:ilvl w:val="0"/>
                <w:numId w:val="23"/>
              </w:numPr>
              <w:contextualSpacing/>
              <w:jc w:val="both"/>
              <w:rPr>
                <w:rFonts w:ascii="Palatino Linotype" w:hAnsi="Palatino Linotype"/>
                <w:color w:val="000000"/>
                <w:sz w:val="27"/>
                <w:szCs w:val="27"/>
                <w:lang w:val="sr-Latn-C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Latn-CS"/>
              </w:rPr>
              <w:t>T. Djukic</w:t>
            </w:r>
            <w:r w:rsidRPr="009E6446">
              <w:rPr>
                <w:rFonts w:ascii="Palatino Linotype" w:hAnsi="Palatino Linotype"/>
                <w:color w:val="000000"/>
                <w:sz w:val="27"/>
                <w:szCs w:val="27"/>
                <w:lang w:val="sr-Latn-CS"/>
              </w:rPr>
              <w:t xml:space="preserve">, Numerical modeling of cell separation in microfluidic chips, N. Filipovic (ed.), Computational Modeling in Bioengineering and Bioinformatics, 1st Edition, Elsevier, Paperback ISBN: </w:t>
            </w:r>
            <w:r w:rsidRPr="009E6446">
              <w:rPr>
                <w:rFonts w:ascii="Palatino Linotype" w:hAnsi="Palatino Linotype"/>
                <w:color w:val="000000"/>
                <w:sz w:val="27"/>
                <w:szCs w:val="27"/>
                <w:lang w:val="sr-Latn-CS"/>
              </w:rPr>
              <w:lastRenderedPageBreak/>
              <w:t>9780128195833, eBook ISBN: 9780128195840, pp. 321-352, 2020.</w:t>
            </w:r>
          </w:p>
          <w:p w14:paraId="123EA2F2" w14:textId="59EBA762" w:rsidR="009E6446" w:rsidRPr="009E6446" w:rsidRDefault="009E6446" w:rsidP="009E6446">
            <w:pPr>
              <w:pStyle w:val="ListParagraph"/>
              <w:numPr>
                <w:ilvl w:val="0"/>
                <w:numId w:val="23"/>
              </w:numPr>
              <w:contextualSpacing/>
              <w:jc w:val="both"/>
              <w:rPr>
                <w:rFonts w:ascii="Palatino Linotype" w:hAnsi="Palatino Linotype"/>
                <w:color w:val="000000"/>
                <w:sz w:val="27"/>
                <w:szCs w:val="27"/>
                <w:lang w:val="sr-Latn-C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Latn-CS"/>
              </w:rPr>
              <w:t>T. Djukic</w:t>
            </w:r>
            <w:r w:rsidRPr="009E6446">
              <w:rPr>
                <w:rFonts w:ascii="Palatino Linotype" w:hAnsi="Palatino Linotype"/>
                <w:color w:val="000000"/>
                <w:sz w:val="27"/>
                <w:szCs w:val="27"/>
                <w:lang w:val="sr-Latn-CS"/>
              </w:rPr>
              <w:t>, N. Filipovic, Modeling the Motion of Rigid and Deformable Objects in Fluid Flow, in Computational Modeling and Simulation Examples in Bioengineering, Wiley, 2022, pp.33-86, doi: 10.1002/9781119563983.ch2.</w:t>
            </w:r>
          </w:p>
          <w:p w14:paraId="5E769825" w14:textId="408149F2" w:rsidR="009E6446" w:rsidRPr="009E6446" w:rsidRDefault="009E6446" w:rsidP="009E6446">
            <w:pPr>
              <w:pStyle w:val="ListParagraph"/>
              <w:numPr>
                <w:ilvl w:val="0"/>
                <w:numId w:val="23"/>
              </w:numPr>
              <w:contextualSpacing/>
              <w:jc w:val="both"/>
              <w:rPr>
                <w:rFonts w:ascii="Palatino Linotype" w:hAnsi="Palatino Linotype"/>
                <w:color w:val="000000"/>
                <w:sz w:val="27"/>
                <w:szCs w:val="27"/>
                <w:lang w:val="sr-Latn-C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Latn-CS"/>
              </w:rPr>
              <w:t>T. Djukic</w:t>
            </w:r>
            <w:r w:rsidRPr="009E6446">
              <w:rPr>
                <w:rFonts w:ascii="Palatino Linotype" w:hAnsi="Palatino Linotype"/>
                <w:color w:val="000000"/>
                <w:sz w:val="27"/>
                <w:szCs w:val="27"/>
                <w:lang w:val="sr-Latn-CS"/>
              </w:rPr>
              <w:t>, N. Filipovic, Simulation of carotid artery plaque development and treatment, in Cardiovascular and Respiratory Bioengineering, Elsevier, 2022, pp. 101-133, ISBN 9780128239568, doi: 10.1016/B978-0-12-823956-8.00004-3.</w:t>
            </w:r>
          </w:p>
        </w:tc>
      </w:tr>
      <w:tr w:rsidR="00927931" w:rsidRPr="00927931" w14:paraId="3ED13772" w14:textId="77777777" w:rsidTr="009E644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DA5441" w14:textId="26D16001" w:rsidR="00927931" w:rsidRPr="00927931" w:rsidRDefault="00927931" w:rsidP="00927931">
            <w:pPr>
              <w:spacing w:after="0" w:line="240" w:lineRule="auto"/>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lastRenderedPageBreak/>
              <w:t>Списак резултата М</w:t>
            </w:r>
            <w:r w:rsidR="00C41F9D">
              <w:rPr>
                <w:rFonts w:ascii="Palatino Linotype" w:eastAsia="Times New Roman" w:hAnsi="Palatino Linotype"/>
                <w:b/>
                <w:bCs/>
                <w:color w:val="000000"/>
                <w:sz w:val="27"/>
                <w:szCs w:val="27"/>
              </w:rPr>
              <w:t>20</w:t>
            </w:r>
          </w:p>
          <w:p w14:paraId="15DF0AAC" w14:textId="1B029A3E" w:rsidR="00927931" w:rsidRPr="00C41F9D" w:rsidRDefault="00C41F9D" w:rsidP="007D3837">
            <w:pPr>
              <w:spacing w:after="0" w:line="240" w:lineRule="auto"/>
              <w:rPr>
                <w:rFonts w:ascii="Palatino Linotype" w:eastAsia="Times New Roman" w:hAnsi="Palatino Linotype"/>
                <w:b/>
                <w:color w:val="000000"/>
                <w:sz w:val="27"/>
                <w:szCs w:val="27"/>
                <w:lang w:val="sr-Cyrl-RS"/>
              </w:rPr>
            </w:pPr>
            <w:r w:rsidRPr="00C41F9D">
              <w:rPr>
                <w:rFonts w:ascii="Palatino Linotype" w:eastAsia="Times New Roman" w:hAnsi="Palatino Linotype"/>
                <w:color w:val="000000"/>
                <w:sz w:val="27"/>
                <w:szCs w:val="27"/>
              </w:rPr>
              <w:t>Рад</w:t>
            </w:r>
            <w:r>
              <w:rPr>
                <w:rFonts w:ascii="Palatino Linotype" w:eastAsia="Times New Roman" w:hAnsi="Palatino Linotype"/>
                <w:color w:val="000000"/>
                <w:sz w:val="27"/>
                <w:szCs w:val="27"/>
                <w:lang w:val="sr-Cyrl-RS"/>
              </w:rPr>
              <w:t>ови објављени у научним часописима међународног научног значаја</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A91FC9" w14:textId="77777777" w:rsidR="00927931" w:rsidRPr="00927931" w:rsidRDefault="00927931" w:rsidP="00927931">
            <w:pPr>
              <w:spacing w:after="0" w:line="240" w:lineRule="auto"/>
              <w:jc w:val="center"/>
              <w:rPr>
                <w:rFonts w:ascii="Palatino Linotype" w:eastAsia="Times New Roman" w:hAnsi="Palatino Linotype"/>
                <w:b/>
                <w:color w:val="000000"/>
                <w:sz w:val="27"/>
                <w:szCs w:val="27"/>
              </w:rPr>
            </w:pPr>
            <w:r w:rsidRPr="00927931">
              <w:rPr>
                <w:rFonts w:ascii="Palatino Linotype" w:eastAsia="Times New Roman" w:hAnsi="Palatino Linotype"/>
                <w:b/>
                <w:color w:val="000000"/>
                <w:sz w:val="27"/>
                <w:szCs w:val="27"/>
              </w:rPr>
              <w:t>Број</w:t>
            </w:r>
          </w:p>
          <w:p w14:paraId="7B351771" w14:textId="1736223A" w:rsidR="00927931" w:rsidRPr="0040331A" w:rsidRDefault="0040331A" w:rsidP="00927931">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20</w:t>
            </w:r>
          </w:p>
        </w:tc>
      </w:tr>
      <w:tr w:rsidR="00927931" w:rsidRPr="009E6446" w14:paraId="386F045A" w14:textId="77777777" w:rsidTr="009E6446">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9E0775" w14:textId="4D6764BD" w:rsidR="009E6446" w:rsidRDefault="009E6446" w:rsidP="009E6446">
            <w:pPr>
              <w:spacing w:after="0" w:line="240" w:lineRule="auto"/>
              <w:rPr>
                <w:rFonts w:ascii="Palatino Linotype" w:eastAsia="Times New Roman" w:hAnsi="Palatino Linotype"/>
                <w:b/>
                <w:bCs/>
                <w:color w:val="000000"/>
                <w:sz w:val="27"/>
                <w:szCs w:val="27"/>
                <w:lang w:val="sr-Cyrl-RS"/>
              </w:rPr>
            </w:pPr>
            <w:r w:rsidRPr="009F289A">
              <w:rPr>
                <w:rFonts w:ascii="Palatino Linotype" w:eastAsia="Times New Roman" w:hAnsi="Palatino Linotype"/>
                <w:b/>
                <w:bCs/>
                <w:color w:val="000000"/>
                <w:sz w:val="27"/>
                <w:szCs w:val="27"/>
              </w:rPr>
              <w:t>М</w:t>
            </w:r>
            <w:r>
              <w:rPr>
                <w:rFonts w:ascii="Palatino Linotype" w:eastAsia="Times New Roman" w:hAnsi="Palatino Linotype"/>
                <w:b/>
                <w:bCs/>
                <w:color w:val="000000"/>
                <w:sz w:val="27"/>
                <w:szCs w:val="27"/>
                <w:lang w:val="sr-Cyrl-RS"/>
              </w:rPr>
              <w:t>2</w:t>
            </w:r>
            <w:r w:rsidRPr="009F289A">
              <w:rPr>
                <w:rFonts w:ascii="Palatino Linotype" w:eastAsia="Times New Roman" w:hAnsi="Palatino Linotype"/>
                <w:b/>
                <w:bCs/>
                <w:color w:val="000000"/>
                <w:sz w:val="27"/>
                <w:szCs w:val="27"/>
              </w:rPr>
              <w:t>1</w:t>
            </w:r>
            <w:r>
              <w:rPr>
                <w:rFonts w:ascii="Palatino Linotype" w:eastAsia="Times New Roman" w:hAnsi="Palatino Linotype"/>
                <w:b/>
                <w:bCs/>
                <w:color w:val="000000"/>
                <w:sz w:val="27"/>
                <w:szCs w:val="27"/>
                <w:lang w:val="sr-Cyrl-RS"/>
              </w:rPr>
              <w:t>а Рад у међународном часопису изузетних вредности</w:t>
            </w:r>
          </w:p>
          <w:p w14:paraId="5D27C10C" w14:textId="26802FF8" w:rsidR="009E6446" w:rsidRPr="009E6446" w:rsidRDefault="009E6446" w:rsidP="009E6446">
            <w:pPr>
              <w:pStyle w:val="ListParagraph"/>
              <w:numPr>
                <w:ilvl w:val="0"/>
                <w:numId w:val="24"/>
              </w:numPr>
              <w:contextualSpacing/>
              <w:jc w:val="both"/>
              <w:rPr>
                <w:rFonts w:ascii="Palatino Linotype" w:hAnsi="Palatino Linotype"/>
                <w:color w:val="000000"/>
                <w:sz w:val="27"/>
                <w:szCs w:val="27"/>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rPr>
              <w:t>T. Djukic</w:t>
            </w:r>
            <w:r w:rsidRPr="009E6446">
              <w:rPr>
                <w:rFonts w:ascii="Palatino Linotype" w:hAnsi="Palatino Linotype"/>
                <w:color w:val="000000"/>
                <w:sz w:val="27"/>
                <w:szCs w:val="27"/>
              </w:rPr>
              <w:t>, M. Topalovic, N. Filipovic, Validation of lattice Boltzmann based software for blood flow simulations in complex patient-specific arteries against traditional CFD methods, Mathematics and Computers in Simulation, vol. 203, pp. 957-976, 2023 (doi: 10.1016/j.matcom.2022.07.027)</w:t>
            </w:r>
          </w:p>
          <w:p w14:paraId="687FBF04" w14:textId="77777777" w:rsidR="009E6446" w:rsidRDefault="009E6446" w:rsidP="009E6446">
            <w:pPr>
              <w:contextualSpacing/>
              <w:jc w:val="both"/>
              <w:rPr>
                <w:rFonts w:ascii="Palatino Linotype" w:eastAsia="Times New Roman" w:hAnsi="Palatino Linotype"/>
                <w:b/>
                <w:bCs/>
                <w:color w:val="000000"/>
                <w:sz w:val="27"/>
                <w:szCs w:val="27"/>
                <w:lang w:val="sr-Cyrl-RS"/>
              </w:rPr>
            </w:pPr>
          </w:p>
          <w:p w14:paraId="6D2AC961" w14:textId="65C8EED8" w:rsidR="009E6446" w:rsidRPr="009E6446" w:rsidRDefault="009E6446" w:rsidP="009E6446">
            <w:pPr>
              <w:contextualSpacing/>
              <w:jc w:val="both"/>
              <w:rPr>
                <w:rFonts w:ascii="Palatino Linotype" w:hAnsi="Palatino Linotype"/>
                <w:color w:val="000000"/>
                <w:sz w:val="27"/>
                <w:szCs w:val="27"/>
                <w:lang w:val="sr-Cyrl-RS"/>
              </w:rPr>
            </w:pPr>
            <w:r w:rsidRPr="009E6446">
              <w:rPr>
                <w:rFonts w:ascii="Palatino Linotype" w:eastAsia="Times New Roman" w:hAnsi="Palatino Linotype"/>
                <w:b/>
                <w:bCs/>
                <w:color w:val="000000"/>
                <w:sz w:val="27"/>
                <w:szCs w:val="27"/>
                <w:lang w:val="sr-Cyrl-RS"/>
              </w:rPr>
              <w:t>М21</w:t>
            </w:r>
            <w:r>
              <w:rPr>
                <w:rFonts w:ascii="Palatino Linotype" w:eastAsia="Times New Roman" w:hAnsi="Palatino Linotype"/>
                <w:b/>
                <w:bCs/>
                <w:color w:val="000000"/>
                <w:sz w:val="27"/>
                <w:szCs w:val="27"/>
                <w:lang w:val="sr-Cyrl-RS"/>
              </w:rPr>
              <w:t xml:space="preserve"> </w:t>
            </w:r>
            <w:r w:rsidRPr="009E6446">
              <w:rPr>
                <w:rFonts w:ascii="Palatino Linotype" w:eastAsia="Times New Roman" w:hAnsi="Palatino Linotype"/>
                <w:b/>
                <w:bCs/>
                <w:color w:val="000000"/>
                <w:sz w:val="27"/>
                <w:szCs w:val="27"/>
                <w:lang w:val="sr-Cyrl-RS"/>
              </w:rPr>
              <w:t>Рад у врхунском међународном часопису</w:t>
            </w:r>
          </w:p>
          <w:p w14:paraId="6E7CE2BA" w14:textId="1EBD0028"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 </w:t>
            </w:r>
            <w:r w:rsidRPr="009E6446">
              <w:rPr>
                <w:rFonts w:ascii="Palatino Linotype" w:hAnsi="Palatino Linotype"/>
                <w:color w:val="000000"/>
                <w:sz w:val="27"/>
                <w:szCs w:val="27"/>
                <w:lang w:val="sr-Cyrl-RS"/>
              </w:rPr>
              <w:t xml:space="preserve">N. Filipovic, M. Zivic, M. Obradovic,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Z. Markovic, M. Rosic, Numerical and experimental LDL transport through arterial wall, Microfluidics and Nanofluidics, 16(3), pp. 455-464, 2014 (doi: 10.1007/s10404-013-1238-1)</w:t>
            </w:r>
          </w:p>
          <w:p w14:paraId="4812DAFA" w14:textId="53BBC7CF"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 </w:t>
            </w:r>
            <w:r w:rsidRPr="009E6446">
              <w:rPr>
                <w:rFonts w:ascii="Palatino Linotype" w:hAnsi="Palatino Linotype"/>
                <w:color w:val="000000"/>
                <w:sz w:val="27"/>
                <w:szCs w:val="27"/>
                <w:lang w:val="sr-Cyrl-RS"/>
              </w:rPr>
              <w:t xml:space="preserve">N. Filipovic,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I. Saveljic, P. Milenkovic, G. Jovicic, M. Djuric, Modeling of liver metastatic disease with applied drug therapy, Computer Methods and Programs in Biomedicine, 115(3), pp. 162-170, 2014 (doi: 10.1016/j.cmpb.2014.04.013)</w:t>
            </w:r>
          </w:p>
          <w:p w14:paraId="166787C2" w14:textId="65ED42C3"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M. Topalovic, N. Filipovic, Numerical simulation of isolation of cancer cells in a microfluidic chip, J. Micromech. Microeng., 25, pp. 084012, 2015 (doi:10.1088/0960-1317/25/8/084012)</w:t>
            </w:r>
          </w:p>
          <w:p w14:paraId="1CCFD646" w14:textId="5A2728A0"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 </w:t>
            </w:r>
            <w:r w:rsidRPr="009E6446">
              <w:rPr>
                <w:rFonts w:ascii="Palatino Linotype" w:hAnsi="Palatino Linotype"/>
                <w:color w:val="000000"/>
                <w:sz w:val="27"/>
                <w:szCs w:val="27"/>
                <w:lang w:val="sr-Cyrl-RS"/>
              </w:rPr>
              <w:t xml:space="preserve">D. Brönnimann,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R. Triet, C. Dellenbach, I. Saveljic, M. Rieger, S. Rohr, N. Filipovic, V. Djonov, Pharmacological modulation of hemodynamics in adult zebrafish in vivo, PLOS ONE, 11(3), 2016 (doi: 10.1371/journal.pone.0150948)</w:t>
            </w:r>
          </w:p>
          <w:p w14:paraId="6C5C0921" w14:textId="2B4E70A5"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 </w:t>
            </w:r>
            <w:r w:rsidRPr="009E6446">
              <w:rPr>
                <w:rFonts w:ascii="Palatino Linotype" w:hAnsi="Palatino Linotype"/>
                <w:color w:val="000000"/>
                <w:sz w:val="27"/>
                <w:szCs w:val="27"/>
                <w:lang w:val="sr-Cyrl-RS"/>
              </w:rPr>
              <w:t xml:space="preserve">D. Cvetković, M. Živanović, M. Milutinović, </w:t>
            </w:r>
            <w:r w:rsidRPr="009E6446">
              <w:rPr>
                <w:rFonts w:ascii="Palatino Linotype" w:hAnsi="Palatino Linotype"/>
                <w:b/>
                <w:color w:val="000000"/>
                <w:sz w:val="27"/>
                <w:szCs w:val="27"/>
                <w:lang w:val="sr-Cyrl-RS"/>
              </w:rPr>
              <w:t>T. Đukić</w:t>
            </w:r>
            <w:r w:rsidRPr="009E6446">
              <w:rPr>
                <w:rFonts w:ascii="Palatino Linotype" w:hAnsi="Palatino Linotype"/>
                <w:color w:val="000000"/>
                <w:sz w:val="27"/>
                <w:szCs w:val="27"/>
                <w:lang w:val="sr-Cyrl-RS"/>
              </w:rPr>
              <w:t xml:space="preserve">, M. Radović, </w:t>
            </w:r>
            <w:r w:rsidRPr="009E6446">
              <w:rPr>
                <w:rFonts w:ascii="Palatino Linotype" w:hAnsi="Palatino Linotype"/>
                <w:color w:val="000000"/>
                <w:sz w:val="27"/>
                <w:szCs w:val="27"/>
                <w:lang w:val="sr-Cyrl-RS"/>
              </w:rPr>
              <w:lastRenderedPageBreak/>
              <w:t>A. Cvetković, N. Filipović, N. Zdravković, Real-time monitoring of cytotoxic effects of electroporation on breast and colon cancer cell lines, Bioelectrochemistry, 113, pp. 85-94, 2016 (doi: 10.1016/j.bioelechem.2016.10.005)</w:t>
            </w:r>
          </w:p>
          <w:p w14:paraId="21D71EB1" w14:textId="7B4440B4"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S. Karthik, I. Saveljic, V. Djonov, N. Filipovic, Modeling the behavior of red blood cells within the caudal vein plexus of zebrafish, Frontiers in Physiology, 2016 (doi: 10.3389/fphys.2016.00455)</w:t>
            </w:r>
          </w:p>
          <w:p w14:paraId="54C12EC3" w14:textId="047346A2"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N. Filipovic, Numerical modeling of the cupular displacement and motion of otoconia particles in a semicircular canal, Biomechanics and Modeling in Mechanobiology, vol. 16, issue 5, pp. 1669–1680, 2017 (doi: 10.1007/s10237-017-0912-8)</w:t>
            </w:r>
          </w:p>
          <w:p w14:paraId="122BCD1A" w14:textId="55697776"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 </w:t>
            </w:r>
            <w:r w:rsidRPr="009E6446">
              <w:rPr>
                <w:rFonts w:ascii="Palatino Linotype" w:hAnsi="Palatino Linotype"/>
                <w:color w:val="000000"/>
                <w:sz w:val="27"/>
                <w:szCs w:val="27"/>
                <w:lang w:val="sr-Cyrl-RS"/>
              </w:rPr>
              <w:t xml:space="preserve">S. Karthik,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J.-D. Kim,B. Zuber, A. Makanya, A. Odriozola, R. Hlushchuk, N. Filipovic, S. W. Jin, V. Djonov, Synergistic interaction of sprouting and intussusceptive angiogenesis during zebrafish caudal vein plexus development, Scientific Reports, vol. 8, Article number: 9840, 2018</w:t>
            </w:r>
          </w:p>
          <w:p w14:paraId="35682541" w14:textId="4A18D610"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I. Saveljic, G. Pelosi, O. Parodi, N. Filipovic, Numerical simulation of stent deployment within patient-specific artery and its validation against clinical data, Computer Methods and Programs in Biomedicine, vol. 175, pp. 121-127, 2019 (doi: 10.1016/j.cmpb.2019.04.005)</w:t>
            </w:r>
          </w:p>
          <w:p w14:paraId="7769FB09" w14:textId="35D908BE"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I. Saveljic, N. Filipovic, Numerical modeling of the motion of otoconia particles in the patient-specific semicircular canal, Computational Particle Mechanics, vol. 6 (4), pp. 767-780, 2019 (doi:10.1007/s40571-019-00260-1)</w:t>
            </w:r>
          </w:p>
          <w:p w14:paraId="37D092F6" w14:textId="62312E33"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xml:space="preserve">, I. Saveljic, G. Pelosi, O. Parodi, N. Filipovic, A study on the accuracy and efficiency of the improved numerical model for stent implantation using clinical data, Computer Methods and Programs in Biomedicine 207, pp. 106196, 2021 (doi: 10.1016/j.cmpb.2021.106196) </w:t>
            </w:r>
          </w:p>
          <w:p w14:paraId="57A2C999" w14:textId="7DEAB83D" w:rsid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color w:val="000000"/>
                <w:sz w:val="27"/>
                <w:szCs w:val="27"/>
                <w:lang w:val="sr-Cyrl-RS"/>
              </w:rPr>
              <w:t xml:space="preserve"> </w:t>
            </w:r>
            <w:r w:rsidRPr="009E6446">
              <w:rPr>
                <w:rFonts w:ascii="Palatino Linotype" w:hAnsi="Palatino Linotype"/>
                <w:color w:val="000000"/>
                <w:sz w:val="27"/>
                <w:szCs w:val="27"/>
                <w:lang w:val="sr-Cyrl-RS"/>
              </w:rPr>
              <w:t xml:space="preserve">D. Seklic,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D. Milenkovic, M. Jovanovic, M. Zivanovic, Z. Markovic, N. Filipovic, Numerical modelling of WNT/fi-catenin signal pathway in characterization of EMT of colorectal carcinoma cell lines after treatment with Pt(IV) complexes, Computer Methods and Programs in Biomedicine, vol. 226, 2022 (doi: 10.1016/j.cmpb.2022.107158)</w:t>
            </w:r>
          </w:p>
          <w:p w14:paraId="682ACD36" w14:textId="02A4AE99" w:rsidR="0040331A" w:rsidRPr="0040331A" w:rsidRDefault="0040331A" w:rsidP="0040331A">
            <w:pPr>
              <w:pStyle w:val="ListParagraph"/>
              <w:numPr>
                <w:ilvl w:val="0"/>
                <w:numId w:val="24"/>
              </w:numPr>
              <w:rPr>
                <w:rFonts w:ascii="Palatino Linotype" w:hAnsi="Palatino Linotype"/>
                <w:color w:val="000000"/>
                <w:sz w:val="27"/>
                <w:szCs w:val="27"/>
                <w:lang w:val="sr-Cyrl-RS"/>
              </w:rPr>
            </w:pPr>
            <w:r w:rsidRPr="0040331A">
              <w:rPr>
                <w:rFonts w:ascii="Palatino Linotype" w:hAnsi="Palatino Linotype"/>
                <w:color w:val="000000"/>
                <w:sz w:val="27"/>
                <w:szCs w:val="27"/>
                <w:lang w:val="sr-Cyrl-RS"/>
              </w:rPr>
              <w:t xml:space="preserve"> M. Živanović, M. Gazdić Janković, A. Ramović Hamzagić, K. </w:t>
            </w:r>
            <w:r w:rsidRPr="0040331A">
              <w:rPr>
                <w:rFonts w:ascii="Palatino Linotype" w:hAnsi="Palatino Linotype"/>
                <w:color w:val="000000"/>
                <w:sz w:val="27"/>
                <w:szCs w:val="27"/>
                <w:lang w:val="sr-Cyrl-RS"/>
              </w:rPr>
              <w:lastRenderedPageBreak/>
              <w:t xml:space="preserve">Virijević, N. Milivojević, K. Pecić, D. Šeklić, M. Jovanović, N. Kastratović, A. Mirić, </w:t>
            </w:r>
            <w:r w:rsidRPr="0040331A">
              <w:rPr>
                <w:rFonts w:ascii="Palatino Linotype" w:hAnsi="Palatino Linotype"/>
                <w:b/>
                <w:color w:val="000000"/>
                <w:sz w:val="27"/>
                <w:szCs w:val="27"/>
                <w:lang w:val="sr-Cyrl-RS"/>
              </w:rPr>
              <w:t>T. Đukić</w:t>
            </w:r>
            <w:r w:rsidRPr="0040331A">
              <w:rPr>
                <w:rFonts w:ascii="Palatino Linotype" w:hAnsi="Palatino Linotype"/>
                <w:color w:val="000000"/>
                <w:sz w:val="27"/>
                <w:szCs w:val="27"/>
                <w:lang w:val="sr-Cyrl-RS"/>
              </w:rPr>
              <w:t>, I. Petrović, V. Jurišić, B. Ljujić, N. Filipović, Combined Biological and Numerical Modeling Approach for Better Understanding of the Cancer Viability and Apoptosis, Pharmaceutics, 15(6), pp. 1628, 2023 (</w:t>
            </w:r>
            <w:r>
              <w:rPr>
                <w:rFonts w:ascii="Palatino Linotype" w:hAnsi="Palatino Linotype"/>
                <w:color w:val="000000"/>
                <w:sz w:val="27"/>
                <w:szCs w:val="27"/>
              </w:rPr>
              <w:t>doi</w:t>
            </w:r>
            <w:r w:rsidRPr="0040331A">
              <w:rPr>
                <w:rFonts w:ascii="Palatino Linotype" w:hAnsi="Palatino Linotype"/>
                <w:color w:val="000000"/>
                <w:sz w:val="27"/>
                <w:szCs w:val="27"/>
                <w:lang w:val="sr-Cyrl-RS"/>
              </w:rPr>
              <w:t>: 10.3390/pharmaceutics15061628)</w:t>
            </w:r>
          </w:p>
          <w:p w14:paraId="30AB01D5" w14:textId="77777777" w:rsidR="0040331A" w:rsidRDefault="0040331A" w:rsidP="0040331A">
            <w:pPr>
              <w:pStyle w:val="ListParagraph"/>
              <w:contextualSpacing/>
              <w:jc w:val="both"/>
              <w:rPr>
                <w:rFonts w:ascii="Palatino Linotype" w:hAnsi="Palatino Linotype"/>
                <w:color w:val="000000"/>
                <w:sz w:val="27"/>
                <w:szCs w:val="27"/>
                <w:lang w:val="sr-Cyrl-RS"/>
              </w:rPr>
            </w:pPr>
          </w:p>
          <w:p w14:paraId="0925C57F" w14:textId="77777777" w:rsidR="009E6446" w:rsidRDefault="009E6446" w:rsidP="009E6446">
            <w:pPr>
              <w:contextualSpacing/>
              <w:jc w:val="both"/>
              <w:rPr>
                <w:rFonts w:ascii="Palatino Linotype" w:hAnsi="Palatino Linotype"/>
                <w:color w:val="000000"/>
                <w:sz w:val="27"/>
                <w:szCs w:val="27"/>
                <w:lang w:val="sr-Cyrl-RS"/>
              </w:rPr>
            </w:pPr>
          </w:p>
          <w:p w14:paraId="60D0D94A" w14:textId="3FC282ED" w:rsidR="009E6446" w:rsidRPr="009E6446" w:rsidRDefault="009E6446" w:rsidP="009E6446">
            <w:pPr>
              <w:contextualSpacing/>
              <w:jc w:val="both"/>
              <w:rPr>
                <w:rFonts w:ascii="Palatino Linotype" w:hAnsi="Palatino Linotype"/>
                <w:color w:val="000000"/>
                <w:sz w:val="27"/>
                <w:szCs w:val="27"/>
                <w:lang w:val="sr-Cyrl-RS"/>
              </w:rPr>
            </w:pPr>
            <w:r w:rsidRPr="009E6446">
              <w:rPr>
                <w:rFonts w:ascii="Palatino Linotype" w:eastAsia="Times New Roman" w:hAnsi="Palatino Linotype"/>
                <w:b/>
                <w:bCs/>
                <w:color w:val="000000"/>
                <w:sz w:val="27"/>
                <w:szCs w:val="27"/>
                <w:lang w:val="sr-Cyrl-RS"/>
              </w:rPr>
              <w:t>М22</w:t>
            </w:r>
            <w:r>
              <w:rPr>
                <w:rFonts w:ascii="Palatino Linotype" w:eastAsia="Times New Roman" w:hAnsi="Palatino Linotype"/>
                <w:b/>
                <w:bCs/>
                <w:color w:val="000000"/>
                <w:sz w:val="27"/>
                <w:szCs w:val="27"/>
                <w:lang w:val="sr-Cyrl-RS"/>
              </w:rPr>
              <w:t xml:space="preserve"> </w:t>
            </w:r>
            <w:r w:rsidRPr="009E6446">
              <w:rPr>
                <w:rFonts w:ascii="Palatino Linotype" w:eastAsia="Times New Roman" w:hAnsi="Palatino Linotype"/>
                <w:b/>
                <w:bCs/>
                <w:color w:val="000000"/>
                <w:sz w:val="27"/>
                <w:szCs w:val="27"/>
                <w:lang w:val="sr-Cyrl-RS"/>
              </w:rPr>
              <w:t>Рад у истакнутом међународном часопису</w:t>
            </w:r>
          </w:p>
          <w:p w14:paraId="7F6F6CD0" w14:textId="365805DF" w:rsidR="009E6446" w:rsidRPr="00F16068" w:rsidRDefault="009E6446" w:rsidP="009E6446">
            <w:pPr>
              <w:pStyle w:val="ListParagraph"/>
              <w:numPr>
                <w:ilvl w:val="0"/>
                <w:numId w:val="24"/>
              </w:numPr>
              <w:contextualSpacing/>
              <w:jc w:val="both"/>
              <w:rPr>
                <w:rFonts w:ascii="Palatino Linotype" w:hAnsi="Palatino Linotype"/>
                <w:bCs/>
                <w:color w:val="000000"/>
                <w:sz w:val="27"/>
                <w:szCs w:val="27"/>
              </w:rPr>
            </w:pPr>
            <w:r>
              <w:rPr>
                <w:rFonts w:ascii="Palatino Linotype" w:hAnsi="Palatino Linotype"/>
                <w:bCs/>
                <w:color w:val="000000"/>
                <w:sz w:val="27"/>
                <w:szCs w:val="27"/>
                <w:lang w:val="sr-Cyrl-RS"/>
              </w:rPr>
              <w:t xml:space="preserve"> </w:t>
            </w:r>
            <w:r w:rsidRPr="00F16068">
              <w:rPr>
                <w:rFonts w:ascii="Palatino Linotype" w:hAnsi="Palatino Linotype"/>
                <w:bCs/>
                <w:color w:val="000000"/>
                <w:sz w:val="27"/>
                <w:szCs w:val="27"/>
              </w:rPr>
              <w:t xml:space="preserve">N. Filipovic, V. Isailovic,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M. Ferrari, M. Kojic, Multi-scale modeling of circular and elliptical particles in laminar shear flow, IEEE Trans Biomed Eng, 59(1), pp. 50-3, 2012</w:t>
            </w:r>
          </w:p>
          <w:p w14:paraId="59109B83" w14:textId="69E617A6"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bCs/>
                <w:color w:val="000000"/>
                <w:sz w:val="27"/>
                <w:szCs w:val="27"/>
                <w:lang w:val="sr-Cyrl-RS"/>
              </w:rPr>
              <w:t xml:space="preserve">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V. Mandic, N. Filipovic, Virtual reality aided visualization of fluid flow simulations with application in medical education and diagnostics, Computers in Biology and Medicine, 43(12), pp. 2046-2052, 2013.</w:t>
            </w:r>
          </w:p>
          <w:p w14:paraId="2C766716" w14:textId="77777777" w:rsidR="009E6446" w:rsidRDefault="009E6446" w:rsidP="009E6446">
            <w:pPr>
              <w:contextualSpacing/>
              <w:jc w:val="both"/>
              <w:rPr>
                <w:rFonts w:ascii="Palatino Linotype" w:eastAsia="Times New Roman" w:hAnsi="Palatino Linotype"/>
                <w:b/>
                <w:bCs/>
                <w:color w:val="000000"/>
                <w:sz w:val="27"/>
                <w:szCs w:val="27"/>
                <w:lang w:val="sr-Cyrl-RS"/>
              </w:rPr>
            </w:pPr>
          </w:p>
          <w:p w14:paraId="07712605" w14:textId="69DF0958" w:rsidR="009E6446" w:rsidRPr="009E6446" w:rsidRDefault="009E6446" w:rsidP="009E6446">
            <w:pPr>
              <w:contextualSpacing/>
              <w:jc w:val="both"/>
              <w:rPr>
                <w:rFonts w:ascii="Palatino Linotype" w:hAnsi="Palatino Linotype"/>
                <w:color w:val="000000"/>
                <w:sz w:val="27"/>
                <w:szCs w:val="27"/>
                <w:lang w:val="sr-Cyrl-RS"/>
              </w:rPr>
            </w:pPr>
            <w:r w:rsidRPr="009E6446">
              <w:rPr>
                <w:rFonts w:ascii="Palatino Linotype" w:eastAsia="Times New Roman" w:hAnsi="Palatino Linotype"/>
                <w:b/>
                <w:bCs/>
                <w:color w:val="000000"/>
                <w:sz w:val="27"/>
                <w:szCs w:val="27"/>
                <w:lang w:val="sr-Cyrl-RS"/>
              </w:rPr>
              <w:t>М23</w:t>
            </w:r>
            <w:r>
              <w:rPr>
                <w:rFonts w:ascii="Palatino Linotype" w:eastAsia="Times New Roman" w:hAnsi="Palatino Linotype"/>
                <w:b/>
                <w:bCs/>
                <w:color w:val="000000"/>
                <w:sz w:val="27"/>
                <w:szCs w:val="27"/>
                <w:lang w:val="sr-Cyrl-RS"/>
              </w:rPr>
              <w:t xml:space="preserve"> </w:t>
            </w:r>
            <w:r w:rsidRPr="009E6446">
              <w:rPr>
                <w:rFonts w:ascii="Palatino Linotype" w:eastAsia="Times New Roman" w:hAnsi="Palatino Linotype"/>
                <w:b/>
                <w:bCs/>
                <w:color w:val="000000"/>
                <w:sz w:val="27"/>
                <w:szCs w:val="27"/>
                <w:lang w:val="sr-Cyrl-RS"/>
              </w:rPr>
              <w:t>Рад у међународном часопису</w:t>
            </w:r>
          </w:p>
          <w:p w14:paraId="29E19C68" w14:textId="3B261AC4" w:rsidR="009E6446" w:rsidRPr="00F16068" w:rsidRDefault="009E6446" w:rsidP="009E6446">
            <w:pPr>
              <w:pStyle w:val="ListParagraph"/>
              <w:numPr>
                <w:ilvl w:val="0"/>
                <w:numId w:val="24"/>
              </w:numPr>
              <w:contextualSpacing/>
              <w:jc w:val="both"/>
              <w:rPr>
                <w:rFonts w:ascii="Palatino Linotype" w:hAnsi="Palatino Linotype"/>
                <w:bCs/>
                <w:color w:val="000000"/>
                <w:sz w:val="27"/>
                <w:szCs w:val="27"/>
              </w:rPr>
            </w:pPr>
            <w:r>
              <w:rPr>
                <w:rFonts w:ascii="Palatino Linotype" w:hAnsi="Palatino Linotype"/>
                <w:bCs/>
                <w:color w:val="000000"/>
                <w:sz w:val="27"/>
                <w:szCs w:val="27"/>
                <w:lang w:val="sr-Cyrl-RS"/>
              </w:rPr>
              <w:t xml:space="preserve"> </w:t>
            </w:r>
            <w:r w:rsidRPr="00F16068">
              <w:rPr>
                <w:rFonts w:ascii="Palatino Linotype" w:hAnsi="Palatino Linotype"/>
                <w:bCs/>
                <w:color w:val="000000"/>
                <w:sz w:val="27"/>
                <w:szCs w:val="27"/>
              </w:rPr>
              <w:t xml:space="preserve">N. Filipovic, D. Nikolic , I. Saveljic,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O. Adjic, P. Kovacevic, N. Cemerlic-Adjic, L. Velicki, Computer simulation of thromboexclusion of the complete aorta in the treatment of chronic type B aneurysm, Computer Aided Surgery, 18(1-2), pp. 1-9, 2013 (doi: 10.3109/10929088.2012.741145)</w:t>
            </w:r>
          </w:p>
          <w:p w14:paraId="4F39FC60" w14:textId="3AE99B9B" w:rsidR="009E6446" w:rsidRPr="00F16068" w:rsidRDefault="009E6446" w:rsidP="009E6446">
            <w:pPr>
              <w:pStyle w:val="ListParagraph"/>
              <w:numPr>
                <w:ilvl w:val="0"/>
                <w:numId w:val="24"/>
              </w:numPr>
              <w:contextualSpacing/>
              <w:jc w:val="both"/>
              <w:rPr>
                <w:rFonts w:ascii="Palatino Linotype" w:hAnsi="Palatino Linotype"/>
                <w:bCs/>
                <w:color w:val="000000"/>
                <w:sz w:val="27"/>
                <w:szCs w:val="27"/>
              </w:rPr>
            </w:pPr>
            <w:r>
              <w:rPr>
                <w:rFonts w:ascii="Palatino Linotype" w:hAnsi="Palatino Linotype"/>
                <w:bCs/>
                <w:color w:val="000000"/>
                <w:sz w:val="27"/>
                <w:szCs w:val="27"/>
                <w:lang w:val="sr-Cyrl-RS"/>
              </w:rPr>
              <w:t xml:space="preserve"> </w:t>
            </w:r>
            <w:r w:rsidRPr="00F16068">
              <w:rPr>
                <w:rFonts w:ascii="Palatino Linotype" w:hAnsi="Palatino Linotype"/>
                <w:bCs/>
                <w:color w:val="000000"/>
                <w:sz w:val="27"/>
                <w:szCs w:val="27"/>
              </w:rPr>
              <w:t xml:space="preserve">D. Tadic, M. Misita, D. Milanovic,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xml:space="preserve">, G. Senussi, A novel approach to process improvement in small and medium manufacturing enterprises, Proceedings of the Institution of Mechanical Engineers Part B-Journal Of Engineering Manufacture, 228(5), pp. 777-789, 2014. </w:t>
            </w:r>
          </w:p>
          <w:p w14:paraId="6FA426CB" w14:textId="2F036758"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Cs/>
                <w:color w:val="000000"/>
                <w:sz w:val="27"/>
                <w:szCs w:val="27"/>
                <w:lang w:val="sr-Cyrl-RS"/>
              </w:rPr>
              <w:t xml:space="preserve"> </w:t>
            </w:r>
            <w:r w:rsidRPr="00F16068">
              <w:rPr>
                <w:rFonts w:ascii="Palatino Linotype" w:hAnsi="Palatino Linotype"/>
                <w:bCs/>
                <w:color w:val="000000"/>
                <w:sz w:val="27"/>
                <w:szCs w:val="27"/>
              </w:rPr>
              <w:t xml:space="preserve">N. Filipovic,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M. Radovic, D. Cvetkovic, M. Curcic, S. Markovic, A. Peulic, B. Jeremic, Electromagnetic field investigation on different cancer cell lines, Cancer Cell International, 14, pp. 84-94, 2014.</w:t>
            </w:r>
          </w:p>
          <w:p w14:paraId="20A25927" w14:textId="77777777" w:rsidR="009E6446" w:rsidRDefault="009E6446" w:rsidP="009E6446">
            <w:pPr>
              <w:contextualSpacing/>
              <w:jc w:val="both"/>
              <w:rPr>
                <w:rFonts w:ascii="Palatino Linotype" w:hAnsi="Palatino Linotype"/>
                <w:color w:val="000000"/>
                <w:sz w:val="27"/>
                <w:szCs w:val="27"/>
                <w:lang w:val="sr-Cyrl-RS"/>
              </w:rPr>
            </w:pPr>
          </w:p>
          <w:p w14:paraId="15FAA01D" w14:textId="58A6734A" w:rsidR="009E6446" w:rsidRPr="009E6446" w:rsidRDefault="009E6446" w:rsidP="009E6446">
            <w:pPr>
              <w:contextualSpacing/>
              <w:jc w:val="both"/>
              <w:rPr>
                <w:rFonts w:ascii="Palatino Linotype" w:hAnsi="Palatino Linotype"/>
                <w:color w:val="000000"/>
                <w:sz w:val="27"/>
                <w:szCs w:val="27"/>
                <w:lang w:val="sr-Cyrl-RS"/>
              </w:rPr>
            </w:pPr>
            <w:r w:rsidRPr="009E6446">
              <w:rPr>
                <w:rFonts w:ascii="Palatino Linotype" w:eastAsia="Times New Roman" w:hAnsi="Palatino Linotype"/>
                <w:b/>
                <w:bCs/>
                <w:color w:val="000000"/>
                <w:sz w:val="27"/>
                <w:szCs w:val="27"/>
                <w:lang w:val="sr-Cyrl-RS"/>
              </w:rPr>
              <w:t>М2</w:t>
            </w:r>
            <w:r>
              <w:rPr>
                <w:rFonts w:ascii="Palatino Linotype" w:eastAsia="Times New Roman" w:hAnsi="Palatino Linotype"/>
                <w:b/>
                <w:bCs/>
                <w:color w:val="000000"/>
                <w:sz w:val="27"/>
                <w:szCs w:val="27"/>
                <w:lang w:val="sr-Cyrl-RS"/>
              </w:rPr>
              <w:t xml:space="preserve">4 </w:t>
            </w:r>
            <w:r w:rsidRPr="009E6446">
              <w:rPr>
                <w:rFonts w:ascii="Palatino Linotype" w:eastAsia="Times New Roman" w:hAnsi="Palatino Linotype"/>
                <w:b/>
                <w:bCs/>
                <w:color w:val="000000"/>
                <w:sz w:val="27"/>
                <w:szCs w:val="27"/>
                <w:lang w:val="sr-Cyrl-RS"/>
              </w:rPr>
              <w:t xml:space="preserve">Рад у </w:t>
            </w:r>
            <w:r>
              <w:rPr>
                <w:rFonts w:ascii="Palatino Linotype" w:eastAsia="Times New Roman" w:hAnsi="Palatino Linotype"/>
                <w:b/>
                <w:bCs/>
                <w:color w:val="000000"/>
                <w:sz w:val="27"/>
                <w:szCs w:val="27"/>
                <w:lang w:val="sr-Cyrl-RS"/>
              </w:rPr>
              <w:t>националном</w:t>
            </w:r>
            <w:r w:rsidRPr="009E6446">
              <w:rPr>
                <w:rFonts w:ascii="Palatino Linotype" w:eastAsia="Times New Roman" w:hAnsi="Palatino Linotype"/>
                <w:b/>
                <w:bCs/>
                <w:color w:val="000000"/>
                <w:sz w:val="27"/>
                <w:szCs w:val="27"/>
                <w:lang w:val="sr-Cyrl-RS"/>
              </w:rPr>
              <w:t xml:space="preserve"> часопису</w:t>
            </w:r>
            <w:r>
              <w:rPr>
                <w:rFonts w:ascii="Palatino Linotype" w:eastAsia="Times New Roman" w:hAnsi="Palatino Linotype"/>
                <w:b/>
                <w:bCs/>
                <w:color w:val="000000"/>
                <w:sz w:val="27"/>
                <w:szCs w:val="27"/>
                <w:lang w:val="sr-Cyrl-RS"/>
              </w:rPr>
              <w:t xml:space="preserve"> међународног значаја</w:t>
            </w:r>
          </w:p>
          <w:p w14:paraId="06C72350" w14:textId="23CA648D" w:rsidR="009E6446" w:rsidRPr="009E6446" w:rsidRDefault="009E6446" w:rsidP="009E6446">
            <w:pPr>
              <w:pStyle w:val="ListParagraph"/>
              <w:numPr>
                <w:ilvl w:val="0"/>
                <w:numId w:val="24"/>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9E6446">
              <w:rPr>
                <w:rFonts w:ascii="Palatino Linotype" w:hAnsi="Palatino Linotype"/>
                <w:b/>
                <w:color w:val="000000"/>
                <w:sz w:val="27"/>
                <w:szCs w:val="27"/>
                <w:lang w:val="sr-Cyrl-RS"/>
              </w:rPr>
              <w:t>T. Djukic</w:t>
            </w:r>
            <w:r w:rsidRPr="009E6446">
              <w:rPr>
                <w:rFonts w:ascii="Palatino Linotype" w:hAnsi="Palatino Linotype"/>
                <w:color w:val="000000"/>
                <w:sz w:val="27"/>
                <w:szCs w:val="27"/>
                <w:lang w:val="sr-Cyrl-RS"/>
              </w:rPr>
              <w:t xml:space="preserve">, I. Saveljic, G. Pelosi, O. Parodi, N. Filipovic, Improved numerical model of the arterial wall applied for simulations of stent </w:t>
            </w:r>
            <w:r w:rsidRPr="009E6446">
              <w:rPr>
                <w:rFonts w:ascii="Palatino Linotype" w:hAnsi="Palatino Linotype"/>
                <w:color w:val="000000"/>
                <w:sz w:val="27"/>
                <w:szCs w:val="27"/>
                <w:lang w:val="sr-Cyrl-RS"/>
              </w:rPr>
              <w:lastRenderedPageBreak/>
              <w:t>deployment within patient-specific coronary arteries, Journal of Applied Engineering Science, 2020, doi: 10.5937/jaes0-27805</w:t>
            </w:r>
          </w:p>
          <w:p w14:paraId="7B48F1BE" w14:textId="77777777" w:rsidR="00927931" w:rsidRPr="009E6446" w:rsidRDefault="00927931" w:rsidP="00927931">
            <w:pPr>
              <w:spacing w:after="0" w:line="240" w:lineRule="auto"/>
              <w:jc w:val="center"/>
              <w:rPr>
                <w:rFonts w:ascii="Palatino Linotype" w:eastAsia="Times New Roman" w:hAnsi="Palatino Linotype"/>
                <w:b/>
                <w:color w:val="000000"/>
                <w:sz w:val="27"/>
                <w:szCs w:val="27"/>
                <w:lang w:val="sr-Cyrl-RS"/>
              </w:rPr>
            </w:pPr>
          </w:p>
        </w:tc>
      </w:tr>
      <w:tr w:rsidR="00927931" w:rsidRPr="00927931" w14:paraId="5CC8E5B9" w14:textId="77777777" w:rsidTr="009E644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B0FE9DD" w14:textId="15F2B47B" w:rsidR="00927931" w:rsidRPr="00927931" w:rsidRDefault="00105AFE" w:rsidP="007D3837">
            <w:pPr>
              <w:spacing w:after="0" w:line="240" w:lineRule="auto"/>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lastRenderedPageBreak/>
              <w:t>Списак резултата М30</w:t>
            </w:r>
            <w:r w:rsidR="00927931" w:rsidRPr="00927931">
              <w:rPr>
                <w:rFonts w:ascii="Palatino Linotype" w:eastAsia="Times New Roman" w:hAnsi="Palatino Linotype"/>
                <w:b/>
                <w:bCs/>
                <w:color w:val="000000"/>
                <w:sz w:val="27"/>
                <w:szCs w:val="27"/>
              </w:rPr>
              <w:br/>
            </w:r>
            <w:r w:rsidR="00C41F9D" w:rsidRPr="00C41F9D">
              <w:rPr>
                <w:rFonts w:ascii="Palatino Linotype" w:eastAsia="Times New Roman" w:hAnsi="Palatino Linotype"/>
                <w:bCs/>
                <w:color w:val="000000"/>
                <w:sz w:val="27"/>
                <w:szCs w:val="27"/>
                <w:lang w:val="sr-Cyrl-RS"/>
              </w:rPr>
              <w:t xml:space="preserve">Зборници </w:t>
            </w:r>
            <w:r w:rsidR="00927931" w:rsidRPr="00C41F9D">
              <w:rPr>
                <w:rFonts w:ascii="Palatino Linotype" w:eastAsia="Times New Roman" w:hAnsi="Palatino Linotype"/>
                <w:bCs/>
                <w:color w:val="000000"/>
                <w:sz w:val="27"/>
                <w:szCs w:val="27"/>
              </w:rPr>
              <w:t>међународн</w:t>
            </w:r>
            <w:r w:rsidR="00C41F9D" w:rsidRPr="00C41F9D">
              <w:rPr>
                <w:rFonts w:ascii="Palatino Linotype" w:eastAsia="Times New Roman" w:hAnsi="Palatino Linotype"/>
                <w:bCs/>
                <w:color w:val="000000"/>
                <w:sz w:val="27"/>
                <w:szCs w:val="27"/>
                <w:lang w:val="sr-Cyrl-RS"/>
              </w:rPr>
              <w:t>их научних</w:t>
            </w:r>
            <w:r w:rsidR="00927931" w:rsidRPr="00C41F9D">
              <w:rPr>
                <w:rFonts w:ascii="Palatino Linotype" w:eastAsia="Times New Roman" w:hAnsi="Palatino Linotype"/>
                <w:bCs/>
                <w:color w:val="000000"/>
                <w:sz w:val="27"/>
                <w:szCs w:val="27"/>
              </w:rPr>
              <w:t xml:space="preserve"> скуп</w:t>
            </w:r>
            <w:r w:rsidR="00C41F9D" w:rsidRPr="00C41F9D">
              <w:rPr>
                <w:rFonts w:ascii="Palatino Linotype" w:eastAsia="Times New Roman" w:hAnsi="Palatino Linotype"/>
                <w:bCs/>
                <w:color w:val="000000"/>
                <w:sz w:val="27"/>
                <w:szCs w:val="27"/>
                <w:lang w:val="sr-Cyrl-RS"/>
              </w:rPr>
              <w:t>ова</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8BA8F7" w14:textId="77777777" w:rsidR="00927931" w:rsidRPr="00927931" w:rsidRDefault="00927931" w:rsidP="00927931">
            <w:pPr>
              <w:spacing w:after="0" w:line="240" w:lineRule="auto"/>
              <w:jc w:val="center"/>
              <w:rPr>
                <w:rFonts w:ascii="Palatino Linotype" w:eastAsia="Times New Roman" w:hAnsi="Palatino Linotype"/>
                <w:color w:val="000000"/>
                <w:sz w:val="27"/>
                <w:szCs w:val="27"/>
                <w:lang w:val="sr-Cyrl-RS"/>
              </w:rPr>
            </w:pPr>
            <w:r w:rsidRPr="00927931">
              <w:rPr>
                <w:rFonts w:ascii="Palatino Linotype" w:eastAsia="Times New Roman" w:hAnsi="Palatino Linotype"/>
                <w:b/>
                <w:bCs/>
                <w:color w:val="000000"/>
                <w:sz w:val="27"/>
                <w:szCs w:val="27"/>
              </w:rPr>
              <w:t>Бро</w:t>
            </w:r>
            <w:r w:rsidRPr="00927931">
              <w:rPr>
                <w:rFonts w:ascii="Palatino Linotype" w:eastAsia="Times New Roman" w:hAnsi="Palatino Linotype"/>
                <w:b/>
                <w:bCs/>
                <w:color w:val="000000"/>
                <w:sz w:val="27"/>
                <w:szCs w:val="27"/>
                <w:lang w:val="sr-Cyrl-RS"/>
              </w:rPr>
              <w:t>ј</w:t>
            </w:r>
          </w:p>
          <w:p w14:paraId="54DDD1DD" w14:textId="4627DF0C" w:rsidR="00927931" w:rsidRPr="00927931" w:rsidRDefault="0040331A" w:rsidP="00927931">
            <w:pPr>
              <w:spacing w:after="0" w:line="240" w:lineRule="auto"/>
              <w:jc w:val="center"/>
              <w:rPr>
                <w:rFonts w:ascii="Palatino Linotype" w:eastAsia="Times New Roman" w:hAnsi="Palatino Linotype"/>
                <w:color w:val="000000"/>
                <w:sz w:val="27"/>
                <w:szCs w:val="27"/>
                <w:lang w:val="sr-Latn-RS"/>
              </w:rPr>
            </w:pPr>
            <w:r>
              <w:rPr>
                <w:rFonts w:ascii="Palatino Linotype" w:eastAsia="Times New Roman" w:hAnsi="Palatino Linotype"/>
                <w:color w:val="000000"/>
                <w:sz w:val="27"/>
                <w:szCs w:val="27"/>
                <w:lang w:val="sr-Latn-RS"/>
              </w:rPr>
              <w:t>41</w:t>
            </w:r>
          </w:p>
        </w:tc>
      </w:tr>
      <w:tr w:rsidR="00C41F9D" w:rsidRPr="009E6446" w14:paraId="54B0A712" w14:textId="77777777" w:rsidTr="009E6446">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28C98EC" w14:textId="12DC5A0E" w:rsidR="009E6446" w:rsidRPr="009E6446" w:rsidRDefault="009E6446" w:rsidP="009E6446">
            <w:pPr>
              <w:contextualSpacing/>
              <w:jc w:val="both"/>
              <w:rPr>
                <w:rFonts w:ascii="Palatino Linotype" w:hAnsi="Palatino Linotype"/>
                <w:color w:val="000000"/>
                <w:sz w:val="27"/>
                <w:szCs w:val="27"/>
                <w:lang w:val="sr-Cyrl-RS"/>
              </w:rPr>
            </w:pPr>
            <w:r w:rsidRPr="009F289A">
              <w:rPr>
                <w:rFonts w:ascii="Palatino Linotype" w:eastAsia="Times New Roman" w:hAnsi="Palatino Linotype"/>
                <w:b/>
                <w:bCs/>
                <w:color w:val="000000"/>
                <w:sz w:val="27"/>
                <w:szCs w:val="27"/>
              </w:rPr>
              <w:t>М3</w:t>
            </w:r>
            <w:r>
              <w:rPr>
                <w:rFonts w:ascii="Palatino Linotype" w:eastAsia="Times New Roman" w:hAnsi="Palatino Linotype"/>
                <w:b/>
                <w:bCs/>
                <w:color w:val="000000"/>
                <w:sz w:val="27"/>
                <w:szCs w:val="27"/>
              </w:rPr>
              <w:t>2</w:t>
            </w:r>
            <w:r>
              <w:rPr>
                <w:rFonts w:ascii="Palatino Linotype" w:eastAsia="Times New Roman" w:hAnsi="Palatino Linotype"/>
                <w:b/>
                <w:bCs/>
                <w:color w:val="000000"/>
                <w:sz w:val="27"/>
                <w:szCs w:val="27"/>
                <w:lang w:val="sr-Cyrl-RS"/>
              </w:rPr>
              <w:t xml:space="preserve"> </w:t>
            </w:r>
            <w:r w:rsidRPr="00F16068">
              <w:rPr>
                <w:rFonts w:ascii="Palatino Linotype" w:eastAsia="Times New Roman" w:hAnsi="Palatino Linotype"/>
                <w:b/>
                <w:bCs/>
                <w:color w:val="000000"/>
                <w:sz w:val="27"/>
                <w:szCs w:val="27"/>
              </w:rPr>
              <w:t>Предавање по позиву са међународног скупа штампано у изводу</w:t>
            </w:r>
          </w:p>
          <w:p w14:paraId="46D37A10" w14:textId="08B6BAF1" w:rsidR="009E6446" w:rsidRPr="009E6446" w:rsidRDefault="009E6446" w:rsidP="009E6446">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lang w:val="sr-Cyrl-RS"/>
              </w:rPr>
              <w:t xml:space="preserve"> </w:t>
            </w:r>
            <w:r w:rsidRPr="00F16068">
              <w:rPr>
                <w:rFonts w:ascii="Palatino Linotype" w:hAnsi="Palatino Linotype"/>
                <w:bCs/>
                <w:color w:val="000000"/>
                <w:sz w:val="27"/>
                <w:szCs w:val="27"/>
              </w:rPr>
              <w:t xml:space="preserve">M. Kojic, N. Filipovic, V. Isailovic, I. Vlastelica, B. Stojanovic, D. Petrovic,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P. Decuzzi, M. Ferrari, On loose vs strong coupling for fluid-solid interaction in case of deformable body motion through incompressible fluid, 2nd South-East European Conference on Computational Mechanics An IACM-ECCOMAS Special Interest Conference M. Papadrakakis, M. Kojic, V. Papadopoulos (eds.) Rhodes, Greece, 22-24 June 2009.</w:t>
            </w:r>
          </w:p>
          <w:p w14:paraId="40B3888B" w14:textId="77777777" w:rsidR="009E6446" w:rsidRDefault="009E6446" w:rsidP="009E6446">
            <w:pPr>
              <w:contextualSpacing/>
              <w:jc w:val="both"/>
              <w:rPr>
                <w:rFonts w:ascii="Palatino Linotype" w:hAnsi="Palatino Linotype"/>
                <w:color w:val="000000"/>
                <w:sz w:val="27"/>
                <w:szCs w:val="27"/>
                <w:lang w:val="sr-Cyrl-RS"/>
              </w:rPr>
            </w:pPr>
          </w:p>
          <w:p w14:paraId="70421DAE" w14:textId="34310049" w:rsidR="009E6446" w:rsidRPr="009E6446" w:rsidRDefault="009E6446" w:rsidP="009E6446">
            <w:pPr>
              <w:contextualSpacing/>
              <w:jc w:val="both"/>
              <w:rPr>
                <w:rFonts w:ascii="Palatino Linotype" w:hAnsi="Palatino Linotype"/>
                <w:color w:val="000000"/>
                <w:sz w:val="27"/>
                <w:szCs w:val="27"/>
                <w:lang w:val="sr-Cyrl-RS"/>
              </w:rPr>
            </w:pPr>
            <w:r w:rsidRPr="009E6446">
              <w:rPr>
                <w:rFonts w:ascii="Palatino Linotype" w:eastAsia="Times New Roman" w:hAnsi="Palatino Linotype"/>
                <w:b/>
                <w:bCs/>
                <w:color w:val="000000"/>
                <w:sz w:val="27"/>
                <w:szCs w:val="27"/>
                <w:lang w:val="sr-Cyrl-RS"/>
              </w:rPr>
              <w:t>М33</w:t>
            </w:r>
            <w:r>
              <w:rPr>
                <w:rFonts w:ascii="Palatino Linotype" w:eastAsia="Times New Roman" w:hAnsi="Palatino Linotype"/>
                <w:b/>
                <w:bCs/>
                <w:color w:val="000000"/>
                <w:sz w:val="27"/>
                <w:szCs w:val="27"/>
                <w:lang w:val="sr-Cyrl-RS"/>
              </w:rPr>
              <w:t xml:space="preserve"> </w:t>
            </w:r>
            <w:r w:rsidRPr="009E6446">
              <w:rPr>
                <w:rFonts w:ascii="Palatino Linotype" w:eastAsia="Times New Roman" w:hAnsi="Palatino Linotype"/>
                <w:b/>
                <w:bCs/>
                <w:color w:val="000000"/>
                <w:sz w:val="27"/>
                <w:szCs w:val="27"/>
                <w:lang w:val="sr-Cyrl-RS"/>
              </w:rPr>
              <w:t>Саопштење са међународног скупа штампано у целини</w:t>
            </w:r>
          </w:p>
          <w:p w14:paraId="000D950B" w14:textId="79E195DA"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sidRPr="00DB4949">
              <w:rPr>
                <w:rFonts w:ascii="Palatino Linotype" w:hAnsi="Palatino Linotype"/>
                <w:color w:val="000000"/>
                <w:sz w:val="27"/>
                <w:szCs w:val="27"/>
                <w:lang w:val="sr-Cyrl-RS"/>
              </w:rPr>
              <w:t xml:space="preserve"> </w:t>
            </w:r>
            <w:r w:rsidR="009E6446" w:rsidRPr="009E6446">
              <w:rPr>
                <w:rFonts w:ascii="Palatino Linotype" w:hAnsi="Palatino Linotype"/>
                <w:color w:val="000000"/>
                <w:sz w:val="27"/>
                <w:szCs w:val="27"/>
                <w:lang w:val="sr-Cyrl-RS"/>
              </w:rPr>
              <w:t xml:space="preserve">N. Filipovic,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M. Radovic, D. Cvetkovic, S. Markovic, B. Jeremic, Experimental and Numerical investigation of Electromagnetic Field at Different Cancer Cell Lines, 2013 IEEE 13TH International Conference On Bioinformatics And Bioengineering (BIBE), 2013.</w:t>
            </w:r>
          </w:p>
          <w:p w14:paraId="241B6B6A" w14:textId="5E3EC042"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Pr="007D3837">
              <w:rPr>
                <w:rFonts w:ascii="Palatino Linotype" w:hAnsi="Palatino Linotype"/>
                <w:b/>
                <w:color w:val="000000"/>
                <w:sz w:val="27"/>
                <w:szCs w:val="27"/>
              </w:rPr>
              <w:t>T</w:t>
            </w:r>
            <w:r w:rsidRPr="007D3837">
              <w:rPr>
                <w:rFonts w:ascii="Palatino Linotype" w:hAnsi="Palatino Linotype"/>
                <w:b/>
                <w:color w:val="000000"/>
                <w:sz w:val="27"/>
                <w:szCs w:val="27"/>
                <w:lang w:val="sr-Cyrl-RS"/>
              </w:rPr>
              <w:t xml:space="preserve">. </w:t>
            </w:r>
            <w:r w:rsidR="009E6446" w:rsidRPr="007D3837">
              <w:rPr>
                <w:rFonts w:ascii="Palatino Linotype" w:hAnsi="Palatino Linotype"/>
                <w:b/>
                <w:color w:val="000000"/>
                <w:sz w:val="27"/>
                <w:szCs w:val="27"/>
                <w:lang w:val="sr-Cyrl-RS"/>
              </w:rPr>
              <w:t>Djukic</w:t>
            </w:r>
            <w:r w:rsidR="009E6446" w:rsidRPr="009E6446">
              <w:rPr>
                <w:rFonts w:ascii="Palatino Linotype" w:hAnsi="Palatino Linotype"/>
                <w:color w:val="000000"/>
                <w:sz w:val="27"/>
                <w:szCs w:val="27"/>
                <w:lang w:val="sr-Cyrl-RS"/>
              </w:rPr>
              <w:t xml:space="preserve">, </w:t>
            </w:r>
            <w:r>
              <w:rPr>
                <w:rFonts w:ascii="Palatino Linotype" w:hAnsi="Palatino Linotype"/>
                <w:color w:val="000000"/>
                <w:sz w:val="27"/>
                <w:szCs w:val="27"/>
              </w:rPr>
              <w:t>I.</w:t>
            </w:r>
            <w:r w:rsidR="009E6446" w:rsidRPr="009E6446">
              <w:rPr>
                <w:rFonts w:ascii="Palatino Linotype" w:hAnsi="Palatino Linotype"/>
                <w:color w:val="000000"/>
                <w:sz w:val="27"/>
                <w:szCs w:val="27"/>
                <w:lang w:val="sr-Cyrl-RS"/>
              </w:rPr>
              <w:t xml:space="preserve"> Saveljic, </w:t>
            </w:r>
            <w:r>
              <w:rPr>
                <w:rFonts w:ascii="Palatino Linotype" w:hAnsi="Palatino Linotype"/>
                <w:color w:val="000000"/>
                <w:sz w:val="27"/>
                <w:szCs w:val="27"/>
              </w:rPr>
              <w:t>P.</w:t>
            </w:r>
            <w:r w:rsidR="009E6446" w:rsidRPr="009E6446">
              <w:rPr>
                <w:rFonts w:ascii="Palatino Linotype" w:hAnsi="Palatino Linotype"/>
                <w:color w:val="000000"/>
                <w:sz w:val="27"/>
                <w:szCs w:val="27"/>
                <w:lang w:val="sr-Cyrl-RS"/>
              </w:rPr>
              <w:t xml:space="preserve"> Milenkovic, </w:t>
            </w:r>
            <w:r>
              <w:rPr>
                <w:rFonts w:ascii="Palatino Linotype" w:hAnsi="Palatino Linotype"/>
                <w:color w:val="000000"/>
                <w:sz w:val="27"/>
                <w:szCs w:val="27"/>
              </w:rPr>
              <w:t xml:space="preserve">M. </w:t>
            </w:r>
            <w:r w:rsidR="009E6446" w:rsidRPr="009E6446">
              <w:rPr>
                <w:rFonts w:ascii="Palatino Linotype" w:hAnsi="Palatino Linotype"/>
                <w:color w:val="000000"/>
                <w:sz w:val="27"/>
                <w:szCs w:val="27"/>
                <w:lang w:val="sr-Cyrl-RS"/>
              </w:rPr>
              <w:t xml:space="preserve">Djuric, </w:t>
            </w:r>
            <w:r>
              <w:rPr>
                <w:rFonts w:ascii="Palatino Linotype" w:hAnsi="Palatino Linotype"/>
                <w:color w:val="000000"/>
                <w:sz w:val="27"/>
                <w:szCs w:val="27"/>
              </w:rPr>
              <w:t xml:space="preserve">N. </w:t>
            </w:r>
            <w:r w:rsidR="009E6446" w:rsidRPr="009E6446">
              <w:rPr>
                <w:rFonts w:ascii="Palatino Linotype" w:hAnsi="Palatino Linotype"/>
                <w:color w:val="000000"/>
                <w:sz w:val="27"/>
                <w:szCs w:val="27"/>
                <w:lang w:val="sr-Cyrl-RS"/>
              </w:rPr>
              <w:t>Filipovic, Multi-scale modeling of cancer progression and prediction of tumor behavior based on experimental results, 19th Congress of the European Society of Biomechanics (ESB2013), Patras, Greece, 25-28 August 2013.</w:t>
            </w:r>
          </w:p>
          <w:p w14:paraId="4AF47FA0" w14:textId="444A882A"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M. Kojic, V. Isailovic, I. Vlastelica, N. Filipovic,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P. Decuzzi, M. Ferrari, Investigation of strong fluid-solid coupling computational scheme in capillary flows, 2nd International Congress of Serbian Society of Mechanics (IConSSM 2009), Palić (Subotica), Serbia, 1-5 June 2009.</w:t>
            </w:r>
          </w:p>
          <w:p w14:paraId="20D0F47E" w14:textId="7A569E41"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D. Tadic, M. Stefanovic, S. Arsovski,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A. Aleksic, Fazzy rating of criteria weights of management problems in ELV recycling research area, 5th International Quality Conference, Kragujevac, Serbia, 20 May 2011.</w:t>
            </w:r>
          </w:p>
          <w:p w14:paraId="0B4057AC" w14:textId="68020C23"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V. Isailovic,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xml:space="preserve">, M. Ferrari, N. Filipovic, M. Kojic, Motion of </w:t>
            </w:r>
            <w:r w:rsidR="009E6446" w:rsidRPr="009E6446">
              <w:rPr>
                <w:rFonts w:ascii="Palatino Linotype" w:hAnsi="Palatino Linotype"/>
                <w:color w:val="000000"/>
                <w:sz w:val="27"/>
                <w:szCs w:val="27"/>
                <w:lang w:val="sr-Cyrl-RS"/>
              </w:rPr>
              <w:lastRenderedPageBreak/>
              <w:t>circular and elliptical particles in laminar flows, Third Serbian (28th Yu) Congress on Theoretical and Applied Mechanics, Vlasina lake, Serbia, 5-8 July 2011.</w:t>
            </w:r>
          </w:p>
          <w:p w14:paraId="3E70296A" w14:textId="3198838A"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S. Savic, N. Filipovic, Computer simulation of motion of solid particles in laminar flow using strong solid-fluid coupling computational scheme, Forth Serbian (29th Yu) Congress on Theoretical and Applied Mechanics, Vrnjacka Banja, Serbia, 2013.</w:t>
            </w:r>
          </w:p>
          <w:p w14:paraId="6FF1AFBB" w14:textId="42FB2365"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sidRPr="007D3837">
              <w:rPr>
                <w:rFonts w:ascii="Palatino Linotype" w:hAnsi="Palatino Linotype"/>
                <w:color w:val="000000"/>
                <w:sz w:val="27"/>
                <w:szCs w:val="27"/>
                <w:lang w:val="sr-Cyrl-RS"/>
              </w:rPr>
              <w:t xml:space="preserve"> </w:t>
            </w:r>
            <w:r w:rsidR="009E6446" w:rsidRPr="009E6446">
              <w:rPr>
                <w:rFonts w:ascii="Palatino Linotype" w:hAnsi="Palatino Linotype"/>
                <w:color w:val="000000"/>
                <w:sz w:val="27"/>
                <w:szCs w:val="27"/>
                <w:lang w:val="sr-Cyrl-RS"/>
              </w:rPr>
              <w:t xml:space="preserve">D. Cvetković, M. Živanović, M. Milutinović, </w:t>
            </w:r>
            <w:r w:rsidR="009E6446" w:rsidRPr="007D3837">
              <w:rPr>
                <w:rFonts w:ascii="Palatino Linotype" w:hAnsi="Palatino Linotype"/>
                <w:b/>
                <w:color w:val="000000"/>
                <w:sz w:val="27"/>
                <w:szCs w:val="27"/>
                <w:lang w:val="sr-Cyrl-RS"/>
              </w:rPr>
              <w:t>T. Đukić</w:t>
            </w:r>
            <w:r w:rsidR="009E6446" w:rsidRPr="009E6446">
              <w:rPr>
                <w:rFonts w:ascii="Palatino Linotype" w:hAnsi="Palatino Linotype"/>
                <w:color w:val="000000"/>
                <w:sz w:val="27"/>
                <w:szCs w:val="27"/>
                <w:lang w:val="sr-Cyrl-RS"/>
              </w:rPr>
              <w:t>, M. Radović, A. Cvetković, I. Gadjanski, N. Filipović, S. Marković.  Real-time monitoring of cytotoxic effects of electroporation on breast and colon cancer cell lines. Second Congress of the Serbian Association for Cancer Research "Cancer research: perspectives and application", Belgrade, 2015. pp. 24</w:t>
            </w:r>
          </w:p>
          <w:p w14:paraId="25EF8C2D" w14:textId="3789A080"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Đukić</w:t>
            </w:r>
            <w:r w:rsidR="009E6446" w:rsidRPr="009E6446">
              <w:rPr>
                <w:rFonts w:ascii="Palatino Linotype" w:hAnsi="Palatino Linotype"/>
                <w:color w:val="000000"/>
                <w:sz w:val="27"/>
                <w:szCs w:val="27"/>
                <w:lang w:val="sr-Cyrl-RS"/>
              </w:rPr>
              <w:t>, N. Filipović, Numerical Simulation of Behavior of Red Blood Cells and Cancer Cells in Complex Geometrical Domains, IEEE 15TH International Conference On Bioinformatics And Bioengineering (BIBE), Belgrade, Serbia, 2015</w:t>
            </w:r>
          </w:p>
          <w:p w14:paraId="71E15BC2" w14:textId="35DF1AEE"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B. Jeremić, </w:t>
            </w:r>
            <w:r w:rsidR="009E6446" w:rsidRPr="007D3837">
              <w:rPr>
                <w:rFonts w:ascii="Palatino Linotype" w:hAnsi="Palatino Linotype"/>
                <w:b/>
                <w:color w:val="000000"/>
                <w:sz w:val="27"/>
                <w:szCs w:val="27"/>
                <w:lang w:val="sr-Cyrl-RS"/>
              </w:rPr>
              <w:t>T. Đukić</w:t>
            </w:r>
            <w:r w:rsidR="009E6446" w:rsidRPr="009E6446">
              <w:rPr>
                <w:rFonts w:ascii="Palatino Linotype" w:hAnsi="Palatino Linotype"/>
                <w:color w:val="000000"/>
                <w:sz w:val="27"/>
                <w:szCs w:val="27"/>
                <w:lang w:val="sr-Cyrl-RS"/>
              </w:rPr>
              <w:t>, F. Casas, N. Cihorić, N. Filipović, Metal-enhanced Radiotherapy: Gold Nanoparticles and Beyond, IEEE 15TH International Conference On Bioinformatics And Bioengineering (BIBE), Belgrade, Serbia, 2015</w:t>
            </w:r>
          </w:p>
          <w:p w14:paraId="6D8A1144" w14:textId="4B18DA6D"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Đukić</w:t>
            </w:r>
            <w:r w:rsidR="009E6446" w:rsidRPr="009E6446">
              <w:rPr>
                <w:rFonts w:ascii="Palatino Linotype" w:hAnsi="Palatino Linotype"/>
                <w:color w:val="000000"/>
                <w:sz w:val="27"/>
                <w:szCs w:val="27"/>
                <w:lang w:val="sr-Cyrl-RS"/>
              </w:rPr>
              <w:t>, D. Cvetković, M. Radović, M. Živanović, N. Filipović, Numerical Modeling of Behavior of Cancer Cells after Electroporation, IEEE 15TH International Conference On Bioinformatics And Bioengineering (BIBE), Belgrade, Serbia, 2015</w:t>
            </w:r>
          </w:p>
          <w:p w14:paraId="64C55E34" w14:textId="138069C2"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N. Filipovic, Real time otoconia particle tracking in the simplified semi-circular canal, VII European Congress on Computational Methods in Applied Sciences and Engineering (ECCOMAS Congress), Crete, Greece, 5-10 June, 2016</w:t>
            </w:r>
          </w:p>
          <w:p w14:paraId="02BBDE84" w14:textId="4065E901"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xml:space="preserve">, N. Filipovic, Parallelization of the numerical simulation of motion of deformable objects within fluid domain on a GPU device, 2nd EAI International Conference on Future Access Enablers of Ubiquitous and Intelligent Infrastructures (FABULOUS), Belgrade, Serbia, 24-25 October, 2016 </w:t>
            </w:r>
          </w:p>
          <w:p w14:paraId="7C541776" w14:textId="20A8A7AD"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N. Filipovic, Interactive Software for Tracking Motion of Otoconia Particles in the Semicircular Canals of the Inner Ear, M.1.1, 4th South-East European Conference on Computational Mechanics (SEECCM), Kragujevac, Serbia, 3-4 July, 2017.</w:t>
            </w:r>
          </w:p>
          <w:p w14:paraId="4114FBD6" w14:textId="0135694D"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lastRenderedPageBreak/>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N. Filipovic, Parallelization of software for stent deployment inside artery, Belgrade BioInformatics Conference – BelBi, Belgrade, Serbia, 18-22 June, 2018</w:t>
            </w:r>
          </w:p>
          <w:p w14:paraId="5D0E15C9" w14:textId="79154D17"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N. Filipovic, Real-time simulation of stent deployment and blood flow through a blood vessel with stent, 8th World Congress of Biomechanics - WCB, Dublin, Ireland, 8 – 12 July, 2018</w:t>
            </w:r>
          </w:p>
          <w:p w14:paraId="0066A015" w14:textId="413B6C4F"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G. Pelosi, O. Parodi, N. Filipovic, Numerical Simulation of Implantation of Stent Within Artery with Deformable Wall, IEEE-EMBS International Conference on Biomedical and Health Informatics, Chicago, IL, USA, 19 – 22, May 2019</w:t>
            </w:r>
          </w:p>
          <w:p w14:paraId="7C17F3DB" w14:textId="1FB6E8CB"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I. Saveljic, D. Nikolic,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G. Pelosi, O. Parodi, N. Filipovic, 3D modeling of atherosclerosis progression in coronary arteries, IEEE-EMBS International Conference on Biomedical and Health Informatics, Chicago, IL, USA, 19 – 22, May 2019</w:t>
            </w:r>
          </w:p>
          <w:p w14:paraId="3DF31B89" w14:textId="470D8245"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G. Pelosi, O. Parodi, N. Filipovic, Using numerical simulations to analyze stress in arterial wall during stent deployment, 25th Congress of the European Society of Biomechanics (ESB), Vienna, Austria, 7-10 July, 2019</w:t>
            </w:r>
          </w:p>
          <w:p w14:paraId="32742C1D" w14:textId="6C4B78B1"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M. Radovic, D. Cvetkovic, N. Filipovic, Numerical simulation of the influence of the electromagnetic field on cancer cell lines, 7th International Congress of Serbian Society of Mechanics, Sremski Karlovci, Serbia, June 24-26, 2019</w:t>
            </w:r>
          </w:p>
          <w:p w14:paraId="2DCD2A1B" w14:textId="26620029"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G. Pelosi, O. Parodi, N. Filipovic, Simulation of Deployment of Multiple Stents Within Deformable Artery, IEEE 19TH International Conference on Bioinformatics and Bioengineering (BIBE), Athens, Greece, October 28-30, 2019.</w:t>
            </w:r>
          </w:p>
          <w:p w14:paraId="32D511EB" w14:textId="18ACE0EA"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I. Saveljic, D. Nikolic,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O. Parodi, N. Filipovic, Numerical simulation plaque formation and progression in the left coronary artery, IEEE 19TH International Conference on Bioinformatics and Bioengineering (BIBE), Athens, Greece, October 28-30, 2019.</w:t>
            </w:r>
          </w:p>
          <w:p w14:paraId="331D427B" w14:textId="3B3D3771"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I. Saveljic, G. Pelosi, O. Parodi, N. Filipovic, Improved numerical model of the arterial wall applied for simulations of stent deployment within patient-specific coronary arteries, YOUng ResearcherS Conference (YOURS) 2020, Virtual conference, September 28, 2020</w:t>
            </w:r>
          </w:p>
          <w:p w14:paraId="048C47EC" w14:textId="3684BA00"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xml:space="preserve">, B. Arsic, I. Koncar, N. Filipovic, 3D reconstruction of patient-specific carotid artery geometry using clinical ultrasound </w:t>
            </w:r>
            <w:r w:rsidR="009E6446" w:rsidRPr="009E6446">
              <w:rPr>
                <w:rFonts w:ascii="Palatino Linotype" w:hAnsi="Palatino Linotype"/>
                <w:color w:val="000000"/>
                <w:sz w:val="27"/>
                <w:szCs w:val="27"/>
                <w:lang w:val="sr-Cyrl-RS"/>
              </w:rPr>
              <w:lastRenderedPageBreak/>
              <w:t>imaging, Workshop Computational Biomechanics for Medicine XV, 23rd International conference on Medical Image Computing &amp; Computer Assisted Intervention (MICCAI), October 4-8, 2020</w:t>
            </w:r>
          </w:p>
          <w:p w14:paraId="14AFD70B" w14:textId="1CE06493"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B. Arsic, S. Djorovic, I. Koncar, N. Filipovic, Validation of the machine learning approach for 3D reconstruction of carotid artery from ultrasound imaging, IEEE 20th International Conference on Bioinformatics and Bioengineering (BIBE), October 26-28, 2020</w:t>
            </w:r>
          </w:p>
          <w:p w14:paraId="38D97E37" w14:textId="677F1552"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B. Arsic, S. Djorovic, B. Gakovic, I. Koncar, N. Filipovic, Automatic segmentation and 3D reconstruction of plaque components in carotid artery from ultrasound images, IEEE-EMBS International Conference on Biomedical and Health Informatics, Virtual Conference, July 27-30, 2021</w:t>
            </w:r>
          </w:p>
          <w:p w14:paraId="0ACBC6D2" w14:textId="1161D44B"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N. Filipovic, Lattice Boltzmann Simulation of Fluid Flow Between Two Rotating Cylinders and Application in Biomedicine, Proceedings of the International Conference on Medical and Biological Engineering, CMBEBIH 2021, Mostar, Bosnia and Herzegovina, April 21–24, 2021, IFMBE Proceedings 84, pp. 777–783</w:t>
            </w:r>
          </w:p>
          <w:p w14:paraId="46971AAA" w14:textId="7119EB21"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N. Filipovic, Simulating fluid flow within coronary arteries using parallelized sparse lattice bolztmann method, 8th International Congress of Serbian Society of Mechanics, Kragujevac, Serbia, June 28-30, 2021</w:t>
            </w:r>
          </w:p>
          <w:p w14:paraId="2DE6C453" w14:textId="0A5E3F70"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I. Saveljic, S. Macuzic Saveljic, D. Nikolic,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S. Djorovic, J. Lukic, N. Filipovic, Numerical modeling the motion of otoconia particles in the semicircular canal under whole body vibration,  8th International Congress of Serbian Society of Mechanics, Kragujevac, Serbia, June 28-30, 2021</w:t>
            </w:r>
          </w:p>
          <w:p w14:paraId="09067275" w14:textId="5CB4551F"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S. Djorovic, B. Arsic, B. Gakovic, I. Koncar, N. Filipovic, Predicting plaque progression in patient-specific carotid bifurcation, Workshop Computational Biomechanics for Medicine XVI, 24th International conference on Medical Image Computing &amp; Computer Assisted Intervention (MICCAI), September 27-October 1, 2021</w:t>
            </w:r>
          </w:p>
          <w:p w14:paraId="57619EDC" w14:textId="0D327143"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N. Filipovic, Parallelization of Lattice Boltzmann Software for Execution on Multi-GPU Clusters with Application to the Simulation of Blood Flow Through Human Arteries, IEEE 21st International Conference on Bioinformatics and Bioengineering (BIBE), October 25-27, 2021</w:t>
            </w:r>
          </w:p>
          <w:p w14:paraId="57184C24" w14:textId="632FD980"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I. Saveljic,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xml:space="preserve">, D. Nikolic, S. Djorovic, N. Filipovic, Numerical Simulation of Fractional Flow Reserve in Atherosclerotic Coronary </w:t>
            </w:r>
            <w:r w:rsidR="009E6446" w:rsidRPr="009E6446">
              <w:rPr>
                <w:rFonts w:ascii="Palatino Linotype" w:hAnsi="Palatino Linotype"/>
                <w:color w:val="000000"/>
                <w:sz w:val="27"/>
                <w:szCs w:val="27"/>
                <w:lang w:val="sr-Cyrl-RS"/>
              </w:rPr>
              <w:lastRenderedPageBreak/>
              <w:t>Arteries, IEEE 21st International Conference on Bioinformatics and Bioengineering (BIBE), October 25-27, 2021</w:t>
            </w:r>
          </w:p>
          <w:p w14:paraId="5A2DE255" w14:textId="3DB7EC40"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D. Seklic,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M. Zivanovic, M. Jovanovic, N. Filipovic, Numerical Modelling in Assessment of Different Colorectal Cancer Cell Lines Behavior in Treatment with Cisplatin, IEEE 21st International Conference on Bioinformatics and Bioengineering (BIBE), October 25-27, 2021</w:t>
            </w:r>
          </w:p>
          <w:p w14:paraId="2D50CE3E" w14:textId="53EF2A8A"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xml:space="preserve">, I. Saveljic, N. Filipovic, Addition of remeshing technique to the stent implantation software and its effect on the simulation outcome, 1st International Conference on Chemo and BioInformatics, Kragujevac, Serbia, October 26-27, 2021 </w:t>
            </w:r>
          </w:p>
          <w:p w14:paraId="1004E190" w14:textId="193FE16D"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M. Anic,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B. Gakovic, B. Arsic, N. Filipovic, Improved three-dimensional reconstruction of patient-specific carotid bifurcation using deep learning based segmentation of ultrasound images, 1st Serbian International Conference on Applied Artificial Intelligence (SICAAI), Kragujevac, Serbia, May 19-20, 2022</w:t>
            </w:r>
          </w:p>
          <w:p w14:paraId="264E1E44" w14:textId="42B7DEA6"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S. Tomasevic, B. Arsic, B. Gakovic, N. Filipovic, Integrating deep learning and meshing techniques to perform 3D reconstruction of patient-specific carotid bifurcation with plaque classification, IEEE-EMBS International Conference on Biomedical and Health Informatics, Ioannina, Greece, September 27-30, 2022</w:t>
            </w:r>
          </w:p>
          <w:p w14:paraId="1DEBDF16" w14:textId="22E56E28" w:rsidR="009E6446" w:rsidRP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N. Filipovic, S. Tomasevic, A. Blagojevic, B. Arsic, M. Anic,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Modeling of Plaque Progression in the Carotid Artery Using Coupled Agent Based with Finite Element Method, IEEE-EMBS International Conference on Biomedical and Health Informatics, Ioannina, Greece, September 27-30, 2022</w:t>
            </w:r>
          </w:p>
          <w:p w14:paraId="652E6A5E" w14:textId="12CBD28E" w:rsidR="009E6446" w:rsidRDefault="007D3837" w:rsidP="007D3837">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009E6446" w:rsidRPr="009E6446">
              <w:rPr>
                <w:rFonts w:ascii="Palatino Linotype" w:hAnsi="Palatino Linotype"/>
                <w:color w:val="000000"/>
                <w:sz w:val="27"/>
                <w:szCs w:val="27"/>
                <w:lang w:val="sr-Cyrl-RS"/>
              </w:rPr>
              <w:t xml:space="preserve">P. K. Siogkas, V. D. Tsakanikas, A. I. Sakellarios, V. T. Potsika, G. Galyfos, F. Sigala, I. Koncar, S. Tomašević, </w:t>
            </w:r>
            <w:r w:rsidR="009E6446" w:rsidRPr="007D3837">
              <w:rPr>
                <w:rFonts w:ascii="Palatino Linotype" w:hAnsi="Palatino Linotype"/>
                <w:b/>
                <w:color w:val="000000"/>
                <w:sz w:val="27"/>
                <w:szCs w:val="27"/>
                <w:lang w:val="sr-Cyrl-RS"/>
              </w:rPr>
              <w:t>T. Djukic</w:t>
            </w:r>
            <w:r w:rsidR="009E6446" w:rsidRPr="009E6446">
              <w:rPr>
                <w:rFonts w:ascii="Palatino Linotype" w:hAnsi="Palatino Linotype"/>
                <w:color w:val="000000"/>
                <w:sz w:val="27"/>
                <w:szCs w:val="27"/>
                <w:lang w:val="sr-Cyrl-RS"/>
              </w:rPr>
              <w:t>, N. Filipovic, D. I. Fotiadis, MRI vs. US 3D computational models of carotid arteries: a proof-of-concept study, IEEE-EMBS International Conference on Biomedical and Health Informatics, Ioannina, Greece, September 27-30, 2022</w:t>
            </w:r>
          </w:p>
          <w:p w14:paraId="1ECEEC0A" w14:textId="6091C9A4" w:rsidR="0040331A" w:rsidRPr="0040331A" w:rsidRDefault="0040331A" w:rsidP="0040331A">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Pr="0040331A">
              <w:rPr>
                <w:rFonts w:ascii="Palatino Linotype" w:hAnsi="Palatino Linotype"/>
                <w:b/>
                <w:color w:val="000000"/>
                <w:sz w:val="27"/>
                <w:szCs w:val="27"/>
                <w:lang w:val="sr-Cyrl-RS"/>
              </w:rPr>
              <w:t>T. Djukic</w:t>
            </w:r>
            <w:r w:rsidRPr="0040331A">
              <w:rPr>
                <w:rFonts w:ascii="Palatino Linotype" w:hAnsi="Palatino Linotype"/>
                <w:color w:val="000000"/>
                <w:sz w:val="27"/>
                <w:szCs w:val="27"/>
                <w:lang w:val="sr-Cyrl-RS"/>
              </w:rPr>
              <w:t>, M. Anic, B. Gakovic, S. Tomasevic, B. Arsic, I. Koncar, N. Filipovic, Simulation of blood flow through a patient-specific carotid bifurcation reconstructed using deep learning based segmentation of ultrasound images, 2nd Serbian International Conference on Applied Artificial Intelligence (SICAAI), Kragujevac, Serbia, May 19-20, 2023</w:t>
            </w:r>
          </w:p>
          <w:p w14:paraId="0341EF43" w14:textId="53F17E8E" w:rsidR="0040331A" w:rsidRPr="0040331A" w:rsidRDefault="0040331A" w:rsidP="0040331A">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b/>
                <w:color w:val="000000"/>
                <w:sz w:val="27"/>
                <w:szCs w:val="27"/>
              </w:rPr>
              <w:t xml:space="preserve"> </w:t>
            </w:r>
            <w:r w:rsidRPr="0040331A">
              <w:rPr>
                <w:rFonts w:ascii="Palatino Linotype" w:hAnsi="Palatino Linotype"/>
                <w:b/>
                <w:color w:val="000000"/>
                <w:sz w:val="27"/>
                <w:szCs w:val="27"/>
                <w:lang w:val="sr-Cyrl-RS"/>
              </w:rPr>
              <w:t>T. Djukic</w:t>
            </w:r>
            <w:r w:rsidRPr="0040331A">
              <w:rPr>
                <w:rFonts w:ascii="Palatino Linotype" w:hAnsi="Palatino Linotype"/>
                <w:color w:val="000000"/>
                <w:sz w:val="27"/>
                <w:szCs w:val="27"/>
                <w:lang w:val="sr-Cyrl-RS"/>
              </w:rPr>
              <w:t xml:space="preserve">, I. Saveljic, N. Filipovic, Parallelized software for fast </w:t>
            </w:r>
            <w:r w:rsidRPr="0040331A">
              <w:rPr>
                <w:rFonts w:ascii="Palatino Linotype" w:hAnsi="Palatino Linotype"/>
                <w:color w:val="000000"/>
                <w:sz w:val="27"/>
                <w:szCs w:val="27"/>
                <w:lang w:val="sr-Cyrl-RS"/>
              </w:rPr>
              <w:lastRenderedPageBreak/>
              <w:t>virtual stenting simulation of patient-specific coronary artery, 9th International Congress of the Serbian Society of Mechanics, July 5-7, 2023, Vrnjačka Banja, Serbia</w:t>
            </w:r>
          </w:p>
          <w:p w14:paraId="30595B81" w14:textId="471F392A" w:rsidR="0040331A" w:rsidRPr="0040331A" w:rsidRDefault="0040331A" w:rsidP="0040331A">
            <w:pPr>
              <w:pStyle w:val="ListParagraph"/>
              <w:numPr>
                <w:ilvl w:val="0"/>
                <w:numId w:val="29"/>
              </w:numPr>
              <w:contextualSpacing/>
              <w:jc w:val="both"/>
              <w:rPr>
                <w:rFonts w:ascii="Palatino Linotype" w:hAnsi="Palatino Linotype"/>
                <w:color w:val="000000"/>
                <w:sz w:val="27"/>
                <w:szCs w:val="27"/>
                <w:lang w:val="sr-Cyrl-RS"/>
              </w:rPr>
            </w:pPr>
            <w:r>
              <w:rPr>
                <w:rFonts w:ascii="Palatino Linotype" w:hAnsi="Palatino Linotype"/>
                <w:color w:val="000000"/>
                <w:sz w:val="27"/>
                <w:szCs w:val="27"/>
              </w:rPr>
              <w:t xml:space="preserve"> </w:t>
            </w:r>
            <w:r w:rsidRPr="0040331A">
              <w:rPr>
                <w:rFonts w:ascii="Palatino Linotype" w:hAnsi="Palatino Linotype"/>
                <w:color w:val="000000"/>
                <w:sz w:val="27"/>
                <w:szCs w:val="27"/>
                <w:lang w:val="sr-Cyrl-RS"/>
              </w:rPr>
              <w:t>T. Djukic, D. Seklic, M. Jovanovic, M. Zivanovic, N. Filipovic, Using numerical modeling to analyze the behavior of cancer cells after diverse co-treatments, 2nd International Conference on Chemo and Bioinformatics, September 28-29, 2023. Kragujevac, Serbia</w:t>
            </w:r>
          </w:p>
          <w:p w14:paraId="3DE9FD8C" w14:textId="77777777" w:rsidR="00C41F9D" w:rsidRPr="009E6446" w:rsidRDefault="00C41F9D" w:rsidP="00927931">
            <w:pPr>
              <w:spacing w:after="0" w:line="240" w:lineRule="auto"/>
              <w:jc w:val="center"/>
              <w:rPr>
                <w:rFonts w:ascii="Palatino Linotype" w:eastAsia="Times New Roman" w:hAnsi="Palatino Linotype"/>
                <w:b/>
                <w:bCs/>
                <w:color w:val="000000"/>
                <w:sz w:val="27"/>
                <w:szCs w:val="27"/>
                <w:lang w:val="sr-Cyrl-RS"/>
              </w:rPr>
            </w:pPr>
          </w:p>
        </w:tc>
      </w:tr>
      <w:tr w:rsidR="00927931" w:rsidRPr="00927931" w14:paraId="4DBDE939" w14:textId="77777777" w:rsidTr="009E644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EA010A" w14:textId="0653D2F9" w:rsidR="00927931" w:rsidRPr="007D3837" w:rsidRDefault="00927931" w:rsidP="00C41F9D">
            <w:pPr>
              <w:spacing w:after="0" w:line="240" w:lineRule="auto"/>
              <w:rPr>
                <w:rFonts w:ascii="Palatino Linotype" w:eastAsia="Times New Roman" w:hAnsi="Palatino Linotype"/>
                <w:color w:val="000000"/>
                <w:sz w:val="27"/>
                <w:szCs w:val="27"/>
                <w:lang w:val="sr-Cyrl-RS"/>
              </w:rPr>
            </w:pPr>
            <w:r w:rsidRPr="007D3837">
              <w:rPr>
                <w:rFonts w:ascii="Palatino Linotype" w:eastAsia="Times New Roman" w:hAnsi="Palatino Linotype"/>
                <w:b/>
                <w:bCs/>
                <w:color w:val="000000"/>
                <w:sz w:val="27"/>
                <w:szCs w:val="27"/>
                <w:lang w:val="sr-Cyrl-RS"/>
              </w:rPr>
              <w:lastRenderedPageBreak/>
              <w:t>Списак резултата М5</w:t>
            </w:r>
            <w:r w:rsidR="00C41F9D">
              <w:rPr>
                <w:rFonts w:ascii="Palatino Linotype" w:eastAsia="Times New Roman" w:hAnsi="Palatino Linotype"/>
                <w:b/>
                <w:bCs/>
                <w:color w:val="000000"/>
                <w:sz w:val="27"/>
                <w:szCs w:val="27"/>
                <w:lang w:val="sr-Cyrl-RS"/>
              </w:rPr>
              <w:t>0</w:t>
            </w:r>
            <w:r w:rsidRPr="007D3837">
              <w:rPr>
                <w:rFonts w:ascii="Palatino Linotype" w:eastAsia="Times New Roman" w:hAnsi="Palatino Linotype"/>
                <w:b/>
                <w:bCs/>
                <w:color w:val="000000"/>
                <w:sz w:val="27"/>
                <w:szCs w:val="27"/>
                <w:lang w:val="sr-Cyrl-RS"/>
              </w:rPr>
              <w:br/>
            </w:r>
            <w:r w:rsidRPr="007D3837">
              <w:rPr>
                <w:rFonts w:ascii="Palatino Linotype" w:eastAsia="Times New Roman" w:hAnsi="Palatino Linotype"/>
                <w:bCs/>
                <w:color w:val="000000"/>
                <w:sz w:val="27"/>
                <w:szCs w:val="27"/>
                <w:lang w:val="sr-Cyrl-RS"/>
              </w:rPr>
              <w:t>Рад у часопис</w:t>
            </w:r>
            <w:r w:rsidR="00C41F9D" w:rsidRPr="00C41F9D">
              <w:rPr>
                <w:rFonts w:ascii="Palatino Linotype" w:eastAsia="Times New Roman" w:hAnsi="Palatino Linotype"/>
                <w:bCs/>
                <w:color w:val="000000"/>
                <w:sz w:val="27"/>
                <w:szCs w:val="27"/>
                <w:lang w:val="sr-Cyrl-RS"/>
              </w:rPr>
              <w:t>има</w:t>
            </w:r>
            <w:r w:rsidRPr="007D3837">
              <w:rPr>
                <w:rFonts w:ascii="Palatino Linotype" w:eastAsia="Times New Roman" w:hAnsi="Palatino Linotype"/>
                <w:bCs/>
                <w:color w:val="000000"/>
                <w:sz w:val="27"/>
                <w:szCs w:val="27"/>
                <w:lang w:val="sr-Cyrl-RS"/>
              </w:rPr>
              <w:t xml:space="preserve"> националног значаја</w:t>
            </w:r>
            <w:r w:rsidR="00C41F9D" w:rsidRPr="007D3837">
              <w:rPr>
                <w:rFonts w:ascii="Palatino Linotype" w:eastAsia="Times New Roman" w:hAnsi="Palatino Linotype"/>
                <w:bCs/>
                <w:color w:val="000000"/>
                <w:sz w:val="27"/>
                <w:szCs w:val="27"/>
                <w:lang w:val="sr-Cyrl-RS"/>
              </w:rPr>
              <w:t>- обавезно навести категорију</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36BB59" w14:textId="28FB5603" w:rsidR="00927931" w:rsidRPr="00927931" w:rsidRDefault="00927931" w:rsidP="00105AFE">
            <w:pPr>
              <w:spacing w:after="0" w:line="240" w:lineRule="auto"/>
              <w:jc w:val="center"/>
              <w:rPr>
                <w:rFonts w:ascii="Palatino Linotype" w:eastAsia="Times New Roman" w:hAnsi="Palatino Linotype"/>
                <w:color w:val="000000"/>
                <w:sz w:val="27"/>
                <w:szCs w:val="27"/>
              </w:rPr>
            </w:pPr>
            <w:r w:rsidRPr="00927931">
              <w:rPr>
                <w:rFonts w:ascii="Palatino Linotype" w:eastAsia="Times New Roman" w:hAnsi="Palatino Linotype"/>
                <w:b/>
                <w:bCs/>
                <w:color w:val="000000"/>
                <w:sz w:val="27"/>
                <w:szCs w:val="27"/>
              </w:rPr>
              <w:t>Број</w:t>
            </w:r>
            <w:r w:rsidRPr="00927931">
              <w:rPr>
                <w:rFonts w:ascii="Palatino Linotype" w:eastAsia="Times New Roman" w:hAnsi="Palatino Linotype"/>
                <w:b/>
                <w:bCs/>
                <w:color w:val="000000"/>
                <w:sz w:val="27"/>
                <w:szCs w:val="27"/>
              </w:rPr>
              <w:br/>
            </w:r>
            <w:r w:rsidR="007D3837">
              <w:rPr>
                <w:rFonts w:ascii="Palatino Linotype" w:eastAsia="Times New Roman" w:hAnsi="Palatino Linotype"/>
                <w:color w:val="000000"/>
                <w:sz w:val="27"/>
                <w:szCs w:val="27"/>
              </w:rPr>
              <w:t>6</w:t>
            </w:r>
          </w:p>
        </w:tc>
      </w:tr>
      <w:tr w:rsidR="00927931" w:rsidRPr="00927931" w14:paraId="0B129E96" w14:textId="77777777" w:rsidTr="009E6446">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14:paraId="44E0D361" w14:textId="77777777" w:rsidR="00927931" w:rsidRDefault="007D3837" w:rsidP="007D3837">
            <w:pPr>
              <w:spacing w:before="100" w:beforeAutospacing="1" w:after="100" w:afterAutospacing="1" w:line="240" w:lineRule="auto"/>
              <w:rPr>
                <w:rFonts w:ascii="Palatino Linotype" w:eastAsia="Times New Roman" w:hAnsi="Palatino Linotype"/>
                <w:b/>
                <w:bCs/>
                <w:color w:val="000000"/>
                <w:sz w:val="27"/>
                <w:szCs w:val="27"/>
              </w:rPr>
            </w:pPr>
            <w:r w:rsidRPr="009F289A">
              <w:rPr>
                <w:rFonts w:ascii="Palatino Linotype" w:eastAsia="Times New Roman" w:hAnsi="Palatino Linotype"/>
                <w:b/>
                <w:bCs/>
                <w:color w:val="000000"/>
                <w:sz w:val="27"/>
                <w:szCs w:val="27"/>
              </w:rPr>
              <w:t>М53</w:t>
            </w:r>
            <w:r>
              <w:rPr>
                <w:rFonts w:ascii="Palatino Linotype" w:eastAsia="Times New Roman" w:hAnsi="Palatino Linotype"/>
                <w:b/>
                <w:bCs/>
                <w:color w:val="000000"/>
                <w:sz w:val="27"/>
                <w:szCs w:val="27"/>
              </w:rPr>
              <w:t xml:space="preserve"> </w:t>
            </w:r>
            <w:r w:rsidRPr="009F289A">
              <w:rPr>
                <w:rFonts w:ascii="Palatino Linotype" w:eastAsia="Times New Roman" w:hAnsi="Palatino Linotype"/>
                <w:b/>
                <w:bCs/>
                <w:color w:val="000000"/>
                <w:sz w:val="27"/>
                <w:szCs w:val="27"/>
              </w:rPr>
              <w:t>Национални часопис</w:t>
            </w:r>
          </w:p>
          <w:p w14:paraId="79F054AF" w14:textId="77777777" w:rsidR="007D3837" w:rsidRPr="00F16068" w:rsidRDefault="007D3837" w:rsidP="007D3837">
            <w:pPr>
              <w:pStyle w:val="ListParagraph"/>
              <w:numPr>
                <w:ilvl w:val="0"/>
                <w:numId w:val="31"/>
              </w:numPr>
              <w:contextualSpacing/>
              <w:jc w:val="both"/>
              <w:rPr>
                <w:rFonts w:ascii="Palatino Linotype" w:hAnsi="Palatino Linotype"/>
                <w:bCs/>
                <w:color w:val="000000"/>
                <w:sz w:val="27"/>
                <w:szCs w:val="27"/>
              </w:rPr>
            </w:pPr>
            <w:r w:rsidRPr="00F16068">
              <w:rPr>
                <w:rFonts w:ascii="Palatino Linotype" w:hAnsi="Palatino Linotype"/>
                <w:bCs/>
                <w:color w:val="000000"/>
                <w:sz w:val="27"/>
                <w:szCs w:val="27"/>
              </w:rPr>
              <w:t xml:space="preserve">I. Vlastelica, V. Isailovic,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N. Filipovic, M. Kojic, On accuracy of the Element-free Galerkin (EFG) method in modeling incompressible fluid flow, Journal of the Serbian Society for Computational Mechanics, 2, 1, pp. 90-99, 2008.</w:t>
            </w:r>
          </w:p>
          <w:p w14:paraId="13EDBF6E" w14:textId="77777777" w:rsidR="007D3837" w:rsidRPr="00F16068" w:rsidRDefault="007D3837" w:rsidP="007D3837">
            <w:pPr>
              <w:pStyle w:val="ListParagraph"/>
              <w:numPr>
                <w:ilvl w:val="0"/>
                <w:numId w:val="31"/>
              </w:numPr>
              <w:contextualSpacing/>
              <w:jc w:val="both"/>
              <w:rPr>
                <w:rFonts w:ascii="Palatino Linotype" w:hAnsi="Palatino Linotype"/>
                <w:bCs/>
                <w:color w:val="000000"/>
                <w:sz w:val="27"/>
                <w:szCs w:val="27"/>
              </w:rPr>
            </w:pPr>
            <w:r w:rsidRPr="00F16068">
              <w:rPr>
                <w:rFonts w:ascii="Palatino Linotype" w:hAnsi="Palatino Linotype"/>
                <w:b/>
                <w:bCs/>
                <w:color w:val="000000"/>
                <w:sz w:val="27"/>
                <w:szCs w:val="27"/>
              </w:rPr>
              <w:t>Djukic, T.</w:t>
            </w:r>
            <w:r w:rsidRPr="00F16068">
              <w:rPr>
                <w:rFonts w:ascii="Palatino Linotype" w:hAnsi="Palatino Linotype"/>
                <w:bCs/>
                <w:color w:val="000000"/>
                <w:sz w:val="27"/>
                <w:szCs w:val="27"/>
              </w:rPr>
              <w:t>, Topalovic, M., Filipovic, N., Parallelization of Specialized Fluid Flow Simulator Based on Lattice Boltzmann Method on a Multi GPU System, The IPSI BgD Transactions on Advanced Research, 10(1), pp. 8-12, 2014.</w:t>
            </w:r>
          </w:p>
          <w:p w14:paraId="22D5A120" w14:textId="77777777" w:rsidR="007D3837" w:rsidRPr="00F16068" w:rsidRDefault="007D3837" w:rsidP="007D3837">
            <w:pPr>
              <w:pStyle w:val="ListParagraph"/>
              <w:numPr>
                <w:ilvl w:val="0"/>
                <w:numId w:val="31"/>
              </w:numPr>
              <w:contextualSpacing/>
              <w:jc w:val="both"/>
              <w:rPr>
                <w:rFonts w:ascii="Palatino Linotype" w:hAnsi="Palatino Linotype"/>
                <w:bCs/>
                <w:color w:val="000000"/>
                <w:sz w:val="27"/>
                <w:szCs w:val="27"/>
              </w:rPr>
            </w:pPr>
            <w:r w:rsidRPr="00F16068">
              <w:rPr>
                <w:rFonts w:ascii="Palatino Linotype" w:hAnsi="Palatino Linotype"/>
                <w:bCs/>
                <w:color w:val="000000"/>
                <w:sz w:val="27"/>
                <w:szCs w:val="27"/>
              </w:rPr>
              <w:t xml:space="preserve">Filipovic, N., </w:t>
            </w:r>
            <w:r w:rsidRPr="00F16068">
              <w:rPr>
                <w:rFonts w:ascii="Palatino Linotype" w:hAnsi="Palatino Linotype"/>
                <w:b/>
                <w:bCs/>
                <w:color w:val="000000"/>
                <w:sz w:val="27"/>
                <w:szCs w:val="27"/>
              </w:rPr>
              <w:t>Djukic, T.</w:t>
            </w:r>
            <w:r w:rsidRPr="00F16068">
              <w:rPr>
                <w:rFonts w:ascii="Palatino Linotype" w:hAnsi="Palatino Linotype"/>
                <w:bCs/>
                <w:color w:val="000000"/>
                <w:sz w:val="27"/>
                <w:szCs w:val="27"/>
              </w:rPr>
              <w:t>, Optimization Procedures During Parallelization of Specialized Software for Fluid Flow Simulations, The IPSI BgD Transactions on Advanced Research, 10(1), pp. 1-7, 2014.</w:t>
            </w:r>
          </w:p>
          <w:p w14:paraId="49506A3F" w14:textId="77777777" w:rsidR="007D3837" w:rsidRPr="007D3837" w:rsidRDefault="007D3837" w:rsidP="007D3837">
            <w:pPr>
              <w:pStyle w:val="ListParagraph"/>
              <w:numPr>
                <w:ilvl w:val="0"/>
                <w:numId w:val="31"/>
              </w:numPr>
              <w:contextualSpacing/>
              <w:jc w:val="both"/>
              <w:rPr>
                <w:rFonts w:ascii="Palatino Linotype" w:hAnsi="Palatino Linotype"/>
                <w:color w:val="000000"/>
                <w:sz w:val="27"/>
                <w:szCs w:val="27"/>
                <w:lang w:val="sr-Cyrl-RS"/>
              </w:rPr>
            </w:pPr>
            <w:r w:rsidRPr="00F16068">
              <w:rPr>
                <w:rFonts w:ascii="Palatino Linotype" w:hAnsi="Palatino Linotype"/>
                <w:bCs/>
                <w:color w:val="000000"/>
                <w:sz w:val="27"/>
                <w:szCs w:val="27"/>
              </w:rPr>
              <w:t xml:space="preserve">N. Korolija, </w:t>
            </w:r>
            <w:r w:rsidRPr="00F16068">
              <w:rPr>
                <w:rFonts w:ascii="Palatino Linotype" w:hAnsi="Palatino Linotype"/>
                <w:b/>
                <w:bCs/>
                <w:color w:val="000000"/>
                <w:sz w:val="27"/>
                <w:szCs w:val="27"/>
              </w:rPr>
              <w:t>T. Djukic</w:t>
            </w:r>
            <w:r w:rsidRPr="00F16068">
              <w:rPr>
                <w:rFonts w:ascii="Palatino Linotype" w:hAnsi="Palatino Linotype"/>
                <w:bCs/>
                <w:color w:val="000000"/>
                <w:sz w:val="27"/>
                <w:szCs w:val="27"/>
              </w:rPr>
              <w:t>, V. Milutinovic, N. Filipovic, Accelerating Lattice-Boltzman Method Using Maxeler DataFlow Approach, The IPSI BgD Transactions on Internet Research, 9(2), pp. 34-42, 2013.</w:t>
            </w:r>
          </w:p>
          <w:p w14:paraId="4D1F7F9D" w14:textId="77777777" w:rsidR="007D3837" w:rsidRPr="007D3837" w:rsidRDefault="007D3837" w:rsidP="007D3837">
            <w:pPr>
              <w:pStyle w:val="ListParagraph"/>
              <w:numPr>
                <w:ilvl w:val="0"/>
                <w:numId w:val="31"/>
              </w:numPr>
              <w:contextualSpacing/>
              <w:jc w:val="both"/>
              <w:rPr>
                <w:rFonts w:ascii="Palatino Linotype" w:hAnsi="Palatino Linotype"/>
                <w:color w:val="000000"/>
                <w:sz w:val="27"/>
                <w:szCs w:val="27"/>
                <w:lang w:val="sr-Cyrl-RS"/>
              </w:rPr>
            </w:pPr>
            <w:r w:rsidRPr="00F16068">
              <w:rPr>
                <w:rFonts w:ascii="Palatino Linotype" w:hAnsi="Palatino Linotype"/>
                <w:b/>
                <w:bCs/>
                <w:color w:val="000000"/>
                <w:sz w:val="27"/>
                <w:szCs w:val="27"/>
              </w:rPr>
              <w:t>Đukić, T.</w:t>
            </w:r>
            <w:r w:rsidRPr="00F16068">
              <w:rPr>
                <w:rFonts w:ascii="Palatino Linotype" w:hAnsi="Palatino Linotype"/>
                <w:bCs/>
                <w:color w:val="000000"/>
                <w:sz w:val="27"/>
                <w:szCs w:val="27"/>
              </w:rPr>
              <w:t>, Saveljić, I., Filipović, N., Software for Real Time Interactive Tracking of Otoconia Particles within the Semicircular Canals of the Inner Ear, The IPSI BgD Transactions on Advanced Research, 13(2), pp. 35-41, 2017.</w:t>
            </w:r>
          </w:p>
          <w:p w14:paraId="352C99BC" w14:textId="7585A7C3" w:rsidR="007D3837" w:rsidRPr="007D3837" w:rsidRDefault="007D3837" w:rsidP="007D3837">
            <w:pPr>
              <w:pStyle w:val="ListParagraph"/>
              <w:numPr>
                <w:ilvl w:val="0"/>
                <w:numId w:val="31"/>
              </w:numPr>
              <w:contextualSpacing/>
              <w:jc w:val="both"/>
              <w:rPr>
                <w:rFonts w:ascii="Palatino Linotype" w:hAnsi="Palatino Linotype"/>
                <w:color w:val="000000"/>
                <w:sz w:val="27"/>
                <w:szCs w:val="27"/>
                <w:lang w:val="sr-Cyrl-RS"/>
              </w:rPr>
            </w:pPr>
            <w:r w:rsidRPr="007D3837">
              <w:rPr>
                <w:rFonts w:ascii="Palatino Linotype" w:hAnsi="Palatino Linotype"/>
                <w:color w:val="000000"/>
                <w:sz w:val="27"/>
                <w:szCs w:val="27"/>
                <w:lang w:val="sr-Cyrl-RS"/>
              </w:rPr>
              <w:t xml:space="preserve">I. Saveljic, S. Macuzic Saveljic, D. Nikolic, S. Tomasevic, </w:t>
            </w:r>
            <w:r w:rsidRPr="007D3837">
              <w:rPr>
                <w:rFonts w:ascii="Palatino Linotype" w:hAnsi="Palatino Linotype"/>
                <w:b/>
                <w:color w:val="000000"/>
                <w:sz w:val="27"/>
                <w:szCs w:val="27"/>
                <w:lang w:val="sr-Cyrl-RS"/>
              </w:rPr>
              <w:t>T. Djukic</w:t>
            </w:r>
            <w:r w:rsidRPr="007D3837">
              <w:rPr>
                <w:rFonts w:ascii="Palatino Linotype" w:hAnsi="Palatino Linotype"/>
                <w:color w:val="000000"/>
                <w:sz w:val="27"/>
                <w:szCs w:val="27"/>
                <w:lang w:val="sr-Cyrl-RS"/>
              </w:rPr>
              <w:t>, N. Filipovic, Numerical Analysis of the Impact of Vibration on the Lumbar Spine of the Driver, IPSI Transactions on Internet Research, Vol. 19, No. 1, pp. 63-69, 2022.</w:t>
            </w:r>
          </w:p>
        </w:tc>
      </w:tr>
      <w:tr w:rsidR="00C41F9D" w:rsidRPr="00927931" w14:paraId="2DED9CBE" w14:textId="77777777" w:rsidTr="009E6446">
        <w:trPr>
          <w:tblCellSpacing w:w="0" w:type="dxa"/>
        </w:trPr>
        <w:tc>
          <w:tcPr>
            <w:tcW w:w="700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61529E" w14:textId="2381DAE7" w:rsidR="00C41F9D" w:rsidRPr="00C41F9D" w:rsidRDefault="00C41F9D" w:rsidP="007D3837">
            <w:pPr>
              <w:spacing w:after="0" w:line="240" w:lineRule="auto"/>
              <w:rPr>
                <w:rFonts w:ascii="Palatino Linotype" w:eastAsia="Times New Roman" w:hAnsi="Palatino Linotype"/>
                <w:b/>
                <w:bCs/>
                <w:color w:val="000000"/>
                <w:sz w:val="27"/>
                <w:szCs w:val="27"/>
                <w:lang w:val="sr-Cyrl-RS"/>
              </w:rPr>
            </w:pPr>
            <w:r w:rsidRPr="00927931">
              <w:rPr>
                <w:rFonts w:ascii="Palatino Linotype" w:eastAsia="Times New Roman" w:hAnsi="Palatino Linotype"/>
                <w:b/>
                <w:bCs/>
                <w:color w:val="000000"/>
                <w:sz w:val="27"/>
                <w:szCs w:val="27"/>
              </w:rPr>
              <w:t>Списак резултата М</w:t>
            </w:r>
            <w:r>
              <w:rPr>
                <w:rFonts w:ascii="Palatino Linotype" w:eastAsia="Times New Roman" w:hAnsi="Palatino Linotype"/>
                <w:b/>
                <w:bCs/>
                <w:color w:val="000000"/>
                <w:sz w:val="27"/>
                <w:szCs w:val="27"/>
                <w:lang w:val="sr-Cyrl-RS"/>
              </w:rPr>
              <w:t>80</w:t>
            </w:r>
            <w:r w:rsidRPr="00927931">
              <w:rPr>
                <w:rFonts w:ascii="Palatino Linotype" w:eastAsia="Times New Roman" w:hAnsi="Palatino Linotype"/>
                <w:b/>
                <w:bCs/>
                <w:color w:val="000000"/>
                <w:sz w:val="27"/>
                <w:szCs w:val="27"/>
              </w:rPr>
              <w:br/>
            </w:r>
            <w:r>
              <w:rPr>
                <w:rFonts w:ascii="Palatino Linotype" w:eastAsia="Times New Roman" w:hAnsi="Palatino Linotype"/>
                <w:bCs/>
                <w:color w:val="000000"/>
                <w:sz w:val="27"/>
                <w:szCs w:val="27"/>
                <w:lang w:val="sr-Cyrl-RS"/>
              </w:rPr>
              <w:lastRenderedPageBreak/>
              <w:t>Техничка решења</w:t>
            </w:r>
          </w:p>
        </w:tc>
        <w:tc>
          <w:tcPr>
            <w:tcW w:w="213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AB266A" w14:textId="0B04ED63" w:rsidR="00C41F9D" w:rsidRPr="00927931" w:rsidRDefault="00C41F9D" w:rsidP="00C41F9D">
            <w:pPr>
              <w:spacing w:after="0" w:line="240" w:lineRule="auto"/>
              <w:jc w:val="center"/>
              <w:rPr>
                <w:rFonts w:ascii="Palatino Linotype" w:eastAsia="Times New Roman" w:hAnsi="Palatino Linotype"/>
                <w:b/>
                <w:bCs/>
                <w:color w:val="000000"/>
                <w:sz w:val="27"/>
                <w:szCs w:val="27"/>
              </w:rPr>
            </w:pPr>
            <w:r w:rsidRPr="00927931">
              <w:rPr>
                <w:rFonts w:ascii="Palatino Linotype" w:eastAsia="Times New Roman" w:hAnsi="Palatino Linotype"/>
                <w:b/>
                <w:bCs/>
                <w:color w:val="000000"/>
                <w:sz w:val="27"/>
                <w:szCs w:val="27"/>
              </w:rPr>
              <w:lastRenderedPageBreak/>
              <w:t>Број</w:t>
            </w:r>
            <w:r w:rsidRPr="00927931">
              <w:rPr>
                <w:rFonts w:ascii="Palatino Linotype" w:eastAsia="Times New Roman" w:hAnsi="Palatino Linotype"/>
                <w:b/>
                <w:bCs/>
                <w:color w:val="000000"/>
                <w:sz w:val="27"/>
                <w:szCs w:val="27"/>
              </w:rPr>
              <w:br/>
            </w:r>
            <w:r w:rsidR="007D3837">
              <w:rPr>
                <w:rFonts w:ascii="Palatino Linotype" w:eastAsia="Times New Roman" w:hAnsi="Palatino Linotype"/>
                <w:b/>
                <w:bCs/>
                <w:color w:val="000000"/>
                <w:sz w:val="27"/>
                <w:szCs w:val="27"/>
              </w:rPr>
              <w:lastRenderedPageBreak/>
              <w:t>2</w:t>
            </w:r>
          </w:p>
        </w:tc>
      </w:tr>
      <w:tr w:rsidR="00C41F9D" w:rsidRPr="0040331A" w14:paraId="7565651A" w14:textId="77777777" w:rsidTr="009E6446">
        <w:trPr>
          <w:tblCellSpacing w:w="0" w:type="dxa"/>
        </w:trPr>
        <w:tc>
          <w:tcPr>
            <w:tcW w:w="9137"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8EA9A3" w14:textId="375206B8" w:rsidR="007D3837" w:rsidRPr="007D3837" w:rsidRDefault="007D3837" w:rsidP="007D3837">
            <w:pPr>
              <w:spacing w:before="100" w:beforeAutospacing="1" w:after="100" w:afterAutospacing="1"/>
              <w:contextualSpacing/>
              <w:rPr>
                <w:rFonts w:ascii="Palatino Linotype" w:hAnsi="Palatino Linotype"/>
                <w:b/>
                <w:color w:val="000000"/>
                <w:sz w:val="27"/>
                <w:szCs w:val="27"/>
                <w:lang w:val="sr-Cyrl-RS"/>
              </w:rPr>
            </w:pPr>
            <w:r w:rsidRPr="007D3837">
              <w:rPr>
                <w:rFonts w:ascii="Palatino Linotype" w:hAnsi="Palatino Linotype"/>
                <w:b/>
                <w:color w:val="000000"/>
                <w:sz w:val="27"/>
                <w:szCs w:val="27"/>
              </w:rPr>
              <w:lastRenderedPageBreak/>
              <w:t xml:space="preserve">M81 </w:t>
            </w:r>
            <w:r w:rsidRPr="007D3837">
              <w:rPr>
                <w:rFonts w:ascii="Palatino Linotype" w:hAnsi="Palatino Linotype"/>
                <w:b/>
                <w:color w:val="000000"/>
                <w:sz w:val="27"/>
                <w:szCs w:val="27"/>
                <w:lang w:val="sr-Cyrl-RS"/>
              </w:rPr>
              <w:t>Ново техничко решење примењено на међународном нивоу</w:t>
            </w:r>
          </w:p>
          <w:p w14:paraId="57139ED8" w14:textId="40033585" w:rsidR="007D3837" w:rsidRDefault="007D3837" w:rsidP="007D3837">
            <w:pPr>
              <w:pStyle w:val="ListParagraph"/>
              <w:numPr>
                <w:ilvl w:val="0"/>
                <w:numId w:val="32"/>
              </w:numPr>
              <w:spacing w:before="100" w:beforeAutospacing="1" w:after="100" w:afterAutospacing="1"/>
              <w:contextualSpacing/>
              <w:rPr>
                <w:rFonts w:ascii="Palatino Linotype" w:hAnsi="Palatino Linotype"/>
                <w:color w:val="000000"/>
                <w:sz w:val="27"/>
                <w:szCs w:val="27"/>
              </w:rPr>
            </w:pPr>
            <w:r w:rsidRPr="00F16068">
              <w:rPr>
                <w:rFonts w:ascii="Palatino Linotype" w:hAnsi="Palatino Linotype"/>
                <w:b/>
                <w:color w:val="000000"/>
                <w:sz w:val="27"/>
                <w:szCs w:val="27"/>
              </w:rPr>
              <w:t>T. Djukic</w:t>
            </w:r>
            <w:r w:rsidRPr="00F16068">
              <w:rPr>
                <w:rFonts w:ascii="Palatino Linotype" w:hAnsi="Palatino Linotype"/>
                <w:color w:val="000000"/>
                <w:sz w:val="27"/>
                <w:szCs w:val="27"/>
              </w:rPr>
              <w:t>, N. Filipovic, Numerički model i softver za simulaciju procesa kanalitijaze u vestibularnom sistemu čoveka, 2019.</w:t>
            </w:r>
          </w:p>
          <w:p w14:paraId="0C4010BE" w14:textId="576E5C5E" w:rsidR="007D3837" w:rsidRPr="007D3837" w:rsidRDefault="007D3837" w:rsidP="007D3837">
            <w:pPr>
              <w:spacing w:before="100" w:beforeAutospacing="1" w:after="100" w:afterAutospacing="1"/>
              <w:contextualSpacing/>
              <w:rPr>
                <w:rFonts w:ascii="Palatino Linotype" w:hAnsi="Palatino Linotype"/>
                <w:b/>
                <w:color w:val="000000"/>
                <w:sz w:val="27"/>
                <w:szCs w:val="27"/>
                <w:lang w:val="sr-Cyrl-RS"/>
              </w:rPr>
            </w:pPr>
            <w:r w:rsidRPr="007D3837">
              <w:rPr>
                <w:rFonts w:ascii="Palatino Linotype" w:hAnsi="Palatino Linotype"/>
                <w:b/>
                <w:color w:val="000000"/>
                <w:sz w:val="27"/>
                <w:szCs w:val="27"/>
              </w:rPr>
              <w:t>M82</w:t>
            </w:r>
            <w:r w:rsidRPr="007D3837">
              <w:rPr>
                <w:rFonts w:ascii="Palatino Linotype" w:hAnsi="Palatino Linotype"/>
                <w:b/>
                <w:color w:val="000000"/>
                <w:sz w:val="27"/>
                <w:szCs w:val="27"/>
                <w:lang w:val="sr-Cyrl-RS"/>
              </w:rPr>
              <w:t xml:space="preserve"> Ново техничко решење примењено на националном нивоу</w:t>
            </w:r>
          </w:p>
          <w:p w14:paraId="5AE74596" w14:textId="50C233DD" w:rsidR="00C41F9D" w:rsidRPr="00DB4949" w:rsidRDefault="007D3837" w:rsidP="007D3837">
            <w:pPr>
              <w:pStyle w:val="ListParagraph"/>
              <w:numPr>
                <w:ilvl w:val="0"/>
                <w:numId w:val="32"/>
              </w:numPr>
              <w:spacing w:before="100" w:beforeAutospacing="1" w:after="100" w:afterAutospacing="1"/>
              <w:contextualSpacing/>
              <w:rPr>
                <w:rFonts w:ascii="Palatino Linotype" w:hAnsi="Palatino Linotype"/>
                <w:b/>
                <w:bCs/>
                <w:color w:val="000000"/>
                <w:sz w:val="27"/>
                <w:szCs w:val="27"/>
                <w:lang w:val="sr-Cyrl-RS"/>
              </w:rPr>
            </w:pPr>
            <w:r w:rsidRPr="00F16068">
              <w:rPr>
                <w:rFonts w:ascii="Palatino Linotype" w:hAnsi="Palatino Linotype"/>
                <w:b/>
                <w:color w:val="000000"/>
                <w:sz w:val="27"/>
                <w:szCs w:val="27"/>
              </w:rPr>
              <w:t>T</w:t>
            </w:r>
            <w:r w:rsidRPr="00DB4949">
              <w:rPr>
                <w:rFonts w:ascii="Palatino Linotype" w:hAnsi="Palatino Linotype"/>
                <w:b/>
                <w:color w:val="000000"/>
                <w:sz w:val="27"/>
                <w:szCs w:val="27"/>
                <w:lang w:val="sr-Cyrl-RS"/>
              </w:rPr>
              <w:t xml:space="preserve">. </w:t>
            </w:r>
            <w:r w:rsidRPr="00F16068">
              <w:rPr>
                <w:rFonts w:ascii="Palatino Linotype" w:hAnsi="Palatino Linotype"/>
                <w:b/>
                <w:color w:val="000000"/>
                <w:sz w:val="27"/>
                <w:szCs w:val="27"/>
              </w:rPr>
              <w:t>Djukic</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M</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Jeremic</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N</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Filipovic</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M</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Ravlic</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M</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Matovic</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Sistem</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za</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interaktivno</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pra</w:t>
            </w:r>
            <w:r w:rsidRPr="00DB4949">
              <w:rPr>
                <w:rFonts w:ascii="Palatino Linotype" w:hAnsi="Palatino Linotype"/>
                <w:color w:val="000000"/>
                <w:sz w:val="27"/>
                <w:szCs w:val="27"/>
                <w:lang w:val="sr-Cyrl-RS"/>
              </w:rPr>
              <w:t>ć</w:t>
            </w:r>
            <w:r w:rsidRPr="00F16068">
              <w:rPr>
                <w:rFonts w:ascii="Palatino Linotype" w:hAnsi="Palatino Linotype"/>
                <w:color w:val="000000"/>
                <w:sz w:val="27"/>
                <w:szCs w:val="27"/>
              </w:rPr>
              <w:t>enje</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nivoa</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radioaktivnosti</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pacijenata</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sa</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karcinomom</w:t>
            </w:r>
            <w:r w:rsidRPr="00DB4949">
              <w:rPr>
                <w:rFonts w:ascii="Palatino Linotype" w:hAnsi="Palatino Linotype"/>
                <w:color w:val="000000"/>
                <w:sz w:val="27"/>
                <w:szCs w:val="27"/>
                <w:lang w:val="sr-Cyrl-RS"/>
              </w:rPr>
              <w:t xml:space="preserve"> š</w:t>
            </w:r>
            <w:r w:rsidRPr="00F16068">
              <w:rPr>
                <w:rFonts w:ascii="Palatino Linotype" w:hAnsi="Palatino Linotype"/>
                <w:color w:val="000000"/>
                <w:sz w:val="27"/>
                <w:szCs w:val="27"/>
              </w:rPr>
              <w:t>titaste</w:t>
            </w:r>
            <w:r w:rsidRPr="00DB4949">
              <w:rPr>
                <w:rFonts w:ascii="Palatino Linotype" w:hAnsi="Palatino Linotype"/>
                <w:color w:val="000000"/>
                <w:sz w:val="27"/>
                <w:szCs w:val="27"/>
                <w:lang w:val="sr-Cyrl-RS"/>
              </w:rPr>
              <w:t xml:space="preserve"> ž</w:t>
            </w:r>
            <w:r w:rsidRPr="00F16068">
              <w:rPr>
                <w:rFonts w:ascii="Palatino Linotype" w:hAnsi="Palatino Linotype"/>
                <w:color w:val="000000"/>
                <w:sz w:val="27"/>
                <w:szCs w:val="27"/>
              </w:rPr>
              <w:t>lezde</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nakon</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tretmana</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visokim</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dozama</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radioaktivnog</w:t>
            </w:r>
            <w:r w:rsidRPr="00DB4949">
              <w:rPr>
                <w:rFonts w:ascii="Palatino Linotype" w:hAnsi="Palatino Linotype"/>
                <w:color w:val="000000"/>
                <w:sz w:val="27"/>
                <w:szCs w:val="27"/>
                <w:lang w:val="sr-Cyrl-RS"/>
              </w:rPr>
              <w:t xml:space="preserve"> </w:t>
            </w:r>
            <w:r w:rsidRPr="00F16068">
              <w:rPr>
                <w:rFonts w:ascii="Palatino Linotype" w:hAnsi="Palatino Linotype"/>
                <w:color w:val="000000"/>
                <w:sz w:val="27"/>
                <w:szCs w:val="27"/>
              </w:rPr>
              <w:t>joda</w:t>
            </w:r>
            <w:r w:rsidRPr="00DB4949">
              <w:rPr>
                <w:rFonts w:ascii="Palatino Linotype" w:hAnsi="Palatino Linotype"/>
                <w:color w:val="000000"/>
                <w:sz w:val="27"/>
                <w:szCs w:val="27"/>
                <w:lang w:val="sr-Cyrl-RS"/>
              </w:rPr>
              <w:t>, 2018.</w:t>
            </w:r>
          </w:p>
        </w:tc>
      </w:tr>
    </w:tbl>
    <w:p w14:paraId="7519563B" w14:textId="7979C2EF" w:rsidR="00C41F9D" w:rsidRDefault="00C41F9D" w:rsidP="00C41F9D">
      <w:pPr>
        <w:spacing w:after="0"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w:t>
      </w:r>
      <w:r w:rsidRPr="00C41F9D">
        <w:rPr>
          <w:rFonts w:ascii="Palatino Linotype" w:eastAsia="Times New Roman" w:hAnsi="Palatino Linotype"/>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14:paraId="4F38415C" w14:textId="77777777" w:rsidR="00C41F9D" w:rsidRPr="00C41F9D" w:rsidRDefault="00C41F9D" w:rsidP="00C41F9D">
      <w:pPr>
        <w:spacing w:after="0" w:line="240" w:lineRule="auto"/>
        <w:jc w:val="both"/>
        <w:rPr>
          <w:rFonts w:ascii="Palatino Linotype" w:eastAsia="Times New Roman" w:hAnsi="Palatino Linotype"/>
          <w:color w:val="000000"/>
          <w:sz w:val="27"/>
          <w:szCs w:val="27"/>
          <w:lang w:val="sr-Cyrl-RS"/>
        </w:rPr>
      </w:pPr>
    </w:p>
    <w:p w14:paraId="5BF6CB0C" w14:textId="79C6F824" w:rsidR="00D54F08" w:rsidRPr="003F054C" w:rsidRDefault="00D54F08" w:rsidP="009912AD">
      <w:pPr>
        <w:spacing w:after="0" w:line="240" w:lineRule="auto"/>
        <w:rPr>
          <w:rFonts w:ascii="Palatino Linotype" w:eastAsia="Times New Roman" w:hAnsi="Palatino Linotype"/>
          <w:b/>
          <w:color w:val="000000"/>
          <w:sz w:val="27"/>
          <w:szCs w:val="27"/>
          <w:lang w:val="sr-Cyrl-RS"/>
        </w:rPr>
      </w:pPr>
      <w:r w:rsidRPr="003F054C">
        <w:rPr>
          <w:rFonts w:ascii="Palatino Linotype" w:eastAsia="Times New Roman" w:hAnsi="Palatino Linotype"/>
          <w:b/>
          <w:color w:val="000000"/>
          <w:sz w:val="27"/>
          <w:szCs w:val="27"/>
          <w:lang w:val="sr-Cyrl-RS"/>
        </w:rPr>
        <w:t>ЦИТИРАНОСТ НАУЧНИХ РАДОВА</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D54F08" w:rsidRPr="0040331A" w14:paraId="64E93AED" w14:textId="77777777" w:rsidTr="00D54F08">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591450" w14:textId="05387F93" w:rsidR="0036758C" w:rsidRPr="00DB4949" w:rsidRDefault="005B280E" w:rsidP="004C4682">
            <w:pPr>
              <w:spacing w:after="0" w:line="240" w:lineRule="auto"/>
              <w:ind w:left="360"/>
              <w:contextualSpacing/>
              <w:jc w:val="both"/>
              <w:rPr>
                <w:rFonts w:ascii="Palatino Linotype" w:eastAsia="Times New Roman" w:hAnsi="Palatino Linotype"/>
                <w:sz w:val="27"/>
                <w:szCs w:val="27"/>
                <w:lang w:val="sr-Cyrl-RS"/>
              </w:rPr>
            </w:pPr>
            <w:r>
              <w:rPr>
                <w:rFonts w:ascii="Palatino Linotype" w:eastAsia="Times New Roman" w:hAnsi="Palatino Linotype"/>
                <w:sz w:val="27"/>
                <w:szCs w:val="27"/>
                <w:lang w:val="sr-Cyrl-RS"/>
              </w:rPr>
              <w:t xml:space="preserve">Извор </w:t>
            </w:r>
            <w:r>
              <w:rPr>
                <w:rFonts w:ascii="Palatino Linotype" w:eastAsia="Times New Roman" w:hAnsi="Palatino Linotype"/>
                <w:sz w:val="27"/>
                <w:szCs w:val="27"/>
              </w:rPr>
              <w:t>Scopus</w:t>
            </w:r>
            <w:r w:rsidRPr="00DB4949">
              <w:rPr>
                <w:rFonts w:ascii="Palatino Linotype" w:eastAsia="Times New Roman" w:hAnsi="Palatino Linotype"/>
                <w:sz w:val="27"/>
                <w:szCs w:val="27"/>
                <w:lang w:val="sr-Cyrl-RS"/>
              </w:rPr>
              <w:t>:</w:t>
            </w:r>
          </w:p>
          <w:p w14:paraId="57738169" w14:textId="7C018716" w:rsidR="005B280E" w:rsidRPr="0073723F" w:rsidRDefault="005B280E" w:rsidP="004C4682">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lang w:val="sr-Cyrl-RS"/>
              </w:rPr>
              <w:t xml:space="preserve">Број цитата: </w:t>
            </w:r>
            <w:r w:rsidR="00AB217B" w:rsidRPr="00DB4949">
              <w:rPr>
                <w:rFonts w:ascii="Palatino Linotype" w:eastAsia="Times New Roman" w:hAnsi="Palatino Linotype"/>
                <w:sz w:val="27"/>
                <w:szCs w:val="27"/>
                <w:lang w:val="sr-Cyrl-RS"/>
              </w:rPr>
              <w:t>2</w:t>
            </w:r>
            <w:r w:rsidR="0073723F">
              <w:rPr>
                <w:rFonts w:ascii="Palatino Linotype" w:eastAsia="Times New Roman" w:hAnsi="Palatino Linotype"/>
                <w:sz w:val="27"/>
                <w:szCs w:val="27"/>
              </w:rPr>
              <w:t>67</w:t>
            </w:r>
          </w:p>
          <w:p w14:paraId="3A36D72A" w14:textId="10ABCE5B" w:rsidR="005B280E" w:rsidRPr="00DB4949" w:rsidRDefault="00AB217B" w:rsidP="004C4682">
            <w:pPr>
              <w:spacing w:after="0" w:line="240" w:lineRule="auto"/>
              <w:ind w:left="360"/>
              <w:contextualSpacing/>
              <w:jc w:val="both"/>
              <w:rPr>
                <w:rFonts w:ascii="Palatino Linotype" w:eastAsia="Times New Roman" w:hAnsi="Palatino Linotype"/>
                <w:sz w:val="27"/>
                <w:szCs w:val="27"/>
                <w:lang w:val="sr-Cyrl-RS"/>
              </w:rPr>
            </w:pPr>
            <w:r>
              <w:rPr>
                <w:rFonts w:ascii="Palatino Linotype" w:eastAsia="Times New Roman" w:hAnsi="Palatino Linotype"/>
                <w:sz w:val="27"/>
                <w:szCs w:val="27"/>
              </w:rPr>
              <w:t>h</w:t>
            </w:r>
            <w:r w:rsidRPr="00DB4949">
              <w:rPr>
                <w:rFonts w:ascii="Palatino Linotype" w:eastAsia="Times New Roman" w:hAnsi="Palatino Linotype"/>
                <w:sz w:val="27"/>
                <w:szCs w:val="27"/>
                <w:lang w:val="sr-Cyrl-RS"/>
              </w:rPr>
              <w:t>-</w:t>
            </w:r>
            <w:r>
              <w:rPr>
                <w:rFonts w:ascii="Palatino Linotype" w:eastAsia="Times New Roman" w:hAnsi="Palatino Linotype"/>
                <w:sz w:val="27"/>
                <w:szCs w:val="27"/>
              </w:rPr>
              <w:t>Index</w:t>
            </w:r>
            <w:r w:rsidRPr="00DB4949">
              <w:rPr>
                <w:rFonts w:ascii="Palatino Linotype" w:eastAsia="Times New Roman" w:hAnsi="Palatino Linotype"/>
                <w:sz w:val="27"/>
                <w:szCs w:val="27"/>
                <w:lang w:val="sr-Cyrl-RS"/>
              </w:rPr>
              <w:t>: 10</w:t>
            </w:r>
          </w:p>
        </w:tc>
      </w:tr>
    </w:tbl>
    <w:p w14:paraId="0D69882D" w14:textId="77777777" w:rsidR="004754B6" w:rsidRDefault="004754B6" w:rsidP="004C4682">
      <w:pPr>
        <w:spacing w:after="0" w:line="240" w:lineRule="auto"/>
        <w:rPr>
          <w:rFonts w:ascii="Palatino Linotype" w:eastAsia="Times New Roman" w:hAnsi="Palatino Linotype"/>
          <w:color w:val="000000"/>
          <w:sz w:val="27"/>
          <w:szCs w:val="27"/>
          <w:lang w:val="sr-Cyrl-RS"/>
        </w:rPr>
      </w:pPr>
    </w:p>
    <w:p w14:paraId="3C8E4D9A" w14:textId="77777777" w:rsidR="004754B6" w:rsidRPr="009F289A" w:rsidRDefault="004754B6" w:rsidP="004754B6">
      <w:pPr>
        <w:spacing w:after="0" w:line="240" w:lineRule="auto"/>
        <w:rPr>
          <w:rFonts w:ascii="Palatino Linotype" w:eastAsia="Times New Roman" w:hAnsi="Palatino Linotype"/>
          <w:sz w:val="24"/>
          <w:szCs w:val="24"/>
        </w:rPr>
      </w:pPr>
      <w:r>
        <w:rPr>
          <w:rFonts w:ascii="Palatino Linotype" w:eastAsia="Times New Roman" w:hAnsi="Palatino Linotype"/>
          <w:b/>
          <w:bCs/>
          <w:color w:val="000000"/>
          <w:sz w:val="27"/>
          <w:szCs w:val="27"/>
        </w:rPr>
        <w:t xml:space="preserve">РЕЦЕНЗИРАЊЕ НАУЧНИХ РАДОВА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754B6" w:rsidRPr="009F289A" w14:paraId="602BCD31" w14:textId="77777777" w:rsidTr="0063222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43E18A" w14:textId="346266CC" w:rsidR="004754B6" w:rsidRPr="00B31177" w:rsidRDefault="004754B6" w:rsidP="0063222D">
            <w:pPr>
              <w:spacing w:before="100" w:beforeAutospacing="1" w:after="100" w:afterAutospacing="1" w:line="240" w:lineRule="auto"/>
              <w:rPr>
                <w:rFonts w:ascii="Palatino Linotype" w:eastAsia="Times New Roman" w:hAnsi="Palatino Linotype"/>
                <w:color w:val="000000"/>
                <w:sz w:val="27"/>
                <w:szCs w:val="27"/>
              </w:rPr>
            </w:pPr>
            <w:r w:rsidRPr="00B31177">
              <w:rPr>
                <w:rFonts w:ascii="Palatino Linotype" w:eastAsia="Times New Roman" w:hAnsi="Palatino Linotype"/>
                <w:color w:val="000000"/>
                <w:sz w:val="27"/>
                <w:szCs w:val="27"/>
              </w:rPr>
              <w:t>Часописи са JCR-SCI листе:</w:t>
            </w:r>
          </w:p>
          <w:p w14:paraId="593047BE" w14:textId="02CAD1E4" w:rsidR="004754B6"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Biomechanics and Modeling in Mechanobiology (ISSN 1617-7959; IF=2.829; </w:t>
            </w:r>
            <w:r w:rsidR="004754B6" w:rsidRPr="00B31177">
              <w:rPr>
                <w:rFonts w:ascii="Palatino Linotype" w:hAnsi="Palatino Linotype"/>
                <w:b/>
                <w:color w:val="000000"/>
                <w:sz w:val="27"/>
                <w:szCs w:val="27"/>
              </w:rPr>
              <w:t>M21</w:t>
            </w:r>
            <w:r w:rsidR="004754B6" w:rsidRPr="00B31177">
              <w:rPr>
                <w:rFonts w:ascii="Palatino Linotype" w:hAnsi="Palatino Linotype"/>
                <w:color w:val="000000"/>
                <w:sz w:val="27"/>
                <w:szCs w:val="27"/>
              </w:rPr>
              <w:t xml:space="preserve">) - </w:t>
            </w:r>
            <w:r w:rsidR="004754B6" w:rsidRPr="00B31177">
              <w:rPr>
                <w:rFonts w:ascii="Palatino Linotype" w:hAnsi="Palatino Linotype"/>
                <w:b/>
                <w:color w:val="000000"/>
                <w:sz w:val="27"/>
                <w:szCs w:val="27"/>
                <w:u w:val="single"/>
              </w:rPr>
              <w:t>3</w:t>
            </w:r>
            <w:r w:rsidR="004754B6" w:rsidRPr="00B31177">
              <w:rPr>
                <w:rFonts w:ascii="Palatino Linotype" w:hAnsi="Palatino Linotype"/>
                <w:color w:val="000000"/>
                <w:sz w:val="27"/>
                <w:szCs w:val="27"/>
              </w:rPr>
              <w:t xml:space="preserve"> рецензирана рада</w:t>
            </w:r>
          </w:p>
          <w:p w14:paraId="39E2D50C" w14:textId="6C46DECF" w:rsidR="0040331A" w:rsidRPr="00B31177" w:rsidRDefault="0040331A"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sidRPr="0040331A">
              <w:rPr>
                <w:rFonts w:ascii="Palatino Linotype" w:hAnsi="Palatino Linotype"/>
                <w:color w:val="000000"/>
                <w:sz w:val="27"/>
                <w:szCs w:val="27"/>
              </w:rPr>
              <w:t>AIMS Mathematics</w:t>
            </w:r>
            <w:r>
              <w:rPr>
                <w:rFonts w:ascii="Palatino Linotype" w:hAnsi="Palatino Linotype"/>
                <w:color w:val="000000"/>
                <w:sz w:val="27"/>
                <w:szCs w:val="27"/>
              </w:rPr>
              <w:t xml:space="preserve"> (ISSN </w:t>
            </w:r>
            <w:r w:rsidRPr="0040331A">
              <w:rPr>
                <w:rFonts w:ascii="Palatino Linotype" w:hAnsi="Palatino Linotype"/>
                <w:color w:val="000000"/>
                <w:sz w:val="27"/>
                <w:szCs w:val="27"/>
              </w:rPr>
              <w:t>2473-6988</w:t>
            </w:r>
            <w:r>
              <w:rPr>
                <w:rFonts w:ascii="Palatino Linotype" w:hAnsi="Palatino Linotype"/>
                <w:color w:val="000000"/>
                <w:sz w:val="27"/>
                <w:szCs w:val="27"/>
              </w:rPr>
              <w:t xml:space="preserve">; IF=2.2; </w:t>
            </w:r>
            <w:r w:rsidRPr="0040331A">
              <w:rPr>
                <w:rFonts w:ascii="Palatino Linotype" w:hAnsi="Palatino Linotype"/>
                <w:b/>
                <w:color w:val="000000"/>
                <w:sz w:val="27"/>
                <w:szCs w:val="27"/>
              </w:rPr>
              <w:t>M21a</w:t>
            </w:r>
            <w:r>
              <w:rPr>
                <w:rFonts w:ascii="Palatino Linotype" w:hAnsi="Palatino Linotype"/>
                <w:color w:val="000000"/>
                <w:sz w:val="27"/>
                <w:szCs w:val="27"/>
              </w:rPr>
              <w:t xml:space="preserve">) – </w:t>
            </w:r>
            <w:r w:rsidRPr="0040331A">
              <w:rPr>
                <w:rFonts w:ascii="Palatino Linotype" w:hAnsi="Palatino Linotype"/>
                <w:b/>
                <w:color w:val="000000"/>
                <w:sz w:val="27"/>
                <w:szCs w:val="27"/>
                <w:u w:val="single"/>
              </w:rPr>
              <w:t>1</w:t>
            </w:r>
            <w:r>
              <w:rPr>
                <w:rFonts w:ascii="Palatino Linotype" w:hAnsi="Palatino Linotype"/>
                <w:color w:val="000000"/>
                <w:sz w:val="27"/>
                <w:szCs w:val="27"/>
              </w:rPr>
              <w:t xml:space="preserve"> </w:t>
            </w:r>
            <w:r w:rsidRPr="00B31177">
              <w:rPr>
                <w:rFonts w:ascii="Palatino Linotype" w:hAnsi="Palatino Linotype"/>
                <w:color w:val="000000"/>
                <w:sz w:val="27"/>
                <w:szCs w:val="27"/>
              </w:rPr>
              <w:t>рецензирани рад</w:t>
            </w:r>
          </w:p>
          <w:p w14:paraId="2C3D3158" w14:textId="1E073FAB" w:rsidR="004754B6" w:rsidRPr="00B31177"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Biomedical Signal Processing and Control (ISSN 1746-8094; IF=2.943; </w:t>
            </w:r>
            <w:r w:rsidR="004754B6" w:rsidRPr="00B31177">
              <w:rPr>
                <w:rFonts w:ascii="Palatino Linotype" w:hAnsi="Palatino Linotype"/>
                <w:b/>
                <w:color w:val="000000"/>
                <w:sz w:val="27"/>
                <w:szCs w:val="27"/>
              </w:rPr>
              <w:t>M21</w:t>
            </w:r>
            <w:r w:rsidR="004754B6" w:rsidRPr="00B31177">
              <w:rPr>
                <w:rFonts w:ascii="Palatino Linotype" w:hAnsi="Palatino Linotype"/>
                <w:color w:val="000000"/>
                <w:sz w:val="27"/>
                <w:szCs w:val="27"/>
              </w:rPr>
              <w:t xml:space="preserve">) - </w:t>
            </w:r>
            <w:r w:rsidR="00AB217B">
              <w:rPr>
                <w:rFonts w:ascii="Palatino Linotype" w:hAnsi="Palatino Linotype"/>
                <w:b/>
                <w:color w:val="000000"/>
                <w:sz w:val="27"/>
                <w:szCs w:val="27"/>
                <w:u w:val="single"/>
              </w:rPr>
              <w:t>1</w:t>
            </w:r>
            <w:r w:rsidR="0040331A">
              <w:rPr>
                <w:rFonts w:ascii="Palatino Linotype" w:hAnsi="Palatino Linotype"/>
                <w:b/>
                <w:color w:val="000000"/>
                <w:sz w:val="27"/>
                <w:szCs w:val="27"/>
                <w:u w:val="single"/>
              </w:rPr>
              <w:t>7</w:t>
            </w:r>
            <w:r w:rsidR="004754B6" w:rsidRPr="00B31177">
              <w:rPr>
                <w:rFonts w:ascii="Palatino Linotype" w:hAnsi="Palatino Linotype"/>
                <w:color w:val="000000"/>
                <w:sz w:val="27"/>
                <w:szCs w:val="27"/>
              </w:rPr>
              <w:t xml:space="preserve"> рецензиран</w:t>
            </w:r>
            <w:r w:rsidR="00AB217B">
              <w:rPr>
                <w:rFonts w:ascii="Palatino Linotype" w:hAnsi="Palatino Linotype"/>
                <w:color w:val="000000"/>
                <w:sz w:val="27"/>
                <w:szCs w:val="27"/>
                <w:lang w:val="sr-Cyrl-RS"/>
              </w:rPr>
              <w:t>их</w:t>
            </w:r>
            <w:r w:rsidR="004754B6" w:rsidRPr="00B31177">
              <w:rPr>
                <w:rFonts w:ascii="Palatino Linotype" w:hAnsi="Palatino Linotype"/>
                <w:color w:val="000000"/>
                <w:sz w:val="27"/>
                <w:szCs w:val="27"/>
              </w:rPr>
              <w:t xml:space="preserve"> рад</w:t>
            </w:r>
            <w:r w:rsidR="001B1B4D">
              <w:rPr>
                <w:rFonts w:ascii="Palatino Linotype" w:hAnsi="Palatino Linotype"/>
                <w:color w:val="000000"/>
                <w:sz w:val="27"/>
                <w:szCs w:val="27"/>
                <w:lang w:val="sr-Cyrl-RS"/>
              </w:rPr>
              <w:t>ов</w:t>
            </w:r>
            <w:r w:rsidR="004754B6" w:rsidRPr="00B31177">
              <w:rPr>
                <w:rFonts w:ascii="Palatino Linotype" w:hAnsi="Palatino Linotype"/>
                <w:color w:val="000000"/>
                <w:sz w:val="27"/>
                <w:szCs w:val="27"/>
              </w:rPr>
              <w:t>а</w:t>
            </w:r>
          </w:p>
          <w:p w14:paraId="429AD755" w14:textId="4823D035" w:rsidR="004754B6" w:rsidRPr="001B1B4D"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IEEE Transactions on Biomedical Engineering (ISSN 0018-9294; IF=4.491; </w:t>
            </w:r>
            <w:r w:rsidR="004754B6" w:rsidRPr="00B31177">
              <w:rPr>
                <w:rFonts w:ascii="Palatino Linotype" w:hAnsi="Palatino Linotype"/>
                <w:b/>
                <w:color w:val="000000"/>
                <w:sz w:val="27"/>
                <w:szCs w:val="27"/>
              </w:rPr>
              <w:t>M21</w:t>
            </w:r>
            <w:r w:rsidR="004754B6" w:rsidRPr="00B31177">
              <w:rPr>
                <w:rFonts w:ascii="Palatino Linotype" w:hAnsi="Palatino Linotype"/>
                <w:color w:val="000000"/>
                <w:sz w:val="27"/>
                <w:szCs w:val="27"/>
              </w:rPr>
              <w:t xml:space="preserve">) - </w:t>
            </w:r>
            <w:r w:rsidR="004754B6" w:rsidRPr="00B31177">
              <w:rPr>
                <w:rFonts w:ascii="Palatino Linotype" w:hAnsi="Palatino Linotype"/>
                <w:b/>
                <w:color w:val="000000"/>
                <w:sz w:val="27"/>
                <w:szCs w:val="27"/>
                <w:u w:val="single"/>
              </w:rPr>
              <w:t>1</w:t>
            </w:r>
            <w:r w:rsidR="004754B6" w:rsidRPr="00B31177">
              <w:rPr>
                <w:rFonts w:ascii="Palatino Linotype" w:hAnsi="Palatino Linotype"/>
                <w:color w:val="000000"/>
                <w:sz w:val="27"/>
                <w:szCs w:val="27"/>
              </w:rPr>
              <w:t xml:space="preserve"> рецензирани рад</w:t>
            </w:r>
          </w:p>
          <w:p w14:paraId="020E7A8B" w14:textId="20F75C85" w:rsidR="001B1B4D" w:rsidRPr="001B1B4D" w:rsidRDefault="00027DCF" w:rsidP="001B1B4D">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1B1B4D" w:rsidRPr="001B1B4D">
              <w:rPr>
                <w:rFonts w:ascii="Palatino Linotype" w:hAnsi="Palatino Linotype"/>
                <w:color w:val="000000"/>
                <w:sz w:val="27"/>
                <w:szCs w:val="27"/>
              </w:rPr>
              <w:t>Computer Methods and Programs in Biomedicine</w:t>
            </w:r>
            <w:r w:rsidR="001B1B4D">
              <w:rPr>
                <w:rFonts w:ascii="Palatino Linotype" w:hAnsi="Palatino Linotype"/>
                <w:color w:val="000000"/>
                <w:sz w:val="27"/>
                <w:szCs w:val="27"/>
                <w:lang w:val="sr-Cyrl-RS"/>
              </w:rPr>
              <w:t xml:space="preserve"> (</w:t>
            </w:r>
            <w:r w:rsidR="001B1B4D">
              <w:rPr>
                <w:rFonts w:ascii="Palatino Linotype" w:hAnsi="Palatino Linotype"/>
                <w:color w:val="000000"/>
                <w:sz w:val="27"/>
                <w:szCs w:val="27"/>
              </w:rPr>
              <w:t xml:space="preserve">ISSN </w:t>
            </w:r>
            <w:r w:rsidR="001B1B4D" w:rsidRPr="001B1B4D">
              <w:rPr>
                <w:rFonts w:ascii="Palatino Linotype" w:hAnsi="Palatino Linotype"/>
                <w:color w:val="000000"/>
                <w:sz w:val="27"/>
                <w:szCs w:val="27"/>
              </w:rPr>
              <w:t>0169-2607</w:t>
            </w:r>
            <w:r w:rsidR="001B1B4D">
              <w:rPr>
                <w:rFonts w:ascii="Palatino Linotype" w:hAnsi="Palatino Linotype"/>
                <w:color w:val="000000"/>
                <w:sz w:val="27"/>
                <w:szCs w:val="27"/>
              </w:rPr>
              <w:t>;</w:t>
            </w:r>
            <w:r w:rsidR="001B1B4D">
              <w:rPr>
                <w:rFonts w:ascii="Palatino Linotype" w:hAnsi="Palatino Linotype"/>
                <w:color w:val="000000"/>
                <w:sz w:val="27"/>
                <w:szCs w:val="27"/>
                <w:lang w:val="sr-Cyrl-RS"/>
              </w:rPr>
              <w:t xml:space="preserve"> </w:t>
            </w:r>
            <w:r w:rsidR="001B1B4D">
              <w:rPr>
                <w:rFonts w:ascii="Palatino Linotype" w:hAnsi="Palatino Linotype"/>
                <w:color w:val="000000"/>
                <w:sz w:val="27"/>
                <w:szCs w:val="27"/>
              </w:rPr>
              <w:t>IF=</w:t>
            </w:r>
            <w:r w:rsidR="001B1B4D">
              <w:t xml:space="preserve"> </w:t>
            </w:r>
            <w:r w:rsidR="001B1B4D" w:rsidRPr="001B1B4D">
              <w:rPr>
                <w:rFonts w:ascii="Palatino Linotype" w:hAnsi="Palatino Linotype"/>
                <w:color w:val="000000"/>
                <w:sz w:val="27"/>
                <w:szCs w:val="27"/>
              </w:rPr>
              <w:t>7.027</w:t>
            </w:r>
            <w:r w:rsidR="001B1B4D">
              <w:rPr>
                <w:rFonts w:ascii="Palatino Linotype" w:hAnsi="Palatino Linotype"/>
                <w:color w:val="000000"/>
                <w:sz w:val="27"/>
                <w:szCs w:val="27"/>
              </w:rPr>
              <w:t xml:space="preserve">; </w:t>
            </w:r>
            <w:r w:rsidR="001B1B4D" w:rsidRPr="001B1B4D">
              <w:rPr>
                <w:rFonts w:ascii="Palatino Linotype" w:hAnsi="Palatino Linotype"/>
                <w:b/>
                <w:color w:val="000000"/>
                <w:sz w:val="27"/>
                <w:szCs w:val="27"/>
              </w:rPr>
              <w:t>M21</w:t>
            </w:r>
            <w:r w:rsidR="001B1B4D">
              <w:rPr>
                <w:rFonts w:ascii="Palatino Linotype" w:hAnsi="Palatino Linotype"/>
                <w:color w:val="000000"/>
                <w:sz w:val="27"/>
                <w:szCs w:val="27"/>
                <w:lang w:val="sr-Cyrl-RS"/>
              </w:rPr>
              <w:t xml:space="preserve">) </w:t>
            </w:r>
            <w:r w:rsidR="001B1B4D" w:rsidRPr="00B31177">
              <w:rPr>
                <w:rFonts w:ascii="Palatino Linotype" w:hAnsi="Palatino Linotype"/>
                <w:color w:val="000000"/>
                <w:sz w:val="27"/>
                <w:szCs w:val="27"/>
              </w:rPr>
              <w:t xml:space="preserve">- </w:t>
            </w:r>
            <w:r w:rsidR="001B1B4D" w:rsidRPr="00B31177">
              <w:rPr>
                <w:rFonts w:ascii="Palatino Linotype" w:hAnsi="Palatino Linotype"/>
                <w:b/>
                <w:color w:val="000000"/>
                <w:sz w:val="27"/>
                <w:szCs w:val="27"/>
                <w:u w:val="single"/>
              </w:rPr>
              <w:t>1</w:t>
            </w:r>
            <w:r w:rsidR="001B1B4D" w:rsidRPr="00B31177">
              <w:rPr>
                <w:rFonts w:ascii="Palatino Linotype" w:hAnsi="Palatino Linotype"/>
                <w:color w:val="000000"/>
                <w:sz w:val="27"/>
                <w:szCs w:val="27"/>
              </w:rPr>
              <w:t xml:space="preserve"> рецензирани рад</w:t>
            </w:r>
          </w:p>
          <w:p w14:paraId="047AB604" w14:textId="10D57625" w:rsidR="001B1B4D" w:rsidRPr="001B1B4D" w:rsidRDefault="00027DCF" w:rsidP="001B1B4D">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1B1B4D" w:rsidRPr="001B1B4D">
              <w:rPr>
                <w:rFonts w:ascii="Palatino Linotype" w:hAnsi="Palatino Linotype"/>
                <w:color w:val="000000"/>
                <w:sz w:val="27"/>
                <w:szCs w:val="27"/>
              </w:rPr>
              <w:t>Computers in Biology and Medicine</w:t>
            </w:r>
            <w:r w:rsidR="001B1B4D">
              <w:rPr>
                <w:rFonts w:ascii="Palatino Linotype" w:hAnsi="Palatino Linotype"/>
                <w:color w:val="000000"/>
                <w:sz w:val="27"/>
                <w:szCs w:val="27"/>
              </w:rPr>
              <w:t xml:space="preserve"> </w:t>
            </w:r>
            <w:r w:rsidR="001B1B4D" w:rsidRPr="001B1B4D">
              <w:rPr>
                <w:rFonts w:ascii="Palatino Linotype" w:hAnsi="Palatino Linotype"/>
                <w:color w:val="000000"/>
                <w:sz w:val="27"/>
                <w:szCs w:val="27"/>
              </w:rPr>
              <w:t>Biomedicine</w:t>
            </w:r>
            <w:r w:rsidR="001B1B4D">
              <w:rPr>
                <w:rFonts w:ascii="Palatino Linotype" w:hAnsi="Palatino Linotype"/>
                <w:color w:val="000000"/>
                <w:sz w:val="27"/>
                <w:szCs w:val="27"/>
                <w:lang w:val="sr-Cyrl-RS"/>
              </w:rPr>
              <w:t xml:space="preserve"> (</w:t>
            </w:r>
            <w:r w:rsidR="001B1B4D">
              <w:rPr>
                <w:rFonts w:ascii="Palatino Linotype" w:hAnsi="Palatino Linotype"/>
                <w:color w:val="000000"/>
                <w:sz w:val="27"/>
                <w:szCs w:val="27"/>
              </w:rPr>
              <w:t xml:space="preserve">ISSN </w:t>
            </w:r>
            <w:r w:rsidR="001B1B4D" w:rsidRPr="001B1B4D">
              <w:rPr>
                <w:rFonts w:ascii="Palatino Linotype" w:hAnsi="Palatino Linotype"/>
                <w:color w:val="000000"/>
                <w:sz w:val="27"/>
                <w:szCs w:val="27"/>
              </w:rPr>
              <w:t>0010-4825</w:t>
            </w:r>
            <w:r w:rsidR="001B1B4D">
              <w:rPr>
                <w:rFonts w:ascii="Palatino Linotype" w:hAnsi="Palatino Linotype"/>
                <w:color w:val="000000"/>
                <w:sz w:val="27"/>
                <w:szCs w:val="27"/>
              </w:rPr>
              <w:t>;</w:t>
            </w:r>
            <w:r w:rsidR="001B1B4D">
              <w:rPr>
                <w:rFonts w:ascii="Palatino Linotype" w:hAnsi="Palatino Linotype"/>
                <w:color w:val="000000"/>
                <w:sz w:val="27"/>
                <w:szCs w:val="27"/>
                <w:lang w:val="sr-Cyrl-RS"/>
              </w:rPr>
              <w:t xml:space="preserve"> </w:t>
            </w:r>
            <w:r w:rsidR="001B1B4D">
              <w:rPr>
                <w:rFonts w:ascii="Palatino Linotype" w:hAnsi="Palatino Linotype"/>
                <w:color w:val="000000"/>
                <w:sz w:val="27"/>
                <w:szCs w:val="27"/>
              </w:rPr>
              <w:t>IF=</w:t>
            </w:r>
            <w:r w:rsidR="001B1B4D">
              <w:t xml:space="preserve"> </w:t>
            </w:r>
            <w:r w:rsidR="001B1B4D" w:rsidRPr="001B1B4D">
              <w:rPr>
                <w:rFonts w:ascii="Palatino Linotype" w:hAnsi="Palatino Linotype"/>
                <w:color w:val="000000"/>
                <w:sz w:val="27"/>
                <w:szCs w:val="27"/>
              </w:rPr>
              <w:t>6.698</w:t>
            </w:r>
            <w:r w:rsidR="001B1B4D">
              <w:rPr>
                <w:rFonts w:ascii="Palatino Linotype" w:hAnsi="Palatino Linotype"/>
                <w:color w:val="000000"/>
                <w:sz w:val="27"/>
                <w:szCs w:val="27"/>
              </w:rPr>
              <w:t xml:space="preserve">; </w:t>
            </w:r>
            <w:r w:rsidR="001B1B4D" w:rsidRPr="001B1B4D">
              <w:rPr>
                <w:rFonts w:ascii="Palatino Linotype" w:hAnsi="Palatino Linotype"/>
                <w:b/>
                <w:color w:val="000000"/>
                <w:sz w:val="27"/>
                <w:szCs w:val="27"/>
              </w:rPr>
              <w:t>M21</w:t>
            </w:r>
            <w:r w:rsidR="001B1B4D">
              <w:rPr>
                <w:rFonts w:ascii="Palatino Linotype" w:hAnsi="Palatino Linotype"/>
                <w:color w:val="000000"/>
                <w:sz w:val="27"/>
                <w:szCs w:val="27"/>
                <w:lang w:val="sr-Cyrl-RS"/>
              </w:rPr>
              <w:t>)</w:t>
            </w:r>
            <w:r w:rsidR="001B1B4D">
              <w:rPr>
                <w:rFonts w:ascii="Palatino Linotype" w:hAnsi="Palatino Linotype"/>
                <w:color w:val="000000"/>
                <w:sz w:val="27"/>
                <w:szCs w:val="27"/>
              </w:rPr>
              <w:t xml:space="preserve"> </w:t>
            </w:r>
            <w:r w:rsidR="001B1B4D" w:rsidRPr="00B31177">
              <w:rPr>
                <w:rFonts w:ascii="Palatino Linotype" w:hAnsi="Palatino Linotype"/>
                <w:color w:val="000000"/>
                <w:sz w:val="27"/>
                <w:szCs w:val="27"/>
              </w:rPr>
              <w:t xml:space="preserve">- </w:t>
            </w:r>
            <w:r w:rsidR="0040331A">
              <w:rPr>
                <w:rFonts w:ascii="Palatino Linotype" w:hAnsi="Palatino Linotype"/>
                <w:b/>
                <w:color w:val="000000"/>
                <w:sz w:val="27"/>
                <w:szCs w:val="27"/>
                <w:u w:val="single"/>
              </w:rPr>
              <w:t>19</w:t>
            </w:r>
            <w:r w:rsidR="001B1B4D" w:rsidRPr="00B31177">
              <w:rPr>
                <w:rFonts w:ascii="Palatino Linotype" w:hAnsi="Palatino Linotype"/>
                <w:color w:val="000000"/>
                <w:sz w:val="27"/>
                <w:szCs w:val="27"/>
              </w:rPr>
              <w:t xml:space="preserve"> рецензиран</w:t>
            </w:r>
            <w:r w:rsidR="001B1B4D">
              <w:rPr>
                <w:rFonts w:ascii="Palatino Linotype" w:hAnsi="Palatino Linotype"/>
                <w:color w:val="000000"/>
                <w:sz w:val="27"/>
                <w:szCs w:val="27"/>
                <w:lang w:val="sr-Cyrl-RS"/>
              </w:rPr>
              <w:t>их</w:t>
            </w:r>
            <w:r w:rsidR="001B1B4D" w:rsidRPr="00B31177">
              <w:rPr>
                <w:rFonts w:ascii="Palatino Linotype" w:hAnsi="Palatino Linotype"/>
                <w:color w:val="000000"/>
                <w:sz w:val="27"/>
                <w:szCs w:val="27"/>
              </w:rPr>
              <w:t xml:space="preserve"> рад</w:t>
            </w:r>
            <w:r w:rsidR="001B1B4D">
              <w:rPr>
                <w:rFonts w:ascii="Palatino Linotype" w:hAnsi="Palatino Linotype"/>
                <w:color w:val="000000"/>
                <w:sz w:val="27"/>
                <w:szCs w:val="27"/>
                <w:lang w:val="sr-Cyrl-RS"/>
              </w:rPr>
              <w:t>ов</w:t>
            </w:r>
            <w:r w:rsidR="001B1B4D" w:rsidRPr="00B31177">
              <w:rPr>
                <w:rFonts w:ascii="Palatino Linotype" w:hAnsi="Palatino Linotype"/>
                <w:color w:val="000000"/>
                <w:sz w:val="27"/>
                <w:szCs w:val="27"/>
              </w:rPr>
              <w:t>а</w:t>
            </w:r>
          </w:p>
          <w:p w14:paraId="00D9F02F" w14:textId="3E5C4BB3" w:rsidR="001B1B4D" w:rsidRDefault="00027DCF" w:rsidP="00027DCF">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lastRenderedPageBreak/>
              <w:t xml:space="preserve"> </w:t>
            </w:r>
            <w:r w:rsidR="001B1B4D" w:rsidRPr="001B1B4D">
              <w:rPr>
                <w:rFonts w:ascii="Palatino Linotype" w:hAnsi="Palatino Linotype"/>
                <w:color w:val="000000"/>
                <w:sz w:val="27"/>
                <w:szCs w:val="27"/>
              </w:rPr>
              <w:t>Diagnostics</w:t>
            </w:r>
            <w:r>
              <w:rPr>
                <w:rFonts w:ascii="Palatino Linotype" w:hAnsi="Palatino Linotype"/>
                <w:color w:val="000000"/>
                <w:sz w:val="27"/>
                <w:szCs w:val="27"/>
                <w:lang w:val="sr-Cyrl-RS"/>
              </w:rPr>
              <w:t xml:space="preserve"> (</w:t>
            </w:r>
            <w:r>
              <w:rPr>
                <w:rFonts w:ascii="Palatino Linotype" w:hAnsi="Palatino Linotype"/>
                <w:color w:val="000000"/>
                <w:sz w:val="27"/>
                <w:szCs w:val="27"/>
              </w:rPr>
              <w:t xml:space="preserve">ISSN </w:t>
            </w:r>
            <w:r w:rsidRPr="00027DCF">
              <w:rPr>
                <w:rFonts w:ascii="Palatino Linotype" w:hAnsi="Palatino Linotype"/>
                <w:color w:val="000000"/>
                <w:sz w:val="27"/>
                <w:szCs w:val="27"/>
              </w:rPr>
              <w:t>2075-4418</w:t>
            </w:r>
            <w:r>
              <w:rPr>
                <w:rFonts w:ascii="Palatino Linotype" w:hAnsi="Palatino Linotype"/>
                <w:color w:val="000000"/>
                <w:sz w:val="27"/>
                <w:szCs w:val="27"/>
              </w:rPr>
              <w:t>;</w:t>
            </w:r>
            <w:r>
              <w:rPr>
                <w:rFonts w:ascii="Palatino Linotype" w:hAnsi="Palatino Linotype"/>
                <w:color w:val="000000"/>
                <w:sz w:val="27"/>
                <w:szCs w:val="27"/>
                <w:lang w:val="sr-Cyrl-RS"/>
              </w:rPr>
              <w:t xml:space="preserve"> </w:t>
            </w:r>
            <w:r>
              <w:rPr>
                <w:rFonts w:ascii="Palatino Linotype" w:hAnsi="Palatino Linotype"/>
                <w:color w:val="000000"/>
                <w:sz w:val="27"/>
                <w:szCs w:val="27"/>
              </w:rPr>
              <w:t>IF=</w:t>
            </w:r>
            <w:r>
              <w:t xml:space="preserve"> </w:t>
            </w:r>
            <w:r w:rsidRPr="00027DCF">
              <w:rPr>
                <w:rFonts w:ascii="Palatino Linotype" w:hAnsi="Palatino Linotype"/>
                <w:color w:val="000000"/>
                <w:sz w:val="27"/>
                <w:szCs w:val="27"/>
              </w:rPr>
              <w:t>3.706</w:t>
            </w:r>
            <w:r>
              <w:rPr>
                <w:rFonts w:ascii="Palatino Linotype" w:hAnsi="Palatino Linotype"/>
                <w:color w:val="000000"/>
                <w:sz w:val="27"/>
                <w:szCs w:val="27"/>
              </w:rPr>
              <w:t xml:space="preserve">; </w:t>
            </w:r>
            <w:r w:rsidRPr="001B1B4D">
              <w:rPr>
                <w:rFonts w:ascii="Palatino Linotype" w:hAnsi="Palatino Linotype"/>
                <w:b/>
                <w:color w:val="000000"/>
                <w:sz w:val="27"/>
                <w:szCs w:val="27"/>
              </w:rPr>
              <w:t>M21</w:t>
            </w:r>
            <w:r>
              <w:rPr>
                <w:rFonts w:ascii="Palatino Linotype" w:hAnsi="Palatino Linotype"/>
                <w:color w:val="000000"/>
                <w:sz w:val="27"/>
                <w:szCs w:val="27"/>
                <w:lang w:val="sr-Cyrl-RS"/>
              </w:rPr>
              <w:t xml:space="preserve">) </w:t>
            </w:r>
            <w:r w:rsidRPr="00B31177">
              <w:rPr>
                <w:rFonts w:ascii="Palatino Linotype" w:hAnsi="Palatino Linotype"/>
                <w:color w:val="000000"/>
                <w:sz w:val="27"/>
                <w:szCs w:val="27"/>
              </w:rPr>
              <w:t xml:space="preserve">- </w:t>
            </w:r>
            <w:r w:rsidRPr="00B31177">
              <w:rPr>
                <w:rFonts w:ascii="Palatino Linotype" w:hAnsi="Palatino Linotype"/>
                <w:b/>
                <w:color w:val="000000"/>
                <w:sz w:val="27"/>
                <w:szCs w:val="27"/>
                <w:u w:val="single"/>
              </w:rPr>
              <w:t>1</w:t>
            </w:r>
            <w:r w:rsidRPr="00B31177">
              <w:rPr>
                <w:rFonts w:ascii="Palatino Linotype" w:hAnsi="Palatino Linotype"/>
                <w:color w:val="000000"/>
                <w:sz w:val="27"/>
                <w:szCs w:val="27"/>
              </w:rPr>
              <w:t xml:space="preserve"> рецензирани рад</w:t>
            </w:r>
          </w:p>
          <w:p w14:paraId="75D0E652" w14:textId="78A867D7" w:rsidR="0073723F" w:rsidRDefault="0073723F" w:rsidP="0073723F">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Pr="0073723F">
              <w:rPr>
                <w:rFonts w:ascii="Palatino Linotype" w:hAnsi="Palatino Linotype"/>
                <w:color w:val="000000"/>
                <w:sz w:val="27"/>
                <w:szCs w:val="27"/>
              </w:rPr>
              <w:t>Frontiers in Cardiovascular Medicine</w:t>
            </w:r>
            <w:r>
              <w:rPr>
                <w:rFonts w:ascii="Palatino Linotype" w:hAnsi="Palatino Linotype"/>
                <w:color w:val="000000"/>
                <w:sz w:val="27"/>
                <w:szCs w:val="27"/>
              </w:rPr>
              <w:t xml:space="preserve"> (ISSN </w:t>
            </w:r>
            <w:r w:rsidRPr="0073723F">
              <w:rPr>
                <w:rFonts w:ascii="Palatino Linotype" w:hAnsi="Palatino Linotype"/>
                <w:color w:val="000000"/>
                <w:sz w:val="27"/>
                <w:szCs w:val="27"/>
              </w:rPr>
              <w:t>2297-055X</w:t>
            </w:r>
            <w:r>
              <w:rPr>
                <w:rFonts w:ascii="Palatino Linotype" w:hAnsi="Palatino Linotype"/>
                <w:color w:val="000000"/>
                <w:sz w:val="27"/>
                <w:szCs w:val="27"/>
              </w:rPr>
              <w:t xml:space="preserve">; IF=3.6; </w:t>
            </w:r>
            <w:r w:rsidRPr="0073723F">
              <w:rPr>
                <w:rFonts w:ascii="Palatino Linotype" w:hAnsi="Palatino Linotype"/>
                <w:b/>
                <w:color w:val="000000"/>
                <w:sz w:val="27"/>
                <w:szCs w:val="27"/>
              </w:rPr>
              <w:t>M22</w:t>
            </w:r>
            <w:r>
              <w:rPr>
                <w:rFonts w:ascii="Palatino Linotype" w:hAnsi="Palatino Linotype"/>
                <w:color w:val="000000"/>
                <w:sz w:val="27"/>
                <w:szCs w:val="27"/>
              </w:rPr>
              <w:t xml:space="preserve">) - </w:t>
            </w:r>
            <w:r w:rsidRPr="00B31177">
              <w:rPr>
                <w:rFonts w:ascii="Palatino Linotype" w:hAnsi="Palatino Linotype"/>
                <w:b/>
                <w:color w:val="000000"/>
                <w:sz w:val="27"/>
                <w:szCs w:val="27"/>
                <w:u w:val="single"/>
              </w:rPr>
              <w:t>1</w:t>
            </w:r>
            <w:r w:rsidRPr="00B31177">
              <w:rPr>
                <w:rFonts w:ascii="Palatino Linotype" w:hAnsi="Palatino Linotype"/>
                <w:color w:val="000000"/>
                <w:sz w:val="27"/>
                <w:szCs w:val="27"/>
              </w:rPr>
              <w:t xml:space="preserve"> рецензирани рад</w:t>
            </w:r>
          </w:p>
          <w:p w14:paraId="22799932" w14:textId="6FA4A4E1" w:rsidR="0073723F" w:rsidRDefault="0073723F" w:rsidP="0073723F">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Pr="0073723F">
              <w:rPr>
                <w:rFonts w:ascii="Palatino Linotype" w:hAnsi="Palatino Linotype"/>
                <w:color w:val="000000"/>
                <w:sz w:val="27"/>
                <w:szCs w:val="27"/>
              </w:rPr>
              <w:t>PL</w:t>
            </w:r>
            <w:r>
              <w:rPr>
                <w:rFonts w:ascii="Palatino Linotype" w:hAnsi="Palatino Linotype"/>
                <w:color w:val="000000"/>
                <w:sz w:val="27"/>
                <w:szCs w:val="27"/>
              </w:rPr>
              <w:t>o</w:t>
            </w:r>
            <w:r w:rsidRPr="0073723F">
              <w:rPr>
                <w:rFonts w:ascii="Palatino Linotype" w:hAnsi="Palatino Linotype"/>
                <w:color w:val="000000"/>
                <w:sz w:val="27"/>
                <w:szCs w:val="27"/>
              </w:rPr>
              <w:t>S ONE</w:t>
            </w:r>
            <w:r>
              <w:rPr>
                <w:rFonts w:ascii="Palatino Linotype" w:hAnsi="Palatino Linotype"/>
                <w:color w:val="000000"/>
                <w:sz w:val="27"/>
                <w:szCs w:val="27"/>
              </w:rPr>
              <w:t xml:space="preserve"> (ISSN </w:t>
            </w:r>
            <w:r w:rsidRPr="0073723F">
              <w:rPr>
                <w:rFonts w:ascii="Palatino Linotype" w:hAnsi="Palatino Linotype"/>
                <w:color w:val="000000"/>
                <w:sz w:val="27"/>
                <w:szCs w:val="27"/>
              </w:rPr>
              <w:t>1932-6203</w:t>
            </w:r>
            <w:r>
              <w:rPr>
                <w:rFonts w:ascii="Palatino Linotype" w:hAnsi="Palatino Linotype"/>
                <w:color w:val="000000"/>
                <w:sz w:val="27"/>
                <w:szCs w:val="27"/>
              </w:rPr>
              <w:t xml:space="preserve">; IF=3.7; </w:t>
            </w:r>
            <w:r w:rsidRPr="0073723F">
              <w:rPr>
                <w:rFonts w:ascii="Palatino Linotype" w:hAnsi="Palatino Linotype"/>
                <w:b/>
                <w:color w:val="000000"/>
                <w:sz w:val="27"/>
                <w:szCs w:val="27"/>
              </w:rPr>
              <w:t>M22</w:t>
            </w:r>
            <w:r>
              <w:rPr>
                <w:rFonts w:ascii="Palatino Linotype" w:hAnsi="Palatino Linotype"/>
                <w:color w:val="000000"/>
                <w:sz w:val="27"/>
                <w:szCs w:val="27"/>
              </w:rPr>
              <w:t xml:space="preserve">) </w:t>
            </w:r>
            <w:r>
              <w:rPr>
                <w:rFonts w:ascii="Palatino Linotype" w:hAnsi="Palatino Linotype"/>
                <w:color w:val="000000"/>
                <w:sz w:val="27"/>
                <w:szCs w:val="27"/>
              </w:rPr>
              <w:t xml:space="preserve">- </w:t>
            </w:r>
            <w:r w:rsidRPr="00B31177">
              <w:rPr>
                <w:rFonts w:ascii="Palatino Linotype" w:hAnsi="Palatino Linotype"/>
                <w:b/>
                <w:color w:val="000000"/>
                <w:sz w:val="27"/>
                <w:szCs w:val="27"/>
                <w:u w:val="single"/>
              </w:rPr>
              <w:t>1</w:t>
            </w:r>
            <w:r w:rsidRPr="00B31177">
              <w:rPr>
                <w:rFonts w:ascii="Palatino Linotype" w:hAnsi="Palatino Linotype"/>
                <w:color w:val="000000"/>
                <w:sz w:val="27"/>
                <w:szCs w:val="27"/>
              </w:rPr>
              <w:t xml:space="preserve"> рецензирани рад</w:t>
            </w:r>
          </w:p>
          <w:p w14:paraId="1A01DDC2" w14:textId="07DF0DDA" w:rsidR="0073723F" w:rsidRPr="0073723F" w:rsidRDefault="0073723F" w:rsidP="0073723F">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Pr="0073723F">
              <w:rPr>
                <w:rFonts w:ascii="Palatino Linotype" w:hAnsi="Palatino Linotype"/>
                <w:color w:val="000000"/>
                <w:sz w:val="27"/>
                <w:szCs w:val="27"/>
              </w:rPr>
              <w:t>Scientific Reports</w:t>
            </w:r>
            <w:r>
              <w:rPr>
                <w:rFonts w:ascii="Palatino Linotype" w:hAnsi="Palatino Linotype"/>
                <w:color w:val="000000"/>
                <w:sz w:val="27"/>
                <w:szCs w:val="27"/>
              </w:rPr>
              <w:t xml:space="preserve"> (ISSN </w:t>
            </w:r>
            <w:r w:rsidRPr="0073723F">
              <w:rPr>
                <w:rFonts w:ascii="Palatino Linotype" w:hAnsi="Palatino Linotype"/>
                <w:color w:val="000000"/>
                <w:sz w:val="27"/>
                <w:szCs w:val="27"/>
              </w:rPr>
              <w:t>2045-2322</w:t>
            </w:r>
            <w:r>
              <w:rPr>
                <w:rFonts w:ascii="Palatino Linotype" w:hAnsi="Palatino Linotype"/>
                <w:color w:val="000000"/>
                <w:sz w:val="27"/>
                <w:szCs w:val="27"/>
              </w:rPr>
              <w:t xml:space="preserve">; IF=4.6; </w:t>
            </w:r>
            <w:r w:rsidRPr="0073723F">
              <w:rPr>
                <w:rFonts w:ascii="Palatino Linotype" w:hAnsi="Palatino Linotype"/>
                <w:b/>
                <w:color w:val="000000"/>
                <w:sz w:val="27"/>
                <w:szCs w:val="27"/>
              </w:rPr>
              <w:t>M22</w:t>
            </w:r>
            <w:r>
              <w:rPr>
                <w:rFonts w:ascii="Palatino Linotype" w:hAnsi="Palatino Linotype"/>
                <w:color w:val="000000"/>
                <w:sz w:val="27"/>
                <w:szCs w:val="27"/>
              </w:rPr>
              <w:t xml:space="preserve">) </w:t>
            </w:r>
            <w:r>
              <w:rPr>
                <w:rFonts w:ascii="Palatino Linotype" w:hAnsi="Palatino Linotype"/>
                <w:color w:val="000000"/>
                <w:sz w:val="27"/>
                <w:szCs w:val="27"/>
              </w:rPr>
              <w:t xml:space="preserve">- </w:t>
            </w:r>
            <w:r w:rsidRPr="00B31177">
              <w:rPr>
                <w:rFonts w:ascii="Palatino Linotype" w:hAnsi="Palatino Linotype"/>
                <w:b/>
                <w:color w:val="000000"/>
                <w:sz w:val="27"/>
                <w:szCs w:val="27"/>
                <w:u w:val="single"/>
              </w:rPr>
              <w:t>1</w:t>
            </w:r>
            <w:r w:rsidRPr="00B31177">
              <w:rPr>
                <w:rFonts w:ascii="Palatino Linotype" w:hAnsi="Palatino Linotype"/>
                <w:color w:val="000000"/>
                <w:sz w:val="27"/>
                <w:szCs w:val="27"/>
              </w:rPr>
              <w:t xml:space="preserve"> рецензирани рад</w:t>
            </w:r>
          </w:p>
          <w:p w14:paraId="4CFA2B78" w14:textId="2D9EB6EC" w:rsidR="001B1B4D" w:rsidRPr="00B31177" w:rsidRDefault="00027DCF" w:rsidP="00027DCF">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1B1B4D" w:rsidRPr="001B1B4D">
              <w:rPr>
                <w:rFonts w:ascii="Palatino Linotype" w:hAnsi="Palatino Linotype"/>
                <w:color w:val="000000"/>
                <w:sz w:val="27"/>
                <w:szCs w:val="27"/>
              </w:rPr>
              <w:t>Journal of the Mechanical Behavior of Biomedical Materials</w:t>
            </w:r>
            <w:r w:rsidR="001B1B4D">
              <w:rPr>
                <w:rFonts w:ascii="Palatino Linotype" w:hAnsi="Palatino Linotype"/>
                <w:color w:val="000000"/>
                <w:sz w:val="27"/>
                <w:szCs w:val="27"/>
                <w:lang w:val="sr-Cyrl-RS"/>
              </w:rPr>
              <w:t xml:space="preserve"> </w:t>
            </w:r>
            <w:r>
              <w:rPr>
                <w:rFonts w:ascii="Palatino Linotype" w:hAnsi="Palatino Linotype"/>
                <w:color w:val="000000"/>
                <w:sz w:val="27"/>
                <w:szCs w:val="27"/>
                <w:lang w:val="sr-Cyrl-RS"/>
              </w:rPr>
              <w:t>(</w:t>
            </w:r>
            <w:r>
              <w:rPr>
                <w:rFonts w:ascii="Palatino Linotype" w:hAnsi="Palatino Linotype"/>
                <w:color w:val="000000"/>
                <w:sz w:val="27"/>
                <w:szCs w:val="27"/>
              </w:rPr>
              <w:t xml:space="preserve">ISSN </w:t>
            </w:r>
            <w:r w:rsidRPr="00027DCF">
              <w:rPr>
                <w:rFonts w:ascii="Palatino Linotype" w:hAnsi="Palatino Linotype"/>
                <w:color w:val="000000"/>
                <w:sz w:val="27"/>
                <w:szCs w:val="27"/>
              </w:rPr>
              <w:t>1751-6161</w:t>
            </w:r>
            <w:r>
              <w:rPr>
                <w:rFonts w:ascii="Palatino Linotype" w:hAnsi="Palatino Linotype"/>
                <w:color w:val="000000"/>
                <w:sz w:val="27"/>
                <w:szCs w:val="27"/>
              </w:rPr>
              <w:t>;</w:t>
            </w:r>
            <w:r>
              <w:rPr>
                <w:rFonts w:ascii="Palatino Linotype" w:hAnsi="Palatino Linotype"/>
                <w:color w:val="000000"/>
                <w:sz w:val="27"/>
                <w:szCs w:val="27"/>
                <w:lang w:val="sr-Cyrl-RS"/>
              </w:rPr>
              <w:t xml:space="preserve"> </w:t>
            </w:r>
            <w:r>
              <w:rPr>
                <w:rFonts w:ascii="Palatino Linotype" w:hAnsi="Palatino Linotype"/>
                <w:color w:val="000000"/>
                <w:sz w:val="27"/>
                <w:szCs w:val="27"/>
              </w:rPr>
              <w:t>IF=</w:t>
            </w:r>
            <w:r>
              <w:t xml:space="preserve"> </w:t>
            </w:r>
            <w:r w:rsidRPr="00027DCF">
              <w:rPr>
                <w:rFonts w:ascii="Palatino Linotype" w:hAnsi="Palatino Linotype"/>
                <w:color w:val="000000"/>
                <w:sz w:val="27"/>
                <w:szCs w:val="27"/>
              </w:rPr>
              <w:t>3.372</w:t>
            </w:r>
            <w:r>
              <w:rPr>
                <w:rFonts w:ascii="Palatino Linotype" w:hAnsi="Palatino Linotype"/>
                <w:color w:val="000000"/>
                <w:sz w:val="27"/>
                <w:szCs w:val="27"/>
              </w:rPr>
              <w:t xml:space="preserve">; </w:t>
            </w:r>
            <w:r w:rsidRPr="001B1B4D">
              <w:rPr>
                <w:rFonts w:ascii="Palatino Linotype" w:hAnsi="Palatino Linotype"/>
                <w:b/>
                <w:color w:val="000000"/>
                <w:sz w:val="27"/>
                <w:szCs w:val="27"/>
              </w:rPr>
              <w:t>M2</w:t>
            </w:r>
            <w:r>
              <w:rPr>
                <w:rFonts w:ascii="Palatino Linotype" w:hAnsi="Palatino Linotype"/>
                <w:b/>
                <w:color w:val="000000"/>
                <w:sz w:val="27"/>
                <w:szCs w:val="27"/>
              </w:rPr>
              <w:t>2</w:t>
            </w:r>
            <w:r>
              <w:rPr>
                <w:rFonts w:ascii="Palatino Linotype" w:hAnsi="Palatino Linotype"/>
                <w:color w:val="000000"/>
                <w:sz w:val="27"/>
                <w:szCs w:val="27"/>
                <w:lang w:val="sr-Cyrl-RS"/>
              </w:rPr>
              <w:t xml:space="preserve">) </w:t>
            </w:r>
            <w:r w:rsidRPr="00B31177">
              <w:rPr>
                <w:rFonts w:ascii="Palatino Linotype" w:hAnsi="Palatino Linotype"/>
                <w:color w:val="000000"/>
                <w:sz w:val="27"/>
                <w:szCs w:val="27"/>
              </w:rPr>
              <w:t xml:space="preserve">- </w:t>
            </w:r>
            <w:r>
              <w:rPr>
                <w:rFonts w:ascii="Palatino Linotype" w:hAnsi="Palatino Linotype"/>
                <w:b/>
                <w:color w:val="000000"/>
                <w:sz w:val="27"/>
                <w:szCs w:val="27"/>
                <w:u w:val="single"/>
              </w:rPr>
              <w:t>4</w:t>
            </w:r>
            <w:r w:rsidRPr="00B31177">
              <w:rPr>
                <w:rFonts w:ascii="Palatino Linotype" w:hAnsi="Palatino Linotype"/>
                <w:color w:val="000000"/>
                <w:sz w:val="27"/>
                <w:szCs w:val="27"/>
              </w:rPr>
              <w:t xml:space="preserve"> рецензирана рада</w:t>
            </w:r>
          </w:p>
          <w:p w14:paraId="4943B3F7" w14:textId="3CDC5161" w:rsidR="004754B6" w:rsidRPr="00B31177"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Computer Applications in Engineering Education (ISSN 1061-3773; IF=1.435; </w:t>
            </w:r>
            <w:r w:rsidR="004754B6" w:rsidRPr="00B31177">
              <w:rPr>
                <w:rFonts w:ascii="Palatino Linotype" w:hAnsi="Palatino Linotype"/>
                <w:b/>
                <w:color w:val="000000"/>
                <w:sz w:val="27"/>
                <w:szCs w:val="27"/>
              </w:rPr>
              <w:t>M22</w:t>
            </w:r>
            <w:r w:rsidR="004754B6" w:rsidRPr="00B31177">
              <w:rPr>
                <w:rFonts w:ascii="Palatino Linotype" w:hAnsi="Palatino Linotype"/>
                <w:color w:val="000000"/>
                <w:sz w:val="27"/>
                <w:szCs w:val="27"/>
              </w:rPr>
              <w:t xml:space="preserve">) - </w:t>
            </w:r>
            <w:r w:rsidR="001B1B4D">
              <w:rPr>
                <w:rFonts w:ascii="Palatino Linotype" w:hAnsi="Palatino Linotype"/>
                <w:b/>
                <w:color w:val="000000"/>
                <w:sz w:val="27"/>
                <w:szCs w:val="27"/>
                <w:u w:val="single"/>
                <w:lang w:val="sr-Cyrl-RS"/>
              </w:rPr>
              <w:t>9</w:t>
            </w:r>
            <w:r w:rsidR="004754B6" w:rsidRPr="00B31177">
              <w:rPr>
                <w:rFonts w:ascii="Palatino Linotype" w:hAnsi="Palatino Linotype"/>
                <w:color w:val="000000"/>
                <w:sz w:val="27"/>
                <w:szCs w:val="27"/>
              </w:rPr>
              <w:t xml:space="preserve"> рецензираних радова</w:t>
            </w:r>
          </w:p>
          <w:p w14:paraId="455BEDA3" w14:textId="6B2AC150" w:rsidR="004754B6" w:rsidRPr="00B31177"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OncoTargets and Therapy (ISSN 1178-6930; IF=2.656; </w:t>
            </w:r>
            <w:r w:rsidR="004754B6" w:rsidRPr="00B31177">
              <w:rPr>
                <w:rFonts w:ascii="Palatino Linotype" w:hAnsi="Palatino Linotype"/>
                <w:b/>
                <w:color w:val="000000"/>
                <w:sz w:val="27"/>
                <w:szCs w:val="27"/>
              </w:rPr>
              <w:t>M22</w:t>
            </w:r>
            <w:r w:rsidR="004754B6" w:rsidRPr="00B31177">
              <w:rPr>
                <w:rFonts w:ascii="Palatino Linotype" w:hAnsi="Palatino Linotype"/>
                <w:color w:val="000000"/>
                <w:sz w:val="27"/>
                <w:szCs w:val="27"/>
              </w:rPr>
              <w:t xml:space="preserve">) - </w:t>
            </w:r>
            <w:r w:rsidR="006929C0">
              <w:rPr>
                <w:rFonts w:ascii="Palatino Linotype" w:hAnsi="Palatino Linotype"/>
                <w:b/>
                <w:color w:val="000000"/>
                <w:sz w:val="27"/>
                <w:szCs w:val="27"/>
                <w:u w:val="single"/>
                <w:lang w:val="sr-Cyrl-RS"/>
              </w:rPr>
              <w:t>3</w:t>
            </w:r>
            <w:r w:rsidR="004754B6" w:rsidRPr="00B31177">
              <w:rPr>
                <w:rFonts w:ascii="Palatino Linotype" w:hAnsi="Palatino Linotype"/>
                <w:color w:val="000000"/>
                <w:sz w:val="27"/>
                <w:szCs w:val="27"/>
              </w:rPr>
              <w:t xml:space="preserve"> рецензирана рада</w:t>
            </w:r>
          </w:p>
          <w:p w14:paraId="72B8570F" w14:textId="169DFCDE" w:rsidR="004754B6"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Proceedings of the Institution of Mechanical Engineers. Part H: Journal of Engineering in Medicine (ISSN 0954-4119; IF=1.124; </w:t>
            </w:r>
            <w:r w:rsidR="004754B6" w:rsidRPr="00B31177">
              <w:rPr>
                <w:rFonts w:ascii="Palatino Linotype" w:hAnsi="Palatino Linotype"/>
                <w:b/>
                <w:color w:val="000000"/>
                <w:sz w:val="27"/>
                <w:szCs w:val="27"/>
              </w:rPr>
              <w:t>M23</w:t>
            </w:r>
            <w:r w:rsidR="004754B6" w:rsidRPr="00B31177">
              <w:rPr>
                <w:rFonts w:ascii="Palatino Linotype" w:hAnsi="Palatino Linotype"/>
                <w:color w:val="000000"/>
                <w:sz w:val="27"/>
                <w:szCs w:val="27"/>
              </w:rPr>
              <w:t xml:space="preserve">) - </w:t>
            </w:r>
            <w:r w:rsidR="004754B6" w:rsidRPr="00B31177">
              <w:rPr>
                <w:rFonts w:ascii="Palatino Linotype" w:hAnsi="Palatino Linotype"/>
                <w:b/>
                <w:color w:val="000000"/>
                <w:sz w:val="27"/>
                <w:szCs w:val="27"/>
                <w:u w:val="single"/>
              </w:rPr>
              <w:t>2</w:t>
            </w:r>
            <w:r w:rsidR="004754B6" w:rsidRPr="00B31177">
              <w:rPr>
                <w:rFonts w:ascii="Palatino Linotype" w:hAnsi="Palatino Linotype"/>
                <w:color w:val="000000"/>
                <w:sz w:val="27"/>
                <w:szCs w:val="27"/>
              </w:rPr>
              <w:t xml:space="preserve"> рецензирана рада</w:t>
            </w:r>
          </w:p>
          <w:p w14:paraId="45FA9DAD" w14:textId="411BC358" w:rsidR="0040331A" w:rsidRDefault="0040331A"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Pr="0040331A">
              <w:rPr>
                <w:rFonts w:ascii="Palatino Linotype" w:hAnsi="Palatino Linotype"/>
                <w:color w:val="000000"/>
                <w:sz w:val="27"/>
                <w:szCs w:val="27"/>
              </w:rPr>
              <w:t>Computer Methods in Biomechanics and Biomedical Engineering</w:t>
            </w:r>
            <w:r>
              <w:rPr>
                <w:rFonts w:ascii="Palatino Linotype" w:hAnsi="Palatino Linotype"/>
                <w:color w:val="000000"/>
                <w:sz w:val="27"/>
                <w:szCs w:val="27"/>
              </w:rPr>
              <w:t xml:space="preserve"> (ISSN </w:t>
            </w:r>
            <w:r w:rsidRPr="0040331A">
              <w:rPr>
                <w:rFonts w:ascii="Palatino Linotype" w:hAnsi="Palatino Linotype"/>
                <w:color w:val="000000"/>
                <w:sz w:val="27"/>
                <w:szCs w:val="27"/>
              </w:rPr>
              <w:t>1025-5842</w:t>
            </w:r>
            <w:r>
              <w:rPr>
                <w:rFonts w:ascii="Palatino Linotype" w:hAnsi="Palatino Linotype"/>
                <w:color w:val="000000"/>
                <w:sz w:val="27"/>
                <w:szCs w:val="27"/>
              </w:rPr>
              <w:t xml:space="preserve">; IF=1.6; </w:t>
            </w:r>
            <w:r w:rsidRPr="0040331A">
              <w:rPr>
                <w:rFonts w:ascii="Palatino Linotype" w:hAnsi="Palatino Linotype"/>
                <w:b/>
                <w:color w:val="000000"/>
                <w:sz w:val="27"/>
                <w:szCs w:val="27"/>
              </w:rPr>
              <w:t>M23</w:t>
            </w:r>
            <w:r>
              <w:rPr>
                <w:rFonts w:ascii="Palatino Linotype" w:hAnsi="Palatino Linotype"/>
                <w:color w:val="000000"/>
                <w:sz w:val="27"/>
                <w:szCs w:val="27"/>
              </w:rPr>
              <w:t xml:space="preserve">) – </w:t>
            </w:r>
            <w:r w:rsidRPr="00B31177">
              <w:rPr>
                <w:rFonts w:ascii="Palatino Linotype" w:hAnsi="Palatino Linotype"/>
                <w:b/>
                <w:color w:val="000000"/>
                <w:sz w:val="27"/>
                <w:szCs w:val="27"/>
                <w:u w:val="single"/>
              </w:rPr>
              <w:t>2</w:t>
            </w:r>
            <w:r w:rsidRPr="00B31177">
              <w:rPr>
                <w:rFonts w:ascii="Palatino Linotype" w:hAnsi="Palatino Linotype"/>
                <w:color w:val="000000"/>
                <w:sz w:val="27"/>
                <w:szCs w:val="27"/>
              </w:rPr>
              <w:t xml:space="preserve"> рецензирана рада</w:t>
            </w:r>
            <w:r>
              <w:rPr>
                <w:rFonts w:ascii="Palatino Linotype" w:hAnsi="Palatino Linotype"/>
                <w:color w:val="000000"/>
                <w:sz w:val="27"/>
                <w:szCs w:val="27"/>
              </w:rPr>
              <w:t xml:space="preserve"> </w:t>
            </w:r>
          </w:p>
          <w:p w14:paraId="6121CD66" w14:textId="76BBAF3A" w:rsidR="0073723F" w:rsidRDefault="0073723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Pr="0073723F">
              <w:rPr>
                <w:rFonts w:ascii="Palatino Linotype" w:hAnsi="Palatino Linotype"/>
                <w:color w:val="000000"/>
                <w:sz w:val="27"/>
                <w:szCs w:val="27"/>
              </w:rPr>
              <w:t>Technology and Health Care</w:t>
            </w:r>
            <w:r>
              <w:rPr>
                <w:rFonts w:ascii="Palatino Linotype" w:hAnsi="Palatino Linotype"/>
                <w:color w:val="000000"/>
                <w:sz w:val="27"/>
                <w:szCs w:val="27"/>
              </w:rPr>
              <w:t xml:space="preserve"> (ISSN </w:t>
            </w:r>
            <w:r w:rsidRPr="0073723F">
              <w:rPr>
                <w:rFonts w:ascii="Palatino Linotype" w:hAnsi="Palatino Linotype"/>
                <w:color w:val="000000"/>
                <w:sz w:val="27"/>
                <w:szCs w:val="27"/>
              </w:rPr>
              <w:t>0928-7329</w:t>
            </w:r>
            <w:r>
              <w:rPr>
                <w:rFonts w:ascii="Palatino Linotype" w:hAnsi="Palatino Linotype"/>
                <w:color w:val="000000"/>
                <w:sz w:val="27"/>
                <w:szCs w:val="27"/>
              </w:rPr>
              <w:t>; IF=1.6; M23)</w:t>
            </w:r>
            <w:r w:rsidRPr="00B31177">
              <w:rPr>
                <w:rFonts w:ascii="Palatino Linotype" w:hAnsi="Palatino Linotype"/>
                <w:color w:val="000000"/>
                <w:sz w:val="27"/>
                <w:szCs w:val="27"/>
              </w:rPr>
              <w:t xml:space="preserve"> </w:t>
            </w:r>
            <w:r w:rsidRPr="00B31177">
              <w:rPr>
                <w:rFonts w:ascii="Palatino Linotype" w:hAnsi="Palatino Linotype"/>
                <w:color w:val="000000"/>
                <w:sz w:val="27"/>
                <w:szCs w:val="27"/>
              </w:rPr>
              <w:t xml:space="preserve">- </w:t>
            </w:r>
            <w:r>
              <w:rPr>
                <w:rFonts w:ascii="Palatino Linotype" w:hAnsi="Palatino Linotype"/>
                <w:b/>
                <w:color w:val="000000"/>
                <w:sz w:val="27"/>
                <w:szCs w:val="27"/>
                <w:u w:val="single"/>
              </w:rPr>
              <w:t>4</w:t>
            </w:r>
            <w:r w:rsidRPr="00B31177">
              <w:rPr>
                <w:rFonts w:ascii="Palatino Linotype" w:hAnsi="Palatino Linotype"/>
                <w:color w:val="000000"/>
                <w:sz w:val="27"/>
                <w:szCs w:val="27"/>
              </w:rPr>
              <w:t xml:space="preserve"> рецензирана рада</w:t>
            </w:r>
            <w:r>
              <w:rPr>
                <w:rFonts w:ascii="Palatino Linotype" w:hAnsi="Palatino Linotype"/>
                <w:color w:val="000000"/>
                <w:sz w:val="27"/>
                <w:szCs w:val="27"/>
              </w:rPr>
              <w:t xml:space="preserve"> </w:t>
            </w:r>
          </w:p>
          <w:p w14:paraId="24F0DA47" w14:textId="5CCD3431" w:rsidR="004754B6" w:rsidRPr="006D29F8" w:rsidRDefault="00027DCF" w:rsidP="004754B6">
            <w:pPr>
              <w:pStyle w:val="ListParagraph"/>
              <w:numPr>
                <w:ilvl w:val="0"/>
                <w:numId w:val="33"/>
              </w:numPr>
              <w:spacing w:after="160" w:line="259" w:lineRule="auto"/>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6D29F8">
              <w:rPr>
                <w:rFonts w:ascii="Palatino Linotype" w:hAnsi="Palatino Linotype"/>
                <w:color w:val="000000"/>
                <w:sz w:val="27"/>
                <w:szCs w:val="27"/>
              </w:rPr>
              <w:t xml:space="preserve">Journal of Biomechanics (ISSN 0021-9290; IF=2.576; </w:t>
            </w:r>
            <w:r w:rsidR="004754B6" w:rsidRPr="006D29F8">
              <w:rPr>
                <w:rFonts w:ascii="Palatino Linotype" w:hAnsi="Palatino Linotype"/>
                <w:b/>
                <w:color w:val="000000"/>
                <w:sz w:val="27"/>
                <w:szCs w:val="27"/>
              </w:rPr>
              <w:t>M22</w:t>
            </w:r>
            <w:r w:rsidR="004754B6" w:rsidRPr="006D29F8">
              <w:rPr>
                <w:rFonts w:ascii="Palatino Linotype" w:hAnsi="Palatino Linotype"/>
                <w:color w:val="000000"/>
                <w:sz w:val="27"/>
                <w:szCs w:val="27"/>
              </w:rPr>
              <w:t xml:space="preserve">) - </w:t>
            </w:r>
            <w:r w:rsidR="004754B6" w:rsidRPr="006D29F8">
              <w:rPr>
                <w:rFonts w:ascii="Palatino Linotype" w:hAnsi="Palatino Linotype"/>
                <w:b/>
                <w:color w:val="000000"/>
                <w:sz w:val="27"/>
                <w:szCs w:val="27"/>
                <w:u w:val="single"/>
              </w:rPr>
              <w:t>1</w:t>
            </w:r>
            <w:r w:rsidR="004754B6" w:rsidRPr="006D29F8">
              <w:rPr>
                <w:rFonts w:ascii="Palatino Linotype" w:hAnsi="Palatino Linotype"/>
                <w:color w:val="000000"/>
                <w:sz w:val="27"/>
                <w:szCs w:val="27"/>
              </w:rPr>
              <w:t xml:space="preserve"> рецензирани рад</w:t>
            </w:r>
          </w:p>
          <w:p w14:paraId="46F2AAFD" w14:textId="77777777" w:rsidR="004754B6" w:rsidRPr="00B31177" w:rsidRDefault="004754B6" w:rsidP="0063222D">
            <w:pPr>
              <w:spacing w:before="100" w:beforeAutospacing="1" w:after="100" w:afterAutospacing="1"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Н</w:t>
            </w:r>
            <w:r w:rsidRPr="00B31177">
              <w:rPr>
                <w:rFonts w:ascii="Palatino Linotype" w:eastAsia="Times New Roman" w:hAnsi="Palatino Linotype"/>
                <w:color w:val="000000"/>
                <w:sz w:val="27"/>
                <w:szCs w:val="27"/>
              </w:rPr>
              <w:t>ационални часопис</w:t>
            </w:r>
            <w:r>
              <w:rPr>
                <w:rFonts w:ascii="Palatino Linotype" w:eastAsia="Times New Roman" w:hAnsi="Palatino Linotype"/>
                <w:color w:val="000000"/>
                <w:sz w:val="27"/>
                <w:szCs w:val="27"/>
              </w:rPr>
              <w:t>и</w:t>
            </w:r>
            <w:r w:rsidRPr="00B31177">
              <w:rPr>
                <w:rFonts w:ascii="Palatino Linotype" w:eastAsia="Times New Roman" w:hAnsi="Palatino Linotype"/>
                <w:color w:val="000000"/>
                <w:sz w:val="27"/>
                <w:szCs w:val="27"/>
              </w:rPr>
              <w:t>:</w:t>
            </w:r>
          </w:p>
          <w:p w14:paraId="6696738A" w14:textId="1B8D47B0" w:rsidR="004754B6" w:rsidRPr="00B31177" w:rsidRDefault="00027DCF" w:rsidP="004754B6">
            <w:pPr>
              <w:pStyle w:val="ListParagraph"/>
              <w:numPr>
                <w:ilvl w:val="0"/>
                <w:numId w:val="33"/>
              </w:numPr>
              <w:spacing w:before="100" w:beforeAutospacing="1" w:after="100" w:afterAutospacing="1"/>
              <w:contextualSpacing/>
              <w:rPr>
                <w:rFonts w:ascii="Palatino Linotype" w:hAnsi="Palatino Linotype"/>
                <w:color w:val="000000"/>
                <w:sz w:val="27"/>
                <w:szCs w:val="27"/>
              </w:rPr>
            </w:pPr>
            <w:r>
              <w:rPr>
                <w:rFonts w:ascii="Palatino Linotype" w:hAnsi="Palatino Linotype"/>
                <w:color w:val="000000"/>
                <w:sz w:val="27"/>
                <w:szCs w:val="27"/>
              </w:rPr>
              <w:t xml:space="preserve"> </w:t>
            </w:r>
            <w:r w:rsidR="004754B6" w:rsidRPr="00B31177">
              <w:rPr>
                <w:rFonts w:ascii="Palatino Linotype" w:hAnsi="Palatino Linotype"/>
                <w:color w:val="000000"/>
                <w:sz w:val="27"/>
                <w:szCs w:val="27"/>
              </w:rPr>
              <w:t xml:space="preserve">Journal of the Serbian Society for </w:t>
            </w:r>
            <w:bookmarkStart w:id="0" w:name="_GoBack"/>
            <w:bookmarkEnd w:id="0"/>
            <w:r w:rsidR="004754B6" w:rsidRPr="00B31177">
              <w:rPr>
                <w:rFonts w:ascii="Palatino Linotype" w:hAnsi="Palatino Linotype"/>
                <w:color w:val="000000"/>
                <w:sz w:val="27"/>
                <w:szCs w:val="27"/>
              </w:rPr>
              <w:t xml:space="preserve">Computational Mechanics - </w:t>
            </w:r>
            <w:r w:rsidR="0073723F">
              <w:rPr>
                <w:rFonts w:ascii="Palatino Linotype" w:hAnsi="Palatino Linotype"/>
                <w:b/>
                <w:color w:val="000000"/>
                <w:sz w:val="27"/>
                <w:szCs w:val="27"/>
                <w:u w:val="single"/>
              </w:rPr>
              <w:t>7</w:t>
            </w:r>
            <w:r w:rsidR="004754B6" w:rsidRPr="00B31177">
              <w:rPr>
                <w:rFonts w:ascii="Palatino Linotype" w:hAnsi="Palatino Linotype"/>
                <w:color w:val="000000"/>
                <w:sz w:val="27"/>
                <w:szCs w:val="27"/>
              </w:rPr>
              <w:t xml:space="preserve"> </w:t>
            </w:r>
            <w:r w:rsidR="0073723F" w:rsidRPr="00B31177">
              <w:rPr>
                <w:rFonts w:ascii="Palatino Linotype" w:hAnsi="Palatino Linotype"/>
                <w:color w:val="000000"/>
                <w:sz w:val="27"/>
                <w:szCs w:val="27"/>
              </w:rPr>
              <w:t>рецензиран</w:t>
            </w:r>
            <w:r w:rsidR="0073723F">
              <w:rPr>
                <w:rFonts w:ascii="Palatino Linotype" w:hAnsi="Palatino Linotype"/>
                <w:color w:val="000000"/>
                <w:sz w:val="27"/>
                <w:szCs w:val="27"/>
                <w:lang w:val="sr-Cyrl-RS"/>
              </w:rPr>
              <w:t>их</w:t>
            </w:r>
            <w:r w:rsidR="0073723F" w:rsidRPr="00B31177">
              <w:rPr>
                <w:rFonts w:ascii="Palatino Linotype" w:hAnsi="Palatino Linotype"/>
                <w:color w:val="000000"/>
                <w:sz w:val="27"/>
                <w:szCs w:val="27"/>
              </w:rPr>
              <w:t xml:space="preserve"> рад</w:t>
            </w:r>
            <w:r w:rsidR="0073723F">
              <w:rPr>
                <w:rFonts w:ascii="Palatino Linotype" w:hAnsi="Palatino Linotype"/>
                <w:color w:val="000000"/>
                <w:sz w:val="27"/>
                <w:szCs w:val="27"/>
                <w:lang w:val="sr-Cyrl-RS"/>
              </w:rPr>
              <w:t>ов</w:t>
            </w:r>
            <w:r w:rsidR="0073723F" w:rsidRPr="00B31177">
              <w:rPr>
                <w:rFonts w:ascii="Palatino Linotype" w:hAnsi="Palatino Linotype"/>
                <w:color w:val="000000"/>
                <w:sz w:val="27"/>
                <w:szCs w:val="27"/>
              </w:rPr>
              <w:t>а</w:t>
            </w:r>
          </w:p>
          <w:p w14:paraId="34DB67D9" w14:textId="77777777" w:rsidR="004754B6" w:rsidRPr="00F16068" w:rsidRDefault="004754B6" w:rsidP="0063222D">
            <w:pPr>
              <w:pStyle w:val="ListParagraph"/>
              <w:spacing w:before="100" w:beforeAutospacing="1" w:after="100" w:afterAutospacing="1"/>
              <w:ind w:left="1068"/>
              <w:rPr>
                <w:rFonts w:ascii="Palatino Linotype" w:hAnsi="Palatino Linotype"/>
                <w:color w:val="000000"/>
                <w:sz w:val="27"/>
                <w:szCs w:val="27"/>
              </w:rPr>
            </w:pPr>
          </w:p>
        </w:tc>
      </w:tr>
    </w:tbl>
    <w:p w14:paraId="2499D508" w14:textId="77777777" w:rsidR="004754B6" w:rsidRPr="004754B6" w:rsidRDefault="004754B6" w:rsidP="004C4682">
      <w:pPr>
        <w:spacing w:after="0" w:line="240" w:lineRule="auto"/>
        <w:rPr>
          <w:rFonts w:ascii="Palatino Linotype" w:eastAsia="Times New Roman" w:hAnsi="Palatino Linotype"/>
          <w:color w:val="000000"/>
          <w:sz w:val="27"/>
          <w:szCs w:val="27"/>
        </w:rPr>
      </w:pPr>
    </w:p>
    <w:p w14:paraId="59790081" w14:textId="67198976" w:rsidR="004C4682" w:rsidRPr="004C4682" w:rsidRDefault="008F2E37" w:rsidP="004C4682">
      <w:pPr>
        <w:spacing w:after="0" w:line="240" w:lineRule="auto"/>
        <w:rPr>
          <w:rFonts w:ascii="Palatino Linotype" w:eastAsia="Times New Roman" w:hAnsi="Palatino Linotype"/>
          <w:sz w:val="24"/>
          <w:szCs w:val="24"/>
        </w:rPr>
      </w:pPr>
      <w:r w:rsidRPr="003F054C">
        <w:rPr>
          <w:rFonts w:ascii="Palatino Linotype" w:eastAsia="Times New Roman" w:hAnsi="Palatino Linotype"/>
          <w:color w:val="000000"/>
          <w:sz w:val="27"/>
          <w:szCs w:val="27"/>
        </w:rPr>
        <w:br/>
      </w:r>
      <w:r w:rsidR="004C4682" w:rsidRPr="004C4682">
        <w:rPr>
          <w:rFonts w:ascii="Palatino Linotype" w:eastAsia="Times New Roman" w:hAnsi="Palatino Linotype"/>
          <w:b/>
          <w:bCs/>
          <w:color w:val="000000"/>
          <w:sz w:val="27"/>
          <w:szCs w:val="27"/>
        </w:rPr>
        <w:t>КРАТАК ОПИС ИСТР</w:t>
      </w:r>
      <w:r w:rsidR="004754B6">
        <w:rPr>
          <w:rFonts w:ascii="Palatino Linotype" w:eastAsia="Times New Roman" w:hAnsi="Palatino Linotype"/>
          <w:b/>
          <w:bCs/>
          <w:color w:val="000000"/>
          <w:sz w:val="27"/>
          <w:szCs w:val="27"/>
          <w:lang w:val="sr-Cyrl-RS"/>
        </w:rPr>
        <w:t>А</w:t>
      </w:r>
      <w:r w:rsidR="004C4682" w:rsidRPr="004C4682">
        <w:rPr>
          <w:rFonts w:ascii="Palatino Linotype" w:eastAsia="Times New Roman" w:hAnsi="Palatino Linotype"/>
          <w:b/>
          <w:bCs/>
          <w:color w:val="000000"/>
          <w:sz w:val="27"/>
          <w:szCs w:val="27"/>
        </w:rPr>
        <w:t xml:space="preserve">ЖИВАЊА У ПРЕТХОДНОМ ПЕРИОДУ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92"/>
      </w:tblGrid>
      <w:tr w:rsidR="004C4682" w:rsidRPr="004C4682" w14:paraId="518822BE" w14:textId="77777777" w:rsidTr="002D034D">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152DBB" w14:textId="189639BC" w:rsidR="00027DCF" w:rsidRPr="00455648" w:rsidRDefault="00455648" w:rsidP="004C4682">
            <w:pPr>
              <w:spacing w:before="100" w:beforeAutospacing="1" w:after="100" w:afterAutospacing="1" w:line="240" w:lineRule="auto"/>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Развој нумеричких модела и софтвера за симулације различитих процеса у биомедицини, укључујући струјање крви кроз веће и мање крвне судове, симулирање кретања честица уроњених у флуид, моделирање понашања канцер ћелија на више скала, моделирање процеса каналитијазе у вестибуларном систему, моделирање процеса имплантације стента у коронарне артерије итд. </w:t>
            </w:r>
          </w:p>
        </w:tc>
      </w:tr>
    </w:tbl>
    <w:p w14:paraId="6EA9BB9F" w14:textId="77777777" w:rsidR="004C4682" w:rsidRPr="004C4682" w:rsidRDefault="004C4682" w:rsidP="004C4682">
      <w:pPr>
        <w:spacing w:line="240" w:lineRule="auto"/>
        <w:jc w:val="both"/>
        <w:rPr>
          <w:rFonts w:ascii="Palatino Linotype" w:hAnsi="Palatino Linotype"/>
          <w:sz w:val="27"/>
          <w:szCs w:val="27"/>
          <w:lang w:val="sr-Cyrl-RS"/>
        </w:rPr>
      </w:pPr>
    </w:p>
    <w:p w14:paraId="008FB27C" w14:textId="2FA0DFE4" w:rsidR="004C4682" w:rsidRPr="00396F97" w:rsidRDefault="004C4682" w:rsidP="004C4682">
      <w:pPr>
        <w:spacing w:after="0" w:line="240" w:lineRule="auto"/>
        <w:rPr>
          <w:rFonts w:ascii="Palatino Linotype" w:eastAsia="Times New Roman" w:hAnsi="Palatino Linotype"/>
          <w:b/>
          <w:bCs/>
          <w:color w:val="000000"/>
          <w:sz w:val="27"/>
          <w:szCs w:val="27"/>
          <w:lang w:val="sr-Cyrl-RS"/>
        </w:rPr>
      </w:pPr>
      <w:r w:rsidRPr="00396F97">
        <w:rPr>
          <w:rFonts w:ascii="Palatino Linotype" w:eastAsia="Times New Roman" w:hAnsi="Palatino Linotype"/>
          <w:b/>
          <w:bCs/>
          <w:color w:val="000000"/>
          <w:sz w:val="27"/>
          <w:szCs w:val="27"/>
          <w:lang w:val="sr-Cyrl-RS"/>
        </w:rPr>
        <w:lastRenderedPageBreak/>
        <w:t>КРАТАК ОПИС ПЛАНИРАНИХ ИСТР</w:t>
      </w:r>
      <w:r w:rsidR="00396F97">
        <w:rPr>
          <w:rFonts w:ascii="Palatino Linotype" w:eastAsia="Times New Roman" w:hAnsi="Palatino Linotype"/>
          <w:b/>
          <w:bCs/>
          <w:color w:val="000000"/>
          <w:sz w:val="27"/>
          <w:szCs w:val="27"/>
          <w:lang w:val="sr-Cyrl-RS"/>
        </w:rPr>
        <w:t>А</w:t>
      </w:r>
      <w:r w:rsidRPr="00396F97">
        <w:rPr>
          <w:rFonts w:ascii="Palatino Linotype" w:eastAsia="Times New Roman" w:hAnsi="Palatino Linotype"/>
          <w:b/>
          <w:bCs/>
          <w:color w:val="000000"/>
          <w:sz w:val="27"/>
          <w:szCs w:val="27"/>
          <w:lang w:val="sr-Cyrl-RS"/>
        </w:rPr>
        <w:t>ЖИВАЊА У НАРЕДНОМ ПЕРИОДУ</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2"/>
      </w:tblGrid>
      <w:tr w:rsidR="004C4682" w:rsidRPr="0040331A" w14:paraId="07938B36" w14:textId="77777777" w:rsidTr="00C41F9D">
        <w:trPr>
          <w:trHeight w:val="339"/>
          <w:tblCellSpacing w:w="0" w:type="dxa"/>
        </w:trPr>
        <w:tc>
          <w:tcPr>
            <w:tcW w:w="0" w:type="auto"/>
            <w:tcMar>
              <w:top w:w="45" w:type="dxa"/>
              <w:left w:w="45" w:type="dxa"/>
              <w:bottom w:w="45" w:type="dxa"/>
              <w:right w:w="45" w:type="dxa"/>
            </w:tcMar>
          </w:tcPr>
          <w:p w14:paraId="6E6DDBBB" w14:textId="1F234358" w:rsidR="00027DCF" w:rsidRPr="00455648" w:rsidRDefault="00455648" w:rsidP="00455648">
            <w:pPr>
              <w:jc w:val="both"/>
              <w:rPr>
                <w:rFonts w:ascii="Palatino Linotype" w:eastAsia="Times New Roman" w:hAnsi="Palatino Linotype"/>
                <w:color w:val="000000"/>
                <w:sz w:val="27"/>
                <w:szCs w:val="27"/>
                <w:lang w:val="sr-Cyrl-RS"/>
              </w:rPr>
            </w:pPr>
            <w:r>
              <w:rPr>
                <w:rFonts w:ascii="Palatino Linotype" w:eastAsia="Times New Roman" w:hAnsi="Palatino Linotype"/>
                <w:color w:val="000000"/>
                <w:sz w:val="27"/>
                <w:szCs w:val="27"/>
                <w:lang w:val="sr-Cyrl-RS"/>
              </w:rPr>
              <w:t xml:space="preserve">Имплементација нових нумеричких модела за симулације понашања канцер ћелија након различитих третмана. Унапређење постојећих </w:t>
            </w:r>
            <w:r w:rsidR="00DB4949">
              <w:rPr>
                <w:rFonts w:ascii="Palatino Linotype" w:eastAsia="Times New Roman" w:hAnsi="Palatino Linotype"/>
                <w:color w:val="000000"/>
                <w:sz w:val="27"/>
                <w:szCs w:val="27"/>
                <w:lang w:val="sr-Cyrl-RS"/>
              </w:rPr>
              <w:t xml:space="preserve">и имплементираних нумеричких </w:t>
            </w:r>
            <w:r>
              <w:rPr>
                <w:rFonts w:ascii="Palatino Linotype" w:eastAsia="Times New Roman" w:hAnsi="Palatino Linotype"/>
                <w:color w:val="000000"/>
                <w:sz w:val="27"/>
                <w:szCs w:val="27"/>
                <w:lang w:val="sr-Cyrl-RS"/>
              </w:rPr>
              <w:t>модела за симулације струјања крви и солид-флуид интеракције.</w:t>
            </w:r>
          </w:p>
        </w:tc>
      </w:tr>
    </w:tbl>
    <w:p w14:paraId="56C9DE38" w14:textId="1BEA8DC1" w:rsidR="00F03FAB" w:rsidRPr="00396F97" w:rsidRDefault="00F03FAB" w:rsidP="009912AD">
      <w:pPr>
        <w:spacing w:after="0" w:line="240" w:lineRule="auto"/>
        <w:rPr>
          <w:rFonts w:ascii="Palatino Linotype" w:hAnsi="Palatino Linotype"/>
          <w:sz w:val="27"/>
          <w:szCs w:val="27"/>
          <w:lang w:val="sr-Cyrl-RS"/>
        </w:rPr>
      </w:pPr>
    </w:p>
    <w:sectPr w:rsidR="00F03FAB" w:rsidRPr="00396F97" w:rsidSect="00DB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8192" w14:textId="77777777" w:rsidR="00CD765B" w:rsidRDefault="00CD765B" w:rsidP="00F83A74">
      <w:pPr>
        <w:spacing w:after="0" w:line="240" w:lineRule="auto"/>
      </w:pPr>
      <w:r>
        <w:separator/>
      </w:r>
    </w:p>
  </w:endnote>
  <w:endnote w:type="continuationSeparator" w:id="0">
    <w:p w14:paraId="046A34C4" w14:textId="77777777" w:rsidR="00CD765B" w:rsidRDefault="00CD765B"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 New Roman Italic+FPEF">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C2652" w14:textId="77777777" w:rsidR="00CD765B" w:rsidRDefault="00CD765B" w:rsidP="00F83A74">
      <w:pPr>
        <w:spacing w:after="0" w:line="240" w:lineRule="auto"/>
      </w:pPr>
      <w:r>
        <w:separator/>
      </w:r>
    </w:p>
  </w:footnote>
  <w:footnote w:type="continuationSeparator" w:id="0">
    <w:p w14:paraId="7F5D52AB" w14:textId="77777777" w:rsidR="00CD765B" w:rsidRDefault="00CD765B" w:rsidP="00F8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9DC"/>
    <w:multiLevelType w:val="hybridMultilevel"/>
    <w:tmpl w:val="54C69472"/>
    <w:lvl w:ilvl="0" w:tplc="685861D0">
      <w:start w:val="11"/>
      <w:numFmt w:val="decimal"/>
      <w:lvlText w:val="%1."/>
      <w:lvlJc w:val="left"/>
      <w:pPr>
        <w:ind w:left="36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6772066"/>
    <w:multiLevelType w:val="hybridMultilevel"/>
    <w:tmpl w:val="3C2237B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7267649"/>
    <w:multiLevelType w:val="hybridMultilevel"/>
    <w:tmpl w:val="2902AEFE"/>
    <w:lvl w:ilvl="0" w:tplc="0409000F">
      <w:start w:val="1"/>
      <w:numFmt w:val="decimal"/>
      <w:lvlText w:val="%1."/>
      <w:lvlJc w:val="left"/>
      <w:pPr>
        <w:ind w:left="755"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16347CD"/>
    <w:multiLevelType w:val="hybridMultilevel"/>
    <w:tmpl w:val="9B0A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C3B9B"/>
    <w:multiLevelType w:val="hybridMultilevel"/>
    <w:tmpl w:val="9B0A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22E82"/>
    <w:multiLevelType w:val="hybridMultilevel"/>
    <w:tmpl w:val="3C2237B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25C2D6B"/>
    <w:multiLevelType w:val="hybridMultilevel"/>
    <w:tmpl w:val="36DA921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6A05134"/>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363BE1"/>
    <w:multiLevelType w:val="hybridMultilevel"/>
    <w:tmpl w:val="B228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E7764"/>
    <w:multiLevelType w:val="hybridMultilevel"/>
    <w:tmpl w:val="50C4C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46E46"/>
    <w:multiLevelType w:val="hybridMultilevel"/>
    <w:tmpl w:val="EEC23E0C"/>
    <w:lvl w:ilvl="0" w:tplc="9F981318">
      <w:start w:val="1"/>
      <w:numFmt w:val="decimal"/>
      <w:lvlText w:val="%1."/>
      <w:lvlJc w:val="left"/>
      <w:pPr>
        <w:ind w:left="780" w:hanging="4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1186C88"/>
    <w:multiLevelType w:val="hybridMultilevel"/>
    <w:tmpl w:val="66E8384C"/>
    <w:lvl w:ilvl="0" w:tplc="F18AF7BA">
      <w:start w:val="1"/>
      <w:numFmt w:val="decimal"/>
      <w:lvlText w:val="%1."/>
      <w:lvlJc w:val="left"/>
      <w:pPr>
        <w:ind w:left="360" w:hanging="360"/>
      </w:pPr>
      <w:rPr>
        <w:b w:val="0"/>
        <w:i w:val="0"/>
      </w:rPr>
    </w:lvl>
    <w:lvl w:ilvl="1" w:tplc="801E7B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D5EA1"/>
    <w:multiLevelType w:val="hybridMultilevel"/>
    <w:tmpl w:val="8846819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45AA2"/>
    <w:multiLevelType w:val="hybridMultilevel"/>
    <w:tmpl w:val="890C1562"/>
    <w:lvl w:ilvl="0" w:tplc="74AC89BE">
      <w:start w:val="12"/>
      <w:numFmt w:val="decimal"/>
      <w:lvlText w:val="%1."/>
      <w:lvlJc w:val="left"/>
      <w:pPr>
        <w:ind w:left="360" w:hanging="360"/>
      </w:pPr>
      <w:rPr>
        <w:rFonts w:hint="default"/>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48F3207"/>
    <w:multiLevelType w:val="hybridMultilevel"/>
    <w:tmpl w:val="95EE4EA0"/>
    <w:lvl w:ilvl="0" w:tplc="E6AE2FEA">
      <w:start w:val="11"/>
      <w:numFmt w:val="decimal"/>
      <w:lvlText w:val="%1."/>
      <w:lvlJc w:val="left"/>
      <w:pPr>
        <w:ind w:left="1004" w:hanging="360"/>
      </w:pPr>
      <w:rPr>
        <w:rFonts w:hint="default"/>
      </w:r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5" w15:restartNumberingAfterBreak="0">
    <w:nsid w:val="554805D1"/>
    <w:multiLevelType w:val="hybridMultilevel"/>
    <w:tmpl w:val="BEBA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F370F"/>
    <w:multiLevelType w:val="hybridMultilevel"/>
    <w:tmpl w:val="B0D43774"/>
    <w:lvl w:ilvl="0" w:tplc="CE148326">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25180B"/>
    <w:multiLevelType w:val="hybridMultilevel"/>
    <w:tmpl w:val="BEBA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D5F38"/>
    <w:multiLevelType w:val="hybridMultilevel"/>
    <w:tmpl w:val="30F8E54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97EF8"/>
    <w:multiLevelType w:val="hybridMultilevel"/>
    <w:tmpl w:val="3C2237B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14D1A9D"/>
    <w:multiLevelType w:val="hybridMultilevel"/>
    <w:tmpl w:val="DD56C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34840"/>
    <w:multiLevelType w:val="hybridMultilevel"/>
    <w:tmpl w:val="B6125C04"/>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E394D"/>
    <w:multiLevelType w:val="hybridMultilevel"/>
    <w:tmpl w:val="21D8A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731311"/>
    <w:multiLevelType w:val="hybridMultilevel"/>
    <w:tmpl w:val="7086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59130C"/>
    <w:multiLevelType w:val="hybridMultilevel"/>
    <w:tmpl w:val="B978A386"/>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5" w15:restartNumberingAfterBreak="0">
    <w:nsid w:val="6F986C15"/>
    <w:multiLevelType w:val="hybridMultilevel"/>
    <w:tmpl w:val="66D6A9F0"/>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D523E"/>
    <w:multiLevelType w:val="hybridMultilevel"/>
    <w:tmpl w:val="5614D356"/>
    <w:lvl w:ilvl="0" w:tplc="EEA840D4">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7" w15:restartNumberingAfterBreak="0">
    <w:nsid w:val="713A7E14"/>
    <w:multiLevelType w:val="hybridMultilevel"/>
    <w:tmpl w:val="2712506C"/>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728A6782"/>
    <w:multiLevelType w:val="hybridMultilevel"/>
    <w:tmpl w:val="BC34C268"/>
    <w:lvl w:ilvl="0" w:tplc="F18AF7BA">
      <w:start w:val="1"/>
      <w:numFmt w:val="decimal"/>
      <w:lvlText w:val="%1."/>
      <w:lvlJc w:val="left"/>
      <w:pPr>
        <w:ind w:left="360" w:hanging="360"/>
      </w:pPr>
      <w:rPr>
        <w:b w:val="0"/>
        <w:i w:val="0"/>
      </w:rPr>
    </w:lvl>
    <w:lvl w:ilvl="1" w:tplc="FEDE16B4">
      <w:start w:val="47"/>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87547"/>
    <w:multiLevelType w:val="hybridMultilevel"/>
    <w:tmpl w:val="B0181938"/>
    <w:lvl w:ilvl="0" w:tplc="3800CAD6">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670C4"/>
    <w:multiLevelType w:val="hybridMultilevel"/>
    <w:tmpl w:val="9AAA03D8"/>
    <w:lvl w:ilvl="0" w:tplc="F18AF7BA">
      <w:start w:val="1"/>
      <w:numFmt w:val="decimal"/>
      <w:lvlText w:val="%1."/>
      <w:lvlJc w:val="left"/>
      <w:pPr>
        <w:ind w:left="360" w:hanging="360"/>
      </w:pPr>
      <w:rPr>
        <w:b w:val="0"/>
        <w:i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95E634C"/>
    <w:multiLevelType w:val="hybridMultilevel"/>
    <w:tmpl w:val="66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AC59E0"/>
    <w:multiLevelType w:val="hybridMultilevel"/>
    <w:tmpl w:val="B0D43774"/>
    <w:lvl w:ilvl="0" w:tplc="CE148326">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8"/>
  </w:num>
  <w:num w:numId="3">
    <w:abstractNumId w:val="12"/>
  </w:num>
  <w:num w:numId="4">
    <w:abstractNumId w:val="28"/>
  </w:num>
  <w:num w:numId="5">
    <w:abstractNumId w:val="24"/>
  </w:num>
  <w:num w:numId="6">
    <w:abstractNumId w:val="26"/>
  </w:num>
  <w:num w:numId="7">
    <w:abstractNumId w:val="11"/>
  </w:num>
  <w:num w:numId="8">
    <w:abstractNumId w:val="0"/>
  </w:num>
  <w:num w:numId="9">
    <w:abstractNumId w:val="16"/>
  </w:num>
  <w:num w:numId="10">
    <w:abstractNumId w:val="32"/>
  </w:num>
  <w:num w:numId="11">
    <w:abstractNumId w:val="7"/>
  </w:num>
  <w:num w:numId="12">
    <w:abstractNumId w:val="21"/>
  </w:num>
  <w:num w:numId="13">
    <w:abstractNumId w:val="30"/>
  </w:num>
  <w:num w:numId="14">
    <w:abstractNumId w:val="27"/>
  </w:num>
  <w:num w:numId="15">
    <w:abstractNumId w:val="29"/>
  </w:num>
  <w:num w:numId="16">
    <w:abstractNumId w:val="2"/>
  </w:num>
  <w:num w:numId="17">
    <w:abstractNumId w:val="14"/>
  </w:num>
  <w:num w:numId="18">
    <w:abstractNumId w:val="6"/>
  </w:num>
  <w:num w:numId="19">
    <w:abstractNumId w:val="10"/>
  </w:num>
  <w:num w:numId="20">
    <w:abstractNumId w:val="13"/>
  </w:num>
  <w:num w:numId="21">
    <w:abstractNumId w:val="1"/>
  </w:num>
  <w:num w:numId="22">
    <w:abstractNumId w:val="5"/>
  </w:num>
  <w:num w:numId="23">
    <w:abstractNumId w:val="3"/>
  </w:num>
  <w:num w:numId="24">
    <w:abstractNumId w:val="17"/>
  </w:num>
  <w:num w:numId="25">
    <w:abstractNumId w:val="4"/>
  </w:num>
  <w:num w:numId="26">
    <w:abstractNumId w:val="22"/>
  </w:num>
  <w:num w:numId="27">
    <w:abstractNumId w:val="20"/>
  </w:num>
  <w:num w:numId="28">
    <w:abstractNumId w:val="23"/>
  </w:num>
  <w:num w:numId="29">
    <w:abstractNumId w:val="9"/>
  </w:num>
  <w:num w:numId="30">
    <w:abstractNumId w:val="15"/>
  </w:num>
  <w:num w:numId="31">
    <w:abstractNumId w:val="31"/>
  </w:num>
  <w:num w:numId="32">
    <w:abstractNumId w:val="8"/>
  </w:num>
  <w:num w:numId="3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27DCF"/>
    <w:rsid w:val="00031F21"/>
    <w:rsid w:val="000367DC"/>
    <w:rsid w:val="00044FCA"/>
    <w:rsid w:val="00056F1D"/>
    <w:rsid w:val="000837C5"/>
    <w:rsid w:val="000A2982"/>
    <w:rsid w:val="000B6FAC"/>
    <w:rsid w:val="000D3F42"/>
    <w:rsid w:val="000D533D"/>
    <w:rsid w:val="00105AFE"/>
    <w:rsid w:val="00107A36"/>
    <w:rsid w:val="00114A44"/>
    <w:rsid w:val="001337C9"/>
    <w:rsid w:val="00146ABA"/>
    <w:rsid w:val="001477D2"/>
    <w:rsid w:val="0016454F"/>
    <w:rsid w:val="00171B7D"/>
    <w:rsid w:val="001B1B4D"/>
    <w:rsid w:val="001D160F"/>
    <w:rsid w:val="001D6CAC"/>
    <w:rsid w:val="001E5AA1"/>
    <w:rsid w:val="001E6704"/>
    <w:rsid w:val="001F0C54"/>
    <w:rsid w:val="002010AC"/>
    <w:rsid w:val="00211FE1"/>
    <w:rsid w:val="00233D73"/>
    <w:rsid w:val="00247977"/>
    <w:rsid w:val="00255F5D"/>
    <w:rsid w:val="00265D8C"/>
    <w:rsid w:val="00280B81"/>
    <w:rsid w:val="00284D12"/>
    <w:rsid w:val="002C1712"/>
    <w:rsid w:val="002D034D"/>
    <w:rsid w:val="003342EC"/>
    <w:rsid w:val="00366152"/>
    <w:rsid w:val="0036758C"/>
    <w:rsid w:val="00375395"/>
    <w:rsid w:val="003827C9"/>
    <w:rsid w:val="00396F97"/>
    <w:rsid w:val="003A2AF3"/>
    <w:rsid w:val="003B7F67"/>
    <w:rsid w:val="003C1EED"/>
    <w:rsid w:val="003D1122"/>
    <w:rsid w:val="003D1283"/>
    <w:rsid w:val="003E61AE"/>
    <w:rsid w:val="003F054C"/>
    <w:rsid w:val="003F2CE1"/>
    <w:rsid w:val="0040331A"/>
    <w:rsid w:val="0040396B"/>
    <w:rsid w:val="004071AF"/>
    <w:rsid w:val="004332AB"/>
    <w:rsid w:val="00455648"/>
    <w:rsid w:val="0045742B"/>
    <w:rsid w:val="004754B6"/>
    <w:rsid w:val="004825B8"/>
    <w:rsid w:val="0048687E"/>
    <w:rsid w:val="004A1099"/>
    <w:rsid w:val="004C4682"/>
    <w:rsid w:val="004D5CA1"/>
    <w:rsid w:val="004F5821"/>
    <w:rsid w:val="00521A78"/>
    <w:rsid w:val="0053222B"/>
    <w:rsid w:val="00544DB9"/>
    <w:rsid w:val="00551F43"/>
    <w:rsid w:val="005902A1"/>
    <w:rsid w:val="00591719"/>
    <w:rsid w:val="005B280E"/>
    <w:rsid w:val="005D1E08"/>
    <w:rsid w:val="005E4DB5"/>
    <w:rsid w:val="005F62DD"/>
    <w:rsid w:val="00603377"/>
    <w:rsid w:val="00653721"/>
    <w:rsid w:val="006632DC"/>
    <w:rsid w:val="006929C0"/>
    <w:rsid w:val="006A25D1"/>
    <w:rsid w:val="006E40C4"/>
    <w:rsid w:val="0071287E"/>
    <w:rsid w:val="007247F3"/>
    <w:rsid w:val="00734C19"/>
    <w:rsid w:val="0073723F"/>
    <w:rsid w:val="0074136D"/>
    <w:rsid w:val="00752E96"/>
    <w:rsid w:val="007701CC"/>
    <w:rsid w:val="00777C95"/>
    <w:rsid w:val="00790188"/>
    <w:rsid w:val="007D21B1"/>
    <w:rsid w:val="007D3837"/>
    <w:rsid w:val="007D785C"/>
    <w:rsid w:val="00823A68"/>
    <w:rsid w:val="00842BBD"/>
    <w:rsid w:val="00860043"/>
    <w:rsid w:val="0086624D"/>
    <w:rsid w:val="008B0E5F"/>
    <w:rsid w:val="008B7269"/>
    <w:rsid w:val="008C1348"/>
    <w:rsid w:val="008D47DA"/>
    <w:rsid w:val="008E2A10"/>
    <w:rsid w:val="008F2E37"/>
    <w:rsid w:val="00910BF1"/>
    <w:rsid w:val="009172ED"/>
    <w:rsid w:val="00920865"/>
    <w:rsid w:val="00927931"/>
    <w:rsid w:val="00930A9D"/>
    <w:rsid w:val="00932170"/>
    <w:rsid w:val="00933C0A"/>
    <w:rsid w:val="00934E12"/>
    <w:rsid w:val="00947DF6"/>
    <w:rsid w:val="009500FA"/>
    <w:rsid w:val="00954B8D"/>
    <w:rsid w:val="00955CBA"/>
    <w:rsid w:val="009634EA"/>
    <w:rsid w:val="00984FD1"/>
    <w:rsid w:val="009912AD"/>
    <w:rsid w:val="009922D8"/>
    <w:rsid w:val="00993D97"/>
    <w:rsid w:val="009C51EE"/>
    <w:rsid w:val="009E6446"/>
    <w:rsid w:val="009F289A"/>
    <w:rsid w:val="009F3C77"/>
    <w:rsid w:val="009F6040"/>
    <w:rsid w:val="009F6B07"/>
    <w:rsid w:val="00A37B9E"/>
    <w:rsid w:val="00A61DD6"/>
    <w:rsid w:val="00A83573"/>
    <w:rsid w:val="00AA55F2"/>
    <w:rsid w:val="00AB217B"/>
    <w:rsid w:val="00AE633F"/>
    <w:rsid w:val="00B05B2D"/>
    <w:rsid w:val="00B070D5"/>
    <w:rsid w:val="00B30F84"/>
    <w:rsid w:val="00B369B6"/>
    <w:rsid w:val="00B41B10"/>
    <w:rsid w:val="00B6114A"/>
    <w:rsid w:val="00B7412B"/>
    <w:rsid w:val="00B90AA1"/>
    <w:rsid w:val="00B918EB"/>
    <w:rsid w:val="00B95BA3"/>
    <w:rsid w:val="00BA1034"/>
    <w:rsid w:val="00BC0104"/>
    <w:rsid w:val="00BD367F"/>
    <w:rsid w:val="00C141B8"/>
    <w:rsid w:val="00C41F9D"/>
    <w:rsid w:val="00C436BF"/>
    <w:rsid w:val="00C671C1"/>
    <w:rsid w:val="00C819A6"/>
    <w:rsid w:val="00C96AA5"/>
    <w:rsid w:val="00CB3899"/>
    <w:rsid w:val="00CD15E8"/>
    <w:rsid w:val="00CD765B"/>
    <w:rsid w:val="00CD7D6B"/>
    <w:rsid w:val="00CE16CD"/>
    <w:rsid w:val="00CF5DE0"/>
    <w:rsid w:val="00D000EE"/>
    <w:rsid w:val="00D14C2E"/>
    <w:rsid w:val="00D1781E"/>
    <w:rsid w:val="00D45E8E"/>
    <w:rsid w:val="00D54F08"/>
    <w:rsid w:val="00DA4AD0"/>
    <w:rsid w:val="00DB4949"/>
    <w:rsid w:val="00DB4D50"/>
    <w:rsid w:val="00DC29D5"/>
    <w:rsid w:val="00DD5301"/>
    <w:rsid w:val="00DE1982"/>
    <w:rsid w:val="00DE791F"/>
    <w:rsid w:val="00E0134F"/>
    <w:rsid w:val="00E039F1"/>
    <w:rsid w:val="00E26F93"/>
    <w:rsid w:val="00E52817"/>
    <w:rsid w:val="00EE4068"/>
    <w:rsid w:val="00F03FAB"/>
    <w:rsid w:val="00F110A9"/>
    <w:rsid w:val="00F20865"/>
    <w:rsid w:val="00F31971"/>
    <w:rsid w:val="00F3474F"/>
    <w:rsid w:val="00F50BA3"/>
    <w:rsid w:val="00F60FA6"/>
    <w:rsid w:val="00F727B6"/>
    <w:rsid w:val="00F73463"/>
    <w:rsid w:val="00F76682"/>
    <w:rsid w:val="00F7717D"/>
    <w:rsid w:val="00F83A74"/>
    <w:rsid w:val="00FA4F49"/>
    <w:rsid w:val="00FD1801"/>
    <w:rsid w:val="00FE35A8"/>
    <w:rsid w:val="00FF2C0E"/>
    <w:rsid w:val="00FF3487"/>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6746"/>
  <w15:docId w15:val="{FCF2C399-B712-4456-8D06-38B19A3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58C"/>
    <w:pPr>
      <w:spacing w:after="160" w:line="259" w:lineRule="auto"/>
    </w:pPr>
    <w:rPr>
      <w:sz w:val="22"/>
      <w:szCs w:val="22"/>
      <w:lang w:val="en-US" w:eastAsia="en-US"/>
    </w:rPr>
  </w:style>
  <w:style w:type="paragraph" w:styleId="Heading1">
    <w:name w:val="heading 1"/>
    <w:basedOn w:val="Normal"/>
    <w:next w:val="Normal"/>
    <w:link w:val="Heading1Char"/>
    <w:qFormat/>
    <w:rsid w:val="00CE16C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CE16CD"/>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CE16CD"/>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AB"/>
    <w:rPr>
      <w:color w:val="0563C1"/>
      <w:u w:val="single"/>
    </w:rPr>
  </w:style>
  <w:style w:type="paragraph" w:styleId="FootnoteText">
    <w:name w:val="footnote text"/>
    <w:basedOn w:val="Normal"/>
    <w:link w:val="FootnoteTextChar"/>
    <w:uiPriority w:val="99"/>
    <w:semiHidden/>
    <w:unhideWhenUsed/>
    <w:rsid w:val="00F83A74"/>
    <w:pPr>
      <w:spacing w:after="0" w:line="240" w:lineRule="auto"/>
    </w:pPr>
    <w:rPr>
      <w:sz w:val="20"/>
      <w:szCs w:val="20"/>
    </w:rPr>
  </w:style>
  <w:style w:type="character" w:customStyle="1" w:styleId="FootnoteTextChar">
    <w:name w:val="Footnote Text Char"/>
    <w:link w:val="FootnoteText"/>
    <w:uiPriority w:val="99"/>
    <w:semiHidden/>
    <w:rsid w:val="00F83A74"/>
    <w:rPr>
      <w:sz w:val="20"/>
      <w:szCs w:val="20"/>
    </w:rPr>
  </w:style>
  <w:style w:type="character" w:styleId="FootnoteReference">
    <w:name w:val="footnote reference"/>
    <w:uiPriority w:val="99"/>
    <w:semiHidden/>
    <w:unhideWhenUsed/>
    <w:rsid w:val="00F83A74"/>
    <w:rPr>
      <w:vertAlign w:val="superscript"/>
    </w:rPr>
  </w:style>
  <w:style w:type="character" w:customStyle="1" w:styleId="fontstyle01">
    <w:name w:val="fontstyle01"/>
    <w:basedOn w:val="DefaultParagraphFont"/>
    <w:rsid w:val="00521A78"/>
    <w:rPr>
      <w:rFonts w:ascii="CIDFont+F2" w:hAnsi="CIDFont+F2" w:hint="default"/>
      <w:b w:val="0"/>
      <w:bCs w:val="0"/>
      <w:i w:val="0"/>
      <w:iCs w:val="0"/>
      <w:color w:val="000000"/>
      <w:sz w:val="28"/>
      <w:szCs w:val="28"/>
    </w:rPr>
  </w:style>
  <w:style w:type="character" w:customStyle="1" w:styleId="Heading1Char">
    <w:name w:val="Heading 1 Char"/>
    <w:basedOn w:val="DefaultParagraphFont"/>
    <w:link w:val="Heading1"/>
    <w:rsid w:val="00CE16CD"/>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CE16CD"/>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CE16CD"/>
    <w:rPr>
      <w:rFonts w:ascii="Calibri Light" w:eastAsia="Times New Roman" w:hAnsi="Calibri Light"/>
      <w:b/>
      <w:bCs/>
      <w:sz w:val="26"/>
      <w:szCs w:val="26"/>
      <w:lang w:val="en-US" w:eastAsia="en-US"/>
    </w:rPr>
  </w:style>
  <w:style w:type="numbering" w:customStyle="1" w:styleId="NoList1">
    <w:name w:val="No List1"/>
    <w:next w:val="NoList"/>
    <w:semiHidden/>
    <w:rsid w:val="00CE16CD"/>
  </w:style>
  <w:style w:type="character" w:styleId="CommentReference">
    <w:name w:val="annotation reference"/>
    <w:uiPriority w:val="99"/>
    <w:semiHidden/>
    <w:rsid w:val="00CE16CD"/>
    <w:rPr>
      <w:sz w:val="16"/>
      <w:szCs w:val="16"/>
    </w:rPr>
  </w:style>
  <w:style w:type="paragraph" w:styleId="CommentText">
    <w:name w:val="annotation text"/>
    <w:basedOn w:val="Normal"/>
    <w:link w:val="CommentTextChar1"/>
    <w:uiPriority w:val="99"/>
    <w:semiHidden/>
    <w:rsid w:val="00CE16C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uiPriority w:val="99"/>
    <w:semiHidden/>
    <w:rsid w:val="00CE16CD"/>
    <w:rPr>
      <w:lang w:val="en-US" w:eastAsia="en-US"/>
    </w:rPr>
  </w:style>
  <w:style w:type="paragraph" w:styleId="BalloonText">
    <w:name w:val="Balloon Text"/>
    <w:basedOn w:val="Normal"/>
    <w:link w:val="BalloonTextChar"/>
    <w:uiPriority w:val="99"/>
    <w:semiHidden/>
    <w:rsid w:val="00CE16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E16CD"/>
    <w:rPr>
      <w:rFonts w:ascii="Tahoma" w:eastAsia="Times New Roman" w:hAnsi="Tahoma" w:cs="Tahoma"/>
      <w:sz w:val="16"/>
      <w:szCs w:val="16"/>
      <w:lang w:val="en-US" w:eastAsia="en-US"/>
    </w:rPr>
  </w:style>
  <w:style w:type="character" w:customStyle="1" w:styleId="hps">
    <w:name w:val="hps"/>
    <w:basedOn w:val="DefaultParagraphFont"/>
    <w:rsid w:val="00CE16CD"/>
  </w:style>
  <w:style w:type="paragraph" w:customStyle="1" w:styleId="affiliation">
    <w:name w:val="affiliation"/>
    <w:basedOn w:val="Normal"/>
    <w:next w:val="Normal"/>
    <w:rsid w:val="00CE16CD"/>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styleId="Strong">
    <w:name w:val="Strong"/>
    <w:qFormat/>
    <w:rsid w:val="00CE16CD"/>
    <w:rPr>
      <w:b/>
      <w:bCs/>
    </w:rPr>
  </w:style>
  <w:style w:type="character" w:customStyle="1" w:styleId="Formatvorlageberschrift118ptZchn">
    <w:name w:val="Formatvorlage Überschrift 1 + 18 pt Zchn"/>
    <w:link w:val="Formatvorlageberschrift118pt"/>
    <w:rsid w:val="00CE16CD"/>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autoRedefine/>
    <w:rsid w:val="00CE16CD"/>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CE16CD"/>
  </w:style>
  <w:style w:type="character" w:customStyle="1" w:styleId="doi">
    <w:name w:val="doi"/>
    <w:basedOn w:val="DefaultParagraphFont"/>
    <w:rsid w:val="00CE16CD"/>
  </w:style>
  <w:style w:type="character" w:customStyle="1" w:styleId="label">
    <w:name w:val="label"/>
    <w:basedOn w:val="DefaultParagraphFont"/>
    <w:rsid w:val="00CE16CD"/>
  </w:style>
  <w:style w:type="paragraph" w:customStyle="1" w:styleId="Default">
    <w:name w:val="Default"/>
    <w:rsid w:val="00CE16CD"/>
    <w:pPr>
      <w:autoSpaceDE w:val="0"/>
      <w:autoSpaceDN w:val="0"/>
      <w:adjustRightInd w:val="0"/>
    </w:pPr>
    <w:rPr>
      <w:rFonts w:ascii="Times New Roman" w:eastAsia="Times New Roman" w:hAnsi="Times New Roman"/>
      <w:color w:val="000000"/>
      <w:sz w:val="24"/>
      <w:szCs w:val="24"/>
      <w:lang w:val="en-US" w:eastAsia="en-US"/>
    </w:rPr>
  </w:style>
  <w:style w:type="paragraph" w:styleId="Title">
    <w:name w:val="Title"/>
    <w:basedOn w:val="Normal"/>
    <w:link w:val="TitleChar"/>
    <w:qFormat/>
    <w:rsid w:val="00CE16C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rsid w:val="00CE16CD"/>
    <w:rPr>
      <w:rFonts w:ascii="Arial" w:eastAsia="Times New Roman" w:hAnsi="Arial"/>
      <w:b/>
      <w:sz w:val="28"/>
      <w:lang w:val="en-US" w:eastAsia="en-US"/>
    </w:rPr>
  </w:style>
  <w:style w:type="paragraph" w:styleId="BodyText">
    <w:name w:val="Body Text"/>
    <w:basedOn w:val="Normal"/>
    <w:link w:val="BodyTextChar"/>
    <w:rsid w:val="00CE16CD"/>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CE16CD"/>
    <w:rPr>
      <w:rFonts w:ascii="Times New Roman" w:eastAsia="Times New Roman" w:hAnsi="Times New Roman"/>
      <w:lang w:val="en-US" w:eastAsia="en-US"/>
    </w:rPr>
  </w:style>
  <w:style w:type="paragraph" w:customStyle="1" w:styleId="yiv1061637585msobodytext">
    <w:name w:val="yiv1061637585msobodytext"/>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CE16CD"/>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CE16C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E16CD"/>
    <w:rPr>
      <w:rFonts w:ascii="Times New Roman" w:eastAsia="Times New Roman" w:hAnsi="Times New Roman"/>
      <w:sz w:val="24"/>
      <w:szCs w:val="24"/>
      <w:lang w:val="en-US" w:eastAsia="en-US"/>
    </w:rPr>
  </w:style>
  <w:style w:type="character" w:styleId="PageNumber">
    <w:name w:val="page number"/>
    <w:basedOn w:val="DefaultParagraphFont"/>
    <w:rsid w:val="00CE16CD"/>
  </w:style>
  <w:style w:type="paragraph" w:customStyle="1" w:styleId="Naslov3">
    <w:name w:val="Naslov 3"/>
    <w:basedOn w:val="Normal"/>
    <w:rsid w:val="00CE16CD"/>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aliases w:val="First line:  0.5&quot; + Times New Roman"/>
    <w:basedOn w:val="Normal"/>
    <w:rsid w:val="00CE16CD"/>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paragraph" w:styleId="HTMLPreformatted">
    <w:name w:val="HTML Preformatted"/>
    <w:basedOn w:val="Normal"/>
    <w:link w:val="HTMLPreformattedChar"/>
    <w:rsid w:val="00CE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E16CD"/>
    <w:rPr>
      <w:rFonts w:ascii="Courier New" w:eastAsia="Times New Roman" w:hAnsi="Courier New" w:cs="Courier New"/>
      <w:lang w:val="en-US" w:eastAsia="en-US"/>
    </w:rPr>
  </w:style>
  <w:style w:type="character" w:customStyle="1" w:styleId="apple-converted-space">
    <w:name w:val="apple-converted-space"/>
    <w:basedOn w:val="DefaultParagraphFont"/>
    <w:rsid w:val="00CE16CD"/>
  </w:style>
  <w:style w:type="paragraph" w:customStyle="1" w:styleId="Char">
    <w:name w:val="Char"/>
    <w:basedOn w:val="Normal"/>
    <w:rsid w:val="00CE16CD"/>
    <w:pPr>
      <w:spacing w:line="240" w:lineRule="exact"/>
    </w:pPr>
    <w:rPr>
      <w:rFonts w:ascii="Verdana" w:eastAsia="Times New Roman" w:hAnsi="Verdana"/>
      <w:sz w:val="20"/>
      <w:szCs w:val="20"/>
    </w:rPr>
  </w:style>
  <w:style w:type="character" w:customStyle="1" w:styleId="shorttext">
    <w:name w:val="short_text"/>
    <w:rsid w:val="00CE16CD"/>
  </w:style>
  <w:style w:type="numbering" w:customStyle="1" w:styleId="NoList11">
    <w:name w:val="No List11"/>
    <w:next w:val="NoList"/>
    <w:uiPriority w:val="99"/>
    <w:semiHidden/>
    <w:unhideWhenUsed/>
    <w:rsid w:val="00CE16CD"/>
  </w:style>
  <w:style w:type="paragraph" w:customStyle="1" w:styleId="Header1">
    <w:name w:val="Header1"/>
    <w:basedOn w:val="Normal"/>
    <w:next w:val="Header"/>
    <w:link w:val="HeaderChar"/>
    <w:uiPriority w:val="99"/>
    <w:unhideWhenUsed/>
    <w:rsid w:val="00CE16CD"/>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CE16CD"/>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CE16CD"/>
    <w:pPr>
      <w:ind w:left="720"/>
      <w:contextualSpacing/>
    </w:pPr>
    <w:rPr>
      <w:lang w:val="sr-Latn-RS"/>
    </w:rPr>
  </w:style>
  <w:style w:type="paragraph" w:customStyle="1" w:styleId="CommentSubject1">
    <w:name w:val="Comment Subject1"/>
    <w:basedOn w:val="CommentText"/>
    <w:next w:val="CommentText"/>
    <w:uiPriority w:val="99"/>
    <w:semiHidden/>
    <w:unhideWhenUsed/>
    <w:rsid w:val="00CE16CD"/>
    <w:pPr>
      <w:spacing w:after="160"/>
    </w:pPr>
    <w:rPr>
      <w:rFonts w:ascii="Calibri" w:eastAsia="Calibri" w:hAnsi="Calibri"/>
      <w:b/>
      <w:bCs/>
      <w:lang w:val="sr-Latn-RS"/>
    </w:rPr>
  </w:style>
  <w:style w:type="character" w:customStyle="1" w:styleId="CommentSubjectChar">
    <w:name w:val="Comment Subject Char"/>
    <w:link w:val="CommentSubject"/>
    <w:uiPriority w:val="99"/>
    <w:rsid w:val="00CE16CD"/>
    <w:rPr>
      <w:b/>
      <w:bCs/>
    </w:rPr>
  </w:style>
  <w:style w:type="paragraph" w:styleId="Header">
    <w:name w:val="header"/>
    <w:basedOn w:val="Normal"/>
    <w:link w:val="HeaderChar1"/>
    <w:rsid w:val="00CE16C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link w:val="Header"/>
    <w:rsid w:val="00CE16CD"/>
    <w:rPr>
      <w:rFonts w:ascii="Times New Roman" w:eastAsia="Times New Roman" w:hAnsi="Times New Roman"/>
      <w:sz w:val="24"/>
      <w:szCs w:val="24"/>
      <w:lang w:val="en-US" w:eastAsia="en-US"/>
    </w:rPr>
  </w:style>
  <w:style w:type="paragraph" w:styleId="ListParagraph">
    <w:name w:val="List Paragraph"/>
    <w:basedOn w:val="Normal"/>
    <w:uiPriority w:val="34"/>
    <w:qFormat/>
    <w:rsid w:val="00CE16CD"/>
    <w:pPr>
      <w:spacing w:after="0" w:line="240" w:lineRule="auto"/>
      <w:ind w:left="720"/>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CE16CD"/>
    <w:rPr>
      <w:rFonts w:ascii="Calibri" w:eastAsia="Calibri" w:hAnsi="Calibri"/>
      <w:b/>
      <w:bCs/>
      <w:lang w:val="sr-Latn-RS" w:eastAsia="sr-Latn-RS"/>
    </w:rPr>
  </w:style>
  <w:style w:type="character" w:customStyle="1" w:styleId="CommentSubjectChar1">
    <w:name w:val="Comment Subject Char1"/>
    <w:basedOn w:val="CommentTextChar"/>
    <w:rsid w:val="00CE16CD"/>
    <w:rPr>
      <w:b/>
      <w:bCs/>
      <w:lang w:val="en-US" w:eastAsia="en-US"/>
    </w:rPr>
  </w:style>
  <w:style w:type="character" w:customStyle="1" w:styleId="CommentTextChar1">
    <w:name w:val="Comment Text Char1"/>
    <w:basedOn w:val="DefaultParagraphFont"/>
    <w:link w:val="CommentText"/>
    <w:uiPriority w:val="99"/>
    <w:semiHidden/>
    <w:rsid w:val="00CE16CD"/>
    <w:rPr>
      <w:rFonts w:ascii="Times New Roman" w:eastAsia="Times New Roman" w:hAnsi="Times New Roman"/>
      <w:lang w:val="en-US" w:eastAsia="en-US"/>
    </w:rPr>
  </w:style>
  <w:style w:type="character" w:customStyle="1" w:styleId="text">
    <w:name w:val="text"/>
    <w:rsid w:val="00CE16CD"/>
  </w:style>
  <w:style w:type="character" w:customStyle="1" w:styleId="author-ref">
    <w:name w:val="author-ref"/>
    <w:rsid w:val="00CE16CD"/>
  </w:style>
  <w:style w:type="character" w:customStyle="1" w:styleId="citation">
    <w:name w:val="citation"/>
    <w:rsid w:val="00CE16CD"/>
  </w:style>
  <w:style w:type="character" w:customStyle="1" w:styleId="authorsname">
    <w:name w:val="authors__name"/>
    <w:rsid w:val="00CE16CD"/>
  </w:style>
  <w:style w:type="character" w:customStyle="1" w:styleId="fontstyle21">
    <w:name w:val="fontstyle21"/>
    <w:rsid w:val="00CE16CD"/>
    <w:rPr>
      <w:rFonts w:ascii="Cambria" w:hAnsi="Cambria" w:hint="default"/>
      <w:b/>
      <w:bCs/>
      <w:i/>
      <w:iCs/>
      <w:color w:val="000000"/>
      <w:sz w:val="18"/>
      <w:szCs w:val="18"/>
    </w:rPr>
  </w:style>
  <w:style w:type="character" w:styleId="Emphasis">
    <w:name w:val="Emphasis"/>
    <w:uiPriority w:val="20"/>
    <w:qFormat/>
    <w:rsid w:val="00CE16CD"/>
    <w:rPr>
      <w:i/>
      <w:iCs/>
    </w:rPr>
  </w:style>
  <w:style w:type="character" w:customStyle="1" w:styleId="jlqj4b">
    <w:name w:val="jlqj4b"/>
    <w:basedOn w:val="DefaultParagraphFont"/>
    <w:rsid w:val="00CE16CD"/>
  </w:style>
  <w:style w:type="numbering" w:customStyle="1" w:styleId="NoList2">
    <w:name w:val="No List2"/>
    <w:next w:val="NoList"/>
    <w:uiPriority w:val="99"/>
    <w:semiHidden/>
    <w:unhideWhenUsed/>
    <w:rsid w:val="0092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20113">
      <w:bodyDiv w:val="1"/>
      <w:marLeft w:val="0"/>
      <w:marRight w:val="0"/>
      <w:marTop w:val="0"/>
      <w:marBottom w:val="0"/>
      <w:divBdr>
        <w:top w:val="none" w:sz="0" w:space="0" w:color="auto"/>
        <w:left w:val="none" w:sz="0" w:space="0" w:color="auto"/>
        <w:bottom w:val="none" w:sz="0" w:space="0" w:color="auto"/>
        <w:right w:val="none" w:sz="0" w:space="0" w:color="auto"/>
      </w:divBdr>
    </w:div>
    <w:div w:id="868570601">
      <w:bodyDiv w:val="1"/>
      <w:marLeft w:val="0"/>
      <w:marRight w:val="0"/>
      <w:marTop w:val="0"/>
      <w:marBottom w:val="0"/>
      <w:divBdr>
        <w:top w:val="none" w:sz="0" w:space="0" w:color="auto"/>
        <w:left w:val="none" w:sz="0" w:space="0" w:color="auto"/>
        <w:bottom w:val="none" w:sz="0" w:space="0" w:color="auto"/>
        <w:right w:val="none" w:sz="0" w:space="0" w:color="auto"/>
      </w:divBdr>
    </w:div>
    <w:div w:id="1206330332">
      <w:bodyDiv w:val="1"/>
      <w:marLeft w:val="0"/>
      <w:marRight w:val="0"/>
      <w:marTop w:val="0"/>
      <w:marBottom w:val="0"/>
      <w:divBdr>
        <w:top w:val="none" w:sz="0" w:space="0" w:color="auto"/>
        <w:left w:val="none" w:sz="0" w:space="0" w:color="auto"/>
        <w:bottom w:val="none" w:sz="0" w:space="0" w:color="auto"/>
        <w:right w:val="none" w:sz="0" w:space="0" w:color="auto"/>
      </w:divBdr>
    </w:div>
    <w:div w:id="1305963407">
      <w:bodyDiv w:val="1"/>
      <w:marLeft w:val="0"/>
      <w:marRight w:val="0"/>
      <w:marTop w:val="0"/>
      <w:marBottom w:val="0"/>
      <w:divBdr>
        <w:top w:val="none" w:sz="0" w:space="0" w:color="auto"/>
        <w:left w:val="none" w:sz="0" w:space="0" w:color="auto"/>
        <w:bottom w:val="none" w:sz="0" w:space="0" w:color="auto"/>
        <w:right w:val="none" w:sz="0" w:space="0" w:color="auto"/>
      </w:divBdr>
    </w:div>
    <w:div w:id="1785153268">
      <w:bodyDiv w:val="1"/>
      <w:marLeft w:val="0"/>
      <w:marRight w:val="0"/>
      <w:marTop w:val="0"/>
      <w:marBottom w:val="0"/>
      <w:divBdr>
        <w:top w:val="none" w:sz="0" w:space="0" w:color="auto"/>
        <w:left w:val="none" w:sz="0" w:space="0" w:color="auto"/>
        <w:bottom w:val="none" w:sz="0" w:space="0" w:color="auto"/>
        <w:right w:val="none" w:sz="0" w:space="0" w:color="auto"/>
      </w:divBdr>
    </w:div>
    <w:div w:id="1940673575">
      <w:bodyDiv w:val="1"/>
      <w:marLeft w:val="0"/>
      <w:marRight w:val="0"/>
      <w:marTop w:val="0"/>
      <w:marBottom w:val="0"/>
      <w:divBdr>
        <w:top w:val="none" w:sz="0" w:space="0" w:color="auto"/>
        <w:left w:val="none" w:sz="0" w:space="0" w:color="auto"/>
        <w:bottom w:val="none" w:sz="0" w:space="0" w:color="auto"/>
        <w:right w:val="none" w:sz="0" w:space="0" w:color="auto"/>
      </w:divBdr>
    </w:div>
    <w:div w:id="1984845063">
      <w:bodyDiv w:val="1"/>
      <w:marLeft w:val="0"/>
      <w:marRight w:val="0"/>
      <w:marTop w:val="0"/>
      <w:marBottom w:val="0"/>
      <w:divBdr>
        <w:top w:val="none" w:sz="0" w:space="0" w:color="auto"/>
        <w:left w:val="none" w:sz="0" w:space="0" w:color="auto"/>
        <w:bottom w:val="none" w:sz="0" w:space="0" w:color="auto"/>
        <w:right w:val="none" w:sz="0" w:space="0" w:color="auto"/>
      </w:divBdr>
    </w:div>
    <w:div w:id="2023819817">
      <w:bodyDiv w:val="1"/>
      <w:marLeft w:val="0"/>
      <w:marRight w:val="0"/>
      <w:marTop w:val="0"/>
      <w:marBottom w:val="0"/>
      <w:divBdr>
        <w:top w:val="none" w:sz="0" w:space="0" w:color="auto"/>
        <w:left w:val="none" w:sz="0" w:space="0" w:color="auto"/>
        <w:bottom w:val="none" w:sz="0" w:space="0" w:color="auto"/>
        <w:right w:val="none" w:sz="0" w:space="0" w:color="auto"/>
      </w:divBdr>
    </w:div>
    <w:div w:id="213509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FB514-FA87-4E3D-B6B1-C4E1F103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27811</CharactersWithSpaces>
  <SharedDoc>false</SharedDoc>
  <HLinks>
    <vt:vector size="6" baseType="variant">
      <vt:variant>
        <vt:i4>3735601</vt:i4>
      </vt:variant>
      <vt:variant>
        <vt:i4>0</vt:i4>
      </vt:variant>
      <vt:variant>
        <vt:i4>0</vt:i4>
      </vt:variant>
      <vt:variant>
        <vt:i4>5</vt:i4>
      </vt:variant>
      <vt:variant>
        <vt:lpwstr>http://www.mpn.gov.rs/wp-content/uploads/2017/03/Pravilnik-2017-preciscen-tekst.pdf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Tijana Dj</cp:lastModifiedBy>
  <cp:revision>2</cp:revision>
  <dcterms:created xsi:type="dcterms:W3CDTF">2023-12-27T10:42:00Z</dcterms:created>
  <dcterms:modified xsi:type="dcterms:W3CDTF">2023-12-27T10:42:00Z</dcterms:modified>
</cp:coreProperties>
</file>